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A8DE6" w14:textId="77777777" w:rsidR="009C56BE" w:rsidRPr="009C56BE" w:rsidRDefault="009C56BE" w:rsidP="009C56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1"/>
          <w:sz w:val="28"/>
          <w:szCs w:val="28"/>
          <w:lang w:val="ru-RU"/>
        </w:rPr>
      </w:pPr>
      <w:r w:rsidRPr="009C56BE">
        <w:rPr>
          <w:rFonts w:ascii="Times New Roman" w:eastAsia="Arial Unicode MS" w:hAnsi="Times New Roman" w:cs="Arial Unicode MS"/>
          <w:b/>
          <w:color w:val="000000"/>
          <w:spacing w:val="1"/>
          <w:sz w:val="28"/>
          <w:szCs w:val="28"/>
          <w:lang w:val="ru-RU"/>
        </w:rPr>
        <w:t>Федеральное государственное автономное</w:t>
      </w:r>
    </w:p>
    <w:p w14:paraId="3FE2B733" w14:textId="537D8AB8" w:rsidR="009C56BE" w:rsidRPr="009C56BE" w:rsidRDefault="009C56BE" w:rsidP="009C56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1"/>
          <w:sz w:val="28"/>
          <w:szCs w:val="28"/>
          <w:lang w:val="ru-RU"/>
        </w:rPr>
      </w:pPr>
      <w:r w:rsidRPr="009C56BE">
        <w:rPr>
          <w:rFonts w:ascii="Times New Roman" w:eastAsia="Arial Unicode MS" w:hAnsi="Times New Roman" w:cs="Arial Unicode MS"/>
          <w:b/>
          <w:color w:val="000000"/>
          <w:spacing w:val="1"/>
          <w:sz w:val="28"/>
          <w:szCs w:val="28"/>
          <w:lang w:val="ru-RU"/>
        </w:rPr>
        <w:t>образовательное учреждение высшего образования</w:t>
      </w:r>
    </w:p>
    <w:p w14:paraId="779B0919" w14:textId="77777777" w:rsidR="009C56BE" w:rsidRPr="009C56BE" w:rsidRDefault="009C56BE" w:rsidP="009C56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40" w:lineRule="auto"/>
        <w:ind w:firstLine="18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9C56BE">
        <w:rPr>
          <w:rFonts w:ascii="Times New Roman" w:eastAsia="Arial Unicode MS" w:hAnsi="Times New Roman" w:cs="Arial Unicode MS"/>
          <w:b/>
          <w:color w:val="000000"/>
          <w:spacing w:val="1"/>
          <w:sz w:val="28"/>
          <w:szCs w:val="28"/>
          <w:lang w:val="ru-RU"/>
        </w:rPr>
        <w:t>«</w:t>
      </w:r>
      <w:r w:rsidRPr="009C56BE">
        <w:rPr>
          <w:rFonts w:ascii="Times New Roman" w:eastAsia="Arial Unicode MS" w:hAnsi="Times New Roman" w:cs="Arial Unicode MS"/>
          <w:b/>
          <w:color w:val="000000"/>
          <w:sz w:val="28"/>
          <w:szCs w:val="28"/>
          <w:lang w:val="ru-RU"/>
        </w:rPr>
        <w:t>Санкт-Петербургский национальный исследовательский университет</w:t>
      </w:r>
    </w:p>
    <w:p w14:paraId="11B901AA" w14:textId="123F9E45" w:rsidR="009C56BE" w:rsidRPr="009C56BE" w:rsidRDefault="009C56BE" w:rsidP="009C56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40" w:lineRule="auto"/>
        <w:ind w:firstLine="18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9C56BE">
        <w:rPr>
          <w:rFonts w:ascii="Times New Roman" w:eastAsia="Arial Unicode MS" w:hAnsi="Times New Roman" w:cs="Arial Unicode MS"/>
          <w:b/>
          <w:color w:val="000000"/>
          <w:sz w:val="28"/>
          <w:szCs w:val="28"/>
          <w:lang w:val="ru-RU"/>
        </w:rPr>
        <w:t>информационных технологий, механики и оптики»</w:t>
      </w:r>
    </w:p>
    <w:p w14:paraId="01819AB9" w14:textId="77777777" w:rsidR="009C56BE" w:rsidRPr="009C56BE" w:rsidRDefault="009C56BE" w:rsidP="009C56BE">
      <w:pPr>
        <w:spacing w:after="160" w:line="259" w:lineRule="auto"/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noProof/>
          <w:kern w:val="2"/>
          <w:lang w:val="ru-RU"/>
          <w14:ligatures w14:val="standardContextual"/>
        </w:rPr>
        <w:drawing>
          <wp:inline distT="0" distB="0" distL="0" distR="0" wp14:anchorId="337BC55C" wp14:editId="2E4F35B0">
            <wp:extent cx="1809750" cy="1282983"/>
            <wp:effectExtent l="0" t="0" r="0" b="0"/>
            <wp:docPr id="25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95504" w14:textId="77777777" w:rsidR="009C56BE" w:rsidRPr="009C56BE" w:rsidRDefault="009C56BE" w:rsidP="009C56BE">
      <w:pPr>
        <w:spacing w:after="160" w:line="259" w:lineRule="auto"/>
        <w:jc w:val="center"/>
        <w:rPr>
          <w:rFonts w:ascii="Times New Roman" w:eastAsia="Aptos" w:hAnsi="Times New Roman" w:cs="Times New Roman"/>
          <w:kern w:val="2"/>
          <w:sz w:val="26"/>
          <w:szCs w:val="26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kern w:val="2"/>
          <w:sz w:val="26"/>
          <w:szCs w:val="26"/>
          <w:lang w:val="ru-RU" w:eastAsia="en-US"/>
          <w14:ligatures w14:val="standardContextual"/>
        </w:rPr>
        <w:t>Факультет Программной Инженерии и Компьютерной Техники</w:t>
      </w:r>
    </w:p>
    <w:p w14:paraId="3ADF61EE" w14:textId="77777777" w:rsidR="009C56BE" w:rsidRPr="009C56BE" w:rsidRDefault="009C56BE" w:rsidP="009C56BE">
      <w:pPr>
        <w:spacing w:after="160" w:line="259" w:lineRule="auto"/>
        <w:jc w:val="center"/>
        <w:rPr>
          <w:rFonts w:ascii="Aptos" w:eastAsia="Aptos" w:hAnsi="Aptos" w:cs="Times New Roman"/>
          <w:kern w:val="2"/>
          <w:lang w:val="ru-RU" w:eastAsia="en-US"/>
          <w14:ligatures w14:val="standardContextual"/>
        </w:rPr>
      </w:pPr>
    </w:p>
    <w:p w14:paraId="2DBD4777" w14:textId="77777777" w:rsidR="009C56BE" w:rsidRDefault="009C56BE" w:rsidP="009C56BE">
      <w:pPr>
        <w:spacing w:after="160" w:line="259" w:lineRule="auto"/>
        <w:jc w:val="center"/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  <w:t>Лабораторная работа №2</w:t>
      </w:r>
    </w:p>
    <w:p w14:paraId="3E520957" w14:textId="2C03ED8F" w:rsidR="009C56BE" w:rsidRPr="009C56BE" w:rsidRDefault="009C56BE" w:rsidP="009C56BE">
      <w:pPr>
        <w:spacing w:after="160" w:line="259" w:lineRule="auto"/>
        <w:jc w:val="center"/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val="ru-RU" w:eastAsia="en-US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val="ru-RU" w:eastAsia="en-US"/>
          <w14:ligatures w14:val="standardContextual"/>
        </w:rPr>
        <w:t>«</w:t>
      </w:r>
      <w:r w:rsidRPr="009C56BE"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  <w:t>Локальные сети»</w:t>
      </w:r>
    </w:p>
    <w:p w14:paraId="33252F13" w14:textId="77777777" w:rsidR="009C56BE" w:rsidRPr="009C56BE" w:rsidRDefault="009C56BE" w:rsidP="009C56BE">
      <w:pPr>
        <w:spacing w:after="160" w:line="259" w:lineRule="auto"/>
        <w:jc w:val="center"/>
        <w:rPr>
          <w:rFonts w:ascii="Times New Roman" w:eastAsia="Aptos" w:hAnsi="Times New Roman" w:cs="Times New Roman"/>
          <w:b/>
          <w:kern w:val="2"/>
          <w:sz w:val="32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по дисциплине</w:t>
      </w:r>
    </w:p>
    <w:p w14:paraId="348BC73E" w14:textId="29BE93CB" w:rsidR="009C56BE" w:rsidRPr="009C56BE" w:rsidRDefault="009C56BE" w:rsidP="009C56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 w:line="240" w:lineRule="auto"/>
        <w:jc w:val="center"/>
        <w:rPr>
          <w:rFonts w:ascii="Times New Roman" w:eastAsia="Arial Unicode MS" w:hAnsi="Times New Roman" w:cs="Times New Roman"/>
          <w:b/>
          <w:color w:val="000000"/>
          <w:sz w:val="32"/>
          <w:szCs w:val="32"/>
          <w:lang w:val="ru-RU"/>
        </w:rPr>
      </w:pPr>
      <w:r w:rsidRPr="009C56BE">
        <w:rPr>
          <w:rFonts w:ascii="Times New Roman" w:eastAsia="Arial Unicode MS" w:hAnsi="Times New Roman" w:cs="Times New Roman"/>
          <w:b/>
          <w:color w:val="000000"/>
          <w:sz w:val="32"/>
          <w:szCs w:val="32"/>
          <w:lang w:val="ru-RU"/>
        </w:rPr>
        <w:t>«</w:t>
      </w:r>
      <w:r>
        <w:rPr>
          <w:rFonts w:ascii="Times New Roman" w:eastAsia="Arial Unicode MS" w:hAnsi="Times New Roman" w:cs="Times New Roman"/>
          <w:b/>
          <w:color w:val="000000"/>
          <w:sz w:val="32"/>
          <w:szCs w:val="32"/>
          <w:lang w:val="ru-RU"/>
        </w:rPr>
        <w:t>КОМПЬЮТЕРНЫЕ</w:t>
      </w:r>
      <w:r w:rsidRPr="009C56BE">
        <w:rPr>
          <w:rFonts w:ascii="Times New Roman" w:eastAsia="Arial Unicode MS" w:hAnsi="Times New Roman" w:cs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eastAsia="Arial Unicode MS" w:hAnsi="Times New Roman" w:cs="Times New Roman"/>
          <w:b/>
          <w:color w:val="000000"/>
          <w:sz w:val="32"/>
          <w:szCs w:val="32"/>
          <w:lang w:val="ru-RU"/>
        </w:rPr>
        <w:t>СЕТИ</w:t>
      </w:r>
      <w:r w:rsidRPr="009C56BE">
        <w:rPr>
          <w:rFonts w:ascii="Times New Roman" w:eastAsia="Arial Unicode MS" w:hAnsi="Times New Roman" w:cs="Times New Roman"/>
          <w:b/>
          <w:color w:val="000000"/>
          <w:sz w:val="32"/>
          <w:szCs w:val="32"/>
          <w:lang w:val="ru-RU"/>
        </w:rPr>
        <w:t>»:</w:t>
      </w:r>
    </w:p>
    <w:p w14:paraId="7167591B" w14:textId="77777777" w:rsidR="009C56BE" w:rsidRPr="009C56BE" w:rsidRDefault="009C56BE" w:rsidP="009C56BE">
      <w:pPr>
        <w:spacing w:after="160" w:line="259" w:lineRule="auto"/>
        <w:jc w:val="center"/>
        <w:rPr>
          <w:rFonts w:ascii="Aptos" w:eastAsia="Aptos" w:hAnsi="Aptos" w:cs="Times New Roman"/>
          <w:b/>
          <w:kern w:val="2"/>
          <w:sz w:val="32"/>
          <w:lang w:val="ru-RU" w:eastAsia="en-US"/>
          <w14:ligatures w14:val="standardContextual"/>
        </w:rPr>
      </w:pPr>
    </w:p>
    <w:p w14:paraId="24D25ADE" w14:textId="77777777" w:rsidR="009C56BE" w:rsidRPr="009C56BE" w:rsidRDefault="009C56BE" w:rsidP="009C56BE">
      <w:pPr>
        <w:spacing w:after="160" w:line="259" w:lineRule="auto"/>
        <w:jc w:val="center"/>
        <w:rPr>
          <w:rFonts w:ascii="Aptos" w:eastAsia="Aptos" w:hAnsi="Aptos" w:cs="Times New Roman"/>
          <w:b/>
          <w:kern w:val="2"/>
          <w:sz w:val="32"/>
          <w:lang w:val="ru-RU" w:eastAsia="en-US"/>
          <w14:ligatures w14:val="standardContextual"/>
        </w:rPr>
      </w:pPr>
    </w:p>
    <w:p w14:paraId="34F4CC71" w14:textId="77777777" w:rsidR="009C56BE" w:rsidRPr="009C56BE" w:rsidRDefault="009C56BE" w:rsidP="009C56BE">
      <w:pPr>
        <w:spacing w:after="160" w:line="259" w:lineRule="auto"/>
        <w:jc w:val="center"/>
        <w:rPr>
          <w:rFonts w:ascii="Aptos" w:eastAsia="Aptos" w:hAnsi="Aptos" w:cs="Times New Roman"/>
          <w:b/>
          <w:kern w:val="2"/>
          <w:sz w:val="32"/>
          <w:lang w:val="ru-RU" w:eastAsia="en-US"/>
          <w14:ligatures w14:val="standardContextual"/>
        </w:rPr>
      </w:pPr>
    </w:p>
    <w:p w14:paraId="2E53E411" w14:textId="77777777" w:rsidR="009C56BE" w:rsidRPr="009C56BE" w:rsidRDefault="009C56BE" w:rsidP="009C56BE">
      <w:pPr>
        <w:spacing w:after="160" w:line="259" w:lineRule="auto"/>
        <w:jc w:val="right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636131EC" w14:textId="77777777" w:rsidR="009C56BE" w:rsidRPr="009C56BE" w:rsidRDefault="009C56BE" w:rsidP="009C56BE">
      <w:pPr>
        <w:spacing w:after="160" w:line="259" w:lineRule="auto"/>
        <w:jc w:val="right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22C50B18" w14:textId="77777777" w:rsidR="009C56BE" w:rsidRPr="009C56BE" w:rsidRDefault="009C56BE" w:rsidP="009C56BE">
      <w:pPr>
        <w:spacing w:after="160" w:line="259" w:lineRule="auto"/>
        <w:jc w:val="right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7C4761D2" w14:textId="77777777" w:rsidR="009C56BE" w:rsidRPr="009C56BE" w:rsidRDefault="009C56BE" w:rsidP="009C56BE">
      <w:pPr>
        <w:spacing w:after="160" w:line="259" w:lineRule="auto"/>
        <w:jc w:val="right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br/>
        <w:t>Выполнил:</w:t>
      </w: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br/>
        <w:t>Ястребов-Амирханов Алекси</w:t>
      </w: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br/>
        <w:t xml:space="preserve"> ГРУППА: </w:t>
      </w: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en-CA" w:eastAsia="en-US"/>
          <w14:ligatures w14:val="standardContextual"/>
        </w:rPr>
        <w:t>P</w:t>
      </w: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3332</w:t>
      </w: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br/>
        <w:t xml:space="preserve">ПРЕПОДАВАТЕЛЬ: Алиев </w:t>
      </w:r>
      <w:proofErr w:type="spellStart"/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Тауфик</w:t>
      </w:r>
      <w:proofErr w:type="spellEnd"/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Измайлович</w:t>
      </w:r>
      <w:proofErr w:type="spellEnd"/>
    </w:p>
    <w:p w14:paraId="5980A7C7" w14:textId="77777777" w:rsidR="009C56BE" w:rsidRPr="009C56BE" w:rsidRDefault="009C56BE" w:rsidP="009C56BE">
      <w:pPr>
        <w:spacing w:after="160" w:line="259" w:lineRule="auto"/>
        <w:jc w:val="center"/>
        <w:rPr>
          <w:rFonts w:ascii="Aptos" w:eastAsia="Aptos" w:hAnsi="Aptos" w:cs="Times New Roman"/>
          <w:b/>
          <w:kern w:val="2"/>
          <w:sz w:val="32"/>
          <w:lang w:val="ru-RU" w:eastAsia="en-US"/>
          <w14:ligatures w14:val="standardContextual"/>
        </w:rPr>
      </w:pPr>
    </w:p>
    <w:p w14:paraId="37B16C1D" w14:textId="77777777" w:rsidR="009C56BE" w:rsidRPr="009C56BE" w:rsidRDefault="009C56BE" w:rsidP="009C56BE">
      <w:pPr>
        <w:spacing w:after="160" w:line="259" w:lineRule="auto"/>
        <w:jc w:val="center"/>
        <w:rPr>
          <w:rFonts w:ascii="Aptos" w:eastAsia="Aptos" w:hAnsi="Aptos" w:cs="Times New Roman"/>
          <w:b/>
          <w:kern w:val="2"/>
          <w:sz w:val="32"/>
          <w:lang w:val="ru-RU" w:eastAsia="en-US"/>
          <w14:ligatures w14:val="standardContextual"/>
        </w:rPr>
      </w:pPr>
    </w:p>
    <w:p w14:paraId="2C8D60D0" w14:textId="77777777" w:rsidR="009C56BE" w:rsidRPr="009C56BE" w:rsidRDefault="009C56BE" w:rsidP="009C56BE">
      <w:pPr>
        <w:spacing w:after="160" w:line="259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br/>
      </w:r>
    </w:p>
    <w:p w14:paraId="46C7E1F4" w14:textId="77777777" w:rsidR="009C56BE" w:rsidRDefault="009C56BE" w:rsidP="009C56BE">
      <w:pPr>
        <w:spacing w:after="160" w:line="259" w:lineRule="auto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63E56B57" w14:textId="77777777" w:rsidR="009C56BE" w:rsidRPr="009C56BE" w:rsidRDefault="009C56BE" w:rsidP="009C56BE">
      <w:pPr>
        <w:spacing w:after="160" w:line="259" w:lineRule="auto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7D343809" w14:textId="77777777" w:rsidR="009C56BE" w:rsidRPr="009C56BE" w:rsidRDefault="009C56BE" w:rsidP="009C56BE">
      <w:pPr>
        <w:spacing w:after="160" w:line="259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Санкт-Петербург,</w:t>
      </w:r>
    </w:p>
    <w:p w14:paraId="308202F5" w14:textId="0F388BB2" w:rsidR="00E07AB4" w:rsidRPr="009C56BE" w:rsidRDefault="009C56BE" w:rsidP="009C56BE">
      <w:pPr>
        <w:spacing w:after="160" w:line="259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C56BE"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202</w:t>
      </w:r>
      <w:r>
        <w:rPr>
          <w:rFonts w:ascii="Times New Roman" w:eastAsia="Aptos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6</w:t>
      </w:r>
      <w:r w:rsidR="00000000">
        <w:br w:type="page"/>
      </w:r>
    </w:p>
    <w:p w14:paraId="06B843CE" w14:textId="77777777" w:rsidR="00E07AB4" w:rsidRDefault="00000000">
      <w:pPr>
        <w:pStyle w:val="1"/>
        <w:spacing w:before="0" w:after="0"/>
        <w:rPr>
          <w:rFonts w:ascii="Times New Roman" w:eastAsia="Times New Roman" w:hAnsi="Times New Roman" w:cs="Times New Roman"/>
          <w:sz w:val="30"/>
          <w:szCs w:val="30"/>
          <w:highlight w:val="yellow"/>
        </w:rPr>
      </w:pPr>
      <w:bookmarkStart w:id="0" w:name="_81w2ndqcmipd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Оглавление</w:t>
      </w:r>
    </w:p>
    <w:p w14:paraId="660DDE4C" w14:textId="77777777" w:rsidR="00E07AB4" w:rsidRDefault="00E07AB4">
      <w:pPr>
        <w:rPr>
          <w:rFonts w:ascii="Times New Roman" w:eastAsia="Times New Roman" w:hAnsi="Times New Roman" w:cs="Times New Roman"/>
          <w:sz w:val="30"/>
          <w:szCs w:val="30"/>
        </w:rPr>
      </w:pPr>
    </w:p>
    <w:sdt>
      <w:sdtPr>
        <w:id w:val="-612669610"/>
        <w:docPartObj>
          <w:docPartGallery w:val="Table of Contents"/>
          <w:docPartUnique/>
        </w:docPartObj>
      </w:sdtPr>
      <w:sdtContent>
        <w:p w14:paraId="3D15E6BF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ucvitdye73bf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Цель работы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2</w:t>
            </w:r>
          </w:hyperlink>
        </w:p>
        <w:p w14:paraId="0C41FEC3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xegpdcqvi3s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Вариант по номеру студента в списке группы в ИСУ: 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14:paraId="5AD73C5B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hyperlink w:anchor="_ecs114j81z87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Этап 1. Построение сети с концентратором (hub)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3</w:t>
            </w:r>
          </w:hyperlink>
        </w:p>
        <w:p w14:paraId="0E334DC5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dksg4sx0pp4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Построение сети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613B48D2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649adpnnvjx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Таблица маршрутизации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3A657A5B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fjlvr6bsb4s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ARP-таблицы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6213B545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mfkswnvzg8s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Настройка компьютеров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291E0B75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mvctbp8svas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ARP-таблицы после назначения IP-адресов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00AA56DB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yoyb82ont13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Анализ таблиц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21D2D0C0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cd1o5xoxw1d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сети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14:paraId="2F9F0A47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hyperlink w:anchor="_1r8dbjktf6no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Этап 2. Построение локальной сети с коммутатором (switch)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7</w:t>
            </w:r>
          </w:hyperlink>
        </w:p>
        <w:p w14:paraId="035A1170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vravkw6ze3m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Построение сети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14:paraId="315BA408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167kv5bj4dw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Таблица коммутации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14:paraId="23B09ACA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d7m8rt9qn8a9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Анализ таблиц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14:paraId="492F0B57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z5sal3bumbi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вание сети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</w:p>
        <w:p w14:paraId="2CD2E388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hyperlink w:anchor="_mjikks42i6be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Этап 3. Многосегментная локальная сеть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11</w:t>
            </w:r>
          </w:hyperlink>
        </w:p>
        <w:p w14:paraId="316FAF2D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v3yh1wf3r2s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Построение сети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14:paraId="24A011DD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oog6g9p5riy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сети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14:paraId="2BDA0DD3" w14:textId="77777777" w:rsidR="00E07A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reu5xmfhj4rc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Вывод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13</w:t>
            </w:r>
          </w:hyperlink>
          <w:r>
            <w:fldChar w:fldCharType="end"/>
          </w:r>
        </w:p>
      </w:sdtContent>
    </w:sdt>
    <w:p w14:paraId="67511684" w14:textId="77777777" w:rsidR="00E07AB4" w:rsidRDefault="00E07AB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D9AF01" w14:textId="77777777" w:rsidR="00E07AB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61B862A" w14:textId="77777777" w:rsidR="00E07AB4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ucvitdye73bf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</w:p>
    <w:p w14:paraId="58F6DA10" w14:textId="77777777" w:rsidR="00E07AB4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Целью данной лабораторной работы является изучение принципов настройки и функционирования локальных сетей, построенных с использованием концентраторов и коммутаторов, а также процессов передачи данных на основе стека протоколов TCP/IP, с использованием программы моделирования компьютерных сетей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NetEmul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188BBB" w14:textId="77777777" w:rsidR="00E07AB4" w:rsidRDefault="00000000">
      <w:pPr>
        <w:pStyle w:val="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xegpdcqvi3sj" w:colFirst="0" w:colLast="0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t>Вариант по номеру студента в списке группы в ИСУ: 1</w:t>
      </w:r>
    </w:p>
    <w:p w14:paraId="75B53855" w14:textId="77777777" w:rsidR="00E07AB4" w:rsidRDefault="00E07AB4">
      <w:pPr>
        <w:rPr>
          <w:rFonts w:ascii="Times New Roman" w:eastAsia="Times New Roman" w:hAnsi="Times New Roman" w:cs="Times New Roman"/>
        </w:rPr>
      </w:pPr>
    </w:p>
    <w:p w14:paraId="443F05F2" w14:textId="0996556B" w:rsidR="00E07AB4" w:rsidRDefault="009C56BE">
      <w:pPr>
        <w:rPr>
          <w:rFonts w:ascii="Times New Roman" w:eastAsia="Times New Roman" w:hAnsi="Times New Roman" w:cs="Times New Roman"/>
          <w:lang w:val="ru-RU"/>
        </w:rPr>
      </w:pPr>
      <w:r w:rsidRPr="009C56BE">
        <w:rPr>
          <w:rFonts w:ascii="Times New Roman" w:eastAsia="Times New Roman" w:hAnsi="Times New Roman" w:cs="Times New Roman"/>
        </w:rPr>
        <w:drawing>
          <wp:inline distT="0" distB="0" distL="0" distR="0" wp14:anchorId="6757AC08" wp14:editId="01EF77AF">
            <wp:extent cx="6843395" cy="5384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D436" w14:textId="4794303A" w:rsidR="009C56BE" w:rsidRPr="009C56BE" w:rsidRDefault="009C56BE">
      <w:pPr>
        <w:rPr>
          <w:rFonts w:ascii="Times New Roman" w:eastAsia="Times New Roman" w:hAnsi="Times New Roman" w:cs="Times New Roman"/>
          <w:lang w:val="ru-RU"/>
        </w:rPr>
      </w:pPr>
      <w:r w:rsidRPr="009C56BE">
        <w:rPr>
          <w:rFonts w:ascii="Times New Roman" w:eastAsia="Times New Roman" w:hAnsi="Times New Roman" w:cs="Times New Roman"/>
          <w:lang w:val="ru-RU"/>
        </w:rPr>
        <w:drawing>
          <wp:inline distT="0" distB="0" distL="0" distR="0" wp14:anchorId="1B0B051A" wp14:editId="4E51501B">
            <wp:extent cx="6843395" cy="24955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F280" w14:textId="77777777" w:rsidR="00E07AB4" w:rsidRDefault="00E07AB4">
      <w:pPr>
        <w:rPr>
          <w:rFonts w:ascii="Times New Roman" w:eastAsia="Times New Roman" w:hAnsi="Times New Roman" w:cs="Times New Roman"/>
        </w:rPr>
      </w:pPr>
    </w:p>
    <w:p w14:paraId="1E0AED52" w14:textId="2B956D08" w:rsidR="00E07AB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класса </w:t>
      </w:r>
      <w:r w:rsidR="009C56B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43F2DF2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9B3459" w14:textId="77777777" w:rsidR="009C56BE" w:rsidRPr="009C56BE" w:rsidRDefault="009C56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6BE">
        <w:rPr>
          <w:rFonts w:ascii="Times New Roman" w:hAnsi="Times New Roman" w:cs="Times New Roman"/>
          <w:sz w:val="28"/>
          <w:szCs w:val="28"/>
        </w:rPr>
        <w:t>(Ф+Н</w:t>
      </w:r>
      <w:proofErr w:type="gramStart"/>
      <w:r w:rsidRPr="009C56BE">
        <w:rPr>
          <w:rFonts w:ascii="Times New Roman" w:hAnsi="Times New Roman" w:cs="Times New Roman"/>
          <w:sz w:val="28"/>
          <w:szCs w:val="28"/>
        </w:rPr>
        <w:t>).(</w:t>
      </w:r>
      <w:proofErr w:type="gramEnd"/>
      <w:r w:rsidRPr="009C56BE">
        <w:rPr>
          <w:rFonts w:ascii="Times New Roman" w:hAnsi="Times New Roman" w:cs="Times New Roman"/>
          <w:sz w:val="28"/>
          <w:szCs w:val="28"/>
        </w:rPr>
        <w:t>И+Н).(О+Н).(Ф+И)</w:t>
      </w:r>
      <w:r w:rsidRPr="009C56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0CCB00" w14:textId="2AAF7EAB" w:rsidR="00E07AB4" w:rsidRPr="009C56BE" w:rsidRDefault="009C56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6BE">
        <w:rPr>
          <w:rFonts w:ascii="Times New Roman" w:hAnsi="Times New Roman" w:cs="Times New Roman"/>
          <w:sz w:val="28"/>
          <w:szCs w:val="28"/>
        </w:rPr>
        <w:t>(8+2</w:t>
      </w:r>
      <w:proofErr w:type="gramStart"/>
      <w:r w:rsidRPr="009C56BE">
        <w:rPr>
          <w:rFonts w:ascii="Times New Roman" w:hAnsi="Times New Roman" w:cs="Times New Roman"/>
          <w:sz w:val="28"/>
          <w:szCs w:val="28"/>
        </w:rPr>
        <w:t>).(</w:t>
      </w:r>
      <w:proofErr w:type="gramEnd"/>
      <w:r w:rsidRPr="009C56BE">
        <w:rPr>
          <w:rFonts w:ascii="Times New Roman" w:hAnsi="Times New Roman" w:cs="Times New Roman"/>
          <w:sz w:val="28"/>
          <w:szCs w:val="28"/>
        </w:rPr>
        <w:t>6+2).(9+2).(8+6)</w:t>
      </w:r>
    </w:p>
    <w:p w14:paraId="60DA45F8" w14:textId="77777777" w:rsidR="009C56BE" w:rsidRPr="009C56BE" w:rsidRDefault="009C56B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D4B0D2" w14:textId="1AC40BF7" w:rsidR="00E07AB4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IPv4: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C56BE" w:rsidRPr="009C56B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10.8.11.14</w:t>
      </w:r>
    </w:p>
    <w:p w14:paraId="04901879" w14:textId="77777777" w:rsidR="00E07AB4" w:rsidRDefault="00E07AB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078591" w14:textId="77777777" w:rsidR="00E07AB4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3" w:name="_bl35kj2cq5dc" w:colFirst="0" w:colLast="0"/>
      <w:bookmarkEnd w:id="3"/>
      <w:r>
        <w:br w:type="page"/>
      </w:r>
    </w:p>
    <w:p w14:paraId="669BDA93" w14:textId="77777777" w:rsidR="00E07AB4" w:rsidRDefault="00000000">
      <w:pPr>
        <w:pStyle w:val="1"/>
        <w:spacing w:before="0" w:after="0"/>
        <w:rPr>
          <w:rFonts w:ascii="Times New Roman" w:eastAsia="Times New Roman" w:hAnsi="Times New Roman" w:cs="Times New Roman"/>
          <w:sz w:val="28"/>
          <w:szCs w:val="28"/>
        </w:rPr>
      </w:pPr>
      <w:bookmarkStart w:id="4" w:name="_ecs114j81z87" w:colFirst="0" w:colLast="0"/>
      <w:bookmarkEnd w:id="4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1. Построение сети с концентратором (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hub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14:paraId="041D1D83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01D17A" w14:textId="77777777" w:rsidR="00E07AB4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5" w:name="_dksg4sx0pp43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1CCE1994" w14:textId="77777777" w:rsidR="00E07AB4" w:rsidRDefault="00E07AB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B7F7BE" w14:textId="2BA25FB2" w:rsidR="00E07AB4" w:rsidRDefault="009C56B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6B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F3DF7E6" wp14:editId="575BE9ED">
            <wp:extent cx="4296375" cy="4286848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F79D" w14:textId="42429F54" w:rsidR="00E07AB4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1: Схема сети из </w:t>
      </w:r>
      <w:r w:rsidR="009C56BE">
        <w:rPr>
          <w:rFonts w:ascii="Times New Roman" w:eastAsia="Times New Roman" w:hAnsi="Times New Roman" w:cs="Times New Roman"/>
          <w:sz w:val="24"/>
          <w:szCs w:val="24"/>
          <w:lang w:val="ru-RU"/>
        </w:rPr>
        <w:t>четырех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компьютеров с концентратором</w:t>
      </w:r>
    </w:p>
    <w:p w14:paraId="73D2EF5D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35BEDD" w14:textId="77777777" w:rsidR="00E07AB4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6" w:name="_649adpnnvjxf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t>Таблица маршрутизации</w:t>
      </w:r>
    </w:p>
    <w:p w14:paraId="6EE81CB1" w14:textId="77777777" w:rsidR="00E07AB4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маршрутизации содержит информацию:</w:t>
      </w:r>
    </w:p>
    <w:p w14:paraId="59A1AE9B" w14:textId="77777777" w:rsidR="00E07AB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назначения</w:t>
      </w:r>
    </w:p>
    <w:p w14:paraId="2AB45756" w14:textId="77777777" w:rsidR="00E07AB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Соответствующая адресу маска</w:t>
      </w:r>
    </w:p>
    <w:p w14:paraId="63874EB7" w14:textId="77777777" w:rsidR="00E07AB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Шлюз, обозначающий адрес маршрутизатора в сети, на который необходимо отправить пакет, следующий до указанного адреса назначения</w:t>
      </w:r>
    </w:p>
    <w:p w14:paraId="58E39F77" w14:textId="77777777" w:rsidR="00E07AB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Интерфейс, через который доступен шлюз</w:t>
      </w:r>
    </w:p>
    <w:p w14:paraId="2F698208" w14:textId="77777777" w:rsidR="00E07AB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Метрика – числовой показатель, задающий предпочтительность маршрута (чем меньше число, тем более предпочтителен маршрут)</w:t>
      </w:r>
    </w:p>
    <w:p w14:paraId="7DAE32A9" w14:textId="77777777" w:rsidR="00E07AB4" w:rsidRDefault="00000000">
      <w:pPr>
        <w:numPr>
          <w:ilvl w:val="0"/>
          <w:numId w:val="2"/>
        </w:num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Состояние 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источника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Здесь у нас лежат дефолтные значения (до назначения IP адресов)</w:t>
      </w:r>
    </w:p>
    <w:p w14:paraId="1EDA81B8" w14:textId="77777777" w:rsidR="00E07AB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После назначения IP-адресов автоматически сформировались записи в ARP-таблицах. Эти таблицы используются для сопоставления IP-адресов с MAC-адресами сетевых адаптеров.</w:t>
      </w:r>
    </w:p>
    <w:p w14:paraId="3FAF414B" w14:textId="06066BA7" w:rsidR="00E07AB4" w:rsidRDefault="009C56BE">
      <w:pPr>
        <w:rPr>
          <w:rFonts w:ascii="Times New Roman" w:eastAsia="Times New Roman" w:hAnsi="Times New Roman" w:cs="Times New Roman"/>
          <w:sz w:val="28"/>
          <w:szCs w:val="28"/>
        </w:rPr>
      </w:pPr>
      <w:r w:rsidRPr="009C56B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F5CAB47" wp14:editId="0FB6D035">
            <wp:extent cx="6843395" cy="50673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9EBB" w14:textId="77777777" w:rsidR="00E07AB4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2: Таблица маршрутизации до назначения IP-адресов</w:t>
      </w:r>
    </w:p>
    <w:p w14:paraId="659E4685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044D50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16A63E" w14:textId="77777777" w:rsidR="00E07AB4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fjlvr6bsb4s7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t>ARP-таблицы</w:t>
      </w:r>
    </w:p>
    <w:p w14:paraId="63F46A7E" w14:textId="77777777" w:rsidR="00E07AB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ARP-таблицы также содержат информацию согласно названиям столбцов (MAC-адрес, IP-адрес, Тип записи, Имя интерфейса, TTL (до назначения IP-адресов)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-таблицы пустые. Так как заполняется она после каждого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-запроса или ответа.</w:t>
      </w:r>
    </w:p>
    <w:p w14:paraId="32A6590A" w14:textId="2090F65E" w:rsidR="00E07AB4" w:rsidRDefault="009C56BE">
      <w:pPr>
        <w:rPr>
          <w:rFonts w:ascii="Times New Roman" w:eastAsia="Times New Roman" w:hAnsi="Times New Roman" w:cs="Times New Roman"/>
          <w:sz w:val="28"/>
          <w:szCs w:val="28"/>
        </w:rPr>
      </w:pPr>
      <w:r w:rsidRPr="009C56B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44827C5" wp14:editId="686FB735">
            <wp:extent cx="6843395" cy="28073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9260" w14:textId="77777777" w:rsidR="00E07AB4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3: ARP-таблица до назначения IP-адресов</w:t>
      </w:r>
    </w:p>
    <w:p w14:paraId="07A63A21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10C1E2" w14:textId="77777777" w:rsidR="00E07AB4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mfkswnvzg8sg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>Настройка компьютеров</w:t>
      </w:r>
    </w:p>
    <w:p w14:paraId="10EAAFEE" w14:textId="77777777" w:rsidR="00E07AB4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Address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Resolution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Protocol — протокол разрешения адресов.</w:t>
      </w:r>
    </w:p>
    <w:p w14:paraId="166BF31D" w14:textId="77777777" w:rsidR="00E07AB4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Протокол ARP позволяет автоматически определить MAC-адрес компьютера по его IP-адресу. ARP-запрос получают все компьютеры в сети. Тот компьютер, который узнал в запросе свой IP-адрес подготавливает и отправляет ARP ответ.</w:t>
      </w:r>
    </w:p>
    <w:p w14:paraId="465A551C" w14:textId="77777777" w:rsidR="00E07AB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того как MAC-адрес получателя найден, он кэшируется на компьютеры отправителя в ARP-таблице для того, чтобы не запрашивать MAC-адрес каждый раз. </w:t>
      </w:r>
    </w:p>
    <w:p w14:paraId="127FE825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F9862B" w14:textId="77777777" w:rsidR="00E07AB4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mvctbp8svas7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t>ARP-таблицы после назначения IP-адресов</w:t>
      </w:r>
    </w:p>
    <w:p w14:paraId="329CF856" w14:textId="77777777" w:rsidR="00E07AB4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ARP-таблицы также содержат информацию согласно названиям столбцов (MAC-адрес, IP-адрес, Тип записи, Имя интерфейса, TTL.</w:t>
      </w:r>
    </w:p>
    <w:p w14:paraId="4AEFD77B" w14:textId="77777777" w:rsidR="00E07AB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(до назначения IP-адресов) – ARP-таблицы пустые. Так как заполняется она после каждого ARP-запроса или ответа.</w:t>
      </w:r>
    </w:p>
    <w:p w14:paraId="6E2A5429" w14:textId="102A1F0A" w:rsidR="00E07AB4" w:rsidRDefault="008B4272">
      <w:pPr>
        <w:rPr>
          <w:rFonts w:ascii="Times New Roman" w:eastAsia="Times New Roman" w:hAnsi="Times New Roman" w:cs="Times New Roman"/>
          <w:sz w:val="28"/>
          <w:szCs w:val="28"/>
        </w:rPr>
      </w:pPr>
      <w:r w:rsidRPr="008B427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AF57728" wp14:editId="538DA698">
            <wp:extent cx="6843395" cy="282130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97DC" w14:textId="09372B54" w:rsidR="00E07AB4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4: ARP-таблица </w:t>
      </w:r>
      <w:r w:rsidR="008B4272">
        <w:rPr>
          <w:rFonts w:ascii="Times New Roman" w:eastAsia="Times New Roman" w:hAnsi="Times New Roman" w:cs="Times New Roman"/>
          <w:sz w:val="24"/>
          <w:szCs w:val="24"/>
          <w:lang w:val="ru-RU"/>
        </w:rPr>
        <w:t>Компьютера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после назначения IP-адресов</w:t>
      </w:r>
    </w:p>
    <w:p w14:paraId="312DD393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1A8385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346C59" w14:textId="3F255108" w:rsidR="00E07AB4" w:rsidRDefault="008B4272">
      <w:pPr>
        <w:rPr>
          <w:rFonts w:ascii="Times New Roman" w:eastAsia="Times New Roman" w:hAnsi="Times New Roman" w:cs="Times New Roman"/>
          <w:sz w:val="28"/>
          <w:szCs w:val="28"/>
        </w:rPr>
      </w:pPr>
      <w:r w:rsidRPr="008B427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5A276E7" wp14:editId="2C7594C3">
            <wp:extent cx="6843395" cy="28092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3C71" w14:textId="66F68263" w:rsidR="00E07AB4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5: ARP-таблица </w:t>
      </w:r>
      <w:r w:rsidR="008B427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Компьютера 2 </w:t>
      </w:r>
      <w:r>
        <w:rPr>
          <w:rFonts w:ascii="Times New Roman" w:eastAsia="Times New Roman" w:hAnsi="Times New Roman" w:cs="Times New Roman"/>
          <w:sz w:val="24"/>
          <w:szCs w:val="24"/>
        </w:rPr>
        <w:t>после назначения IP-адресов</w:t>
      </w:r>
    </w:p>
    <w:p w14:paraId="5274980A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F99212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659F98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A86901" w14:textId="77777777" w:rsidR="00E07AB4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Журналы устройств – для отслеживания протекающих в них процессов (последовательности и содержания передаваемых пакетов и кадров):</w:t>
      </w:r>
    </w:p>
    <w:p w14:paraId="52D11C96" w14:textId="54D820A9" w:rsidR="00E07AB4" w:rsidRPr="00725584" w:rsidRDefault="0072558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2558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269CF43" wp14:editId="46312FF1">
            <wp:extent cx="6843395" cy="28854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7C70" w14:textId="374B2CDE" w:rsidR="00E07AB4" w:rsidRPr="008B4272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6: Журналы </w:t>
      </w:r>
      <w:r w:rsidR="008B427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К1, </w:t>
      </w:r>
      <w:r w:rsidR="008B4272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8B427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2, </w:t>
      </w:r>
      <w:r w:rsidR="008B4272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8B4272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8B4272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8B427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 после назначения </w:t>
      </w:r>
      <w:r w:rsidR="008B4272">
        <w:rPr>
          <w:rFonts w:ascii="Times New Roman" w:eastAsia="Times New Roman" w:hAnsi="Times New Roman" w:cs="Times New Roman"/>
          <w:sz w:val="24"/>
          <w:szCs w:val="24"/>
          <w:lang w:val="en-US"/>
        </w:rPr>
        <w:t>IP</w:t>
      </w:r>
      <w:r w:rsidR="008B4272">
        <w:rPr>
          <w:rFonts w:ascii="Times New Roman" w:eastAsia="Times New Roman" w:hAnsi="Times New Roman" w:cs="Times New Roman"/>
          <w:sz w:val="24"/>
          <w:szCs w:val="24"/>
          <w:lang w:val="ru-RU"/>
        </w:rPr>
        <w:t>-адрес</w:t>
      </w:r>
      <w:r w:rsidR="00725584"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r w:rsidR="008B4272" w:rsidRPr="008B427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00AC9548" w14:textId="77777777" w:rsidR="00E07AB4" w:rsidRDefault="00E07AB4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E78E4B" w14:textId="77777777" w:rsidR="00E07AB4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yoyb82ont135" w:colFirst="0" w:colLast="0"/>
      <w:bookmarkEnd w:id="10"/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</w:t>
      </w:r>
    </w:p>
    <w:p w14:paraId="094ADAB9" w14:textId="77777777" w:rsidR="00E07AB4" w:rsidRDefault="00000000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ARP-таблицы стали заполнены записями по каждому компьютеру в сети. (наглядно видно в Рис. 5 и Рис. 6) Записи таблиц маршрутизации также изменились, т.к. был назначен IP адрес каждому компьютеру.</w:t>
      </w:r>
    </w:p>
    <w:p w14:paraId="17B59372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E644A6" w14:textId="6AA762F0" w:rsidR="00E07AB4" w:rsidRDefault="00725584">
      <w:pPr>
        <w:rPr>
          <w:rFonts w:ascii="Times New Roman" w:eastAsia="Times New Roman" w:hAnsi="Times New Roman" w:cs="Times New Roman"/>
          <w:sz w:val="28"/>
          <w:szCs w:val="28"/>
        </w:rPr>
      </w:pPr>
      <w:r w:rsidRPr="0072558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28B7A03" wp14:editId="363EC236">
            <wp:extent cx="6843395" cy="95821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4BAD" w14:textId="393F4AD2" w:rsidR="00E07AB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7: Таблица маршрутизации </w:t>
      </w:r>
      <w:r w:rsidR="00725584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>
        <w:rPr>
          <w:rFonts w:ascii="Times New Roman" w:eastAsia="Times New Roman" w:hAnsi="Times New Roman" w:cs="Times New Roman"/>
          <w:sz w:val="24"/>
          <w:szCs w:val="24"/>
        </w:rPr>
        <w:t>1 после назначения IP-адресов</w:t>
      </w:r>
    </w:p>
    <w:p w14:paraId="40380E9A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951338" w14:textId="6AF68F76" w:rsidR="00E07AB4" w:rsidRDefault="00725584">
      <w:pPr>
        <w:rPr>
          <w:rFonts w:ascii="Times New Roman" w:eastAsia="Times New Roman" w:hAnsi="Times New Roman" w:cs="Times New Roman"/>
          <w:sz w:val="28"/>
          <w:szCs w:val="28"/>
        </w:rPr>
      </w:pPr>
      <w:r w:rsidRPr="0072558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FEAA2D2" wp14:editId="46EC9749">
            <wp:extent cx="6843395" cy="1003300"/>
            <wp:effectExtent l="0" t="0" r="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2D0E" w14:textId="15027E2E" w:rsidR="00E07AB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8: Таблица маршрутизации </w:t>
      </w:r>
      <w:r w:rsidR="00725584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>
        <w:rPr>
          <w:rFonts w:ascii="Times New Roman" w:eastAsia="Times New Roman" w:hAnsi="Times New Roman" w:cs="Times New Roman"/>
          <w:sz w:val="24"/>
          <w:szCs w:val="24"/>
        </w:rPr>
        <w:t>2 после назначения IP-адресов</w:t>
      </w:r>
    </w:p>
    <w:p w14:paraId="00010033" w14:textId="77777777" w:rsidR="00725584" w:rsidRDefault="00725584" w:rsidP="00725584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4EAE8CC" w14:textId="77777777" w:rsidR="00725584" w:rsidRPr="00725584" w:rsidRDefault="00725584" w:rsidP="00725584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40202A" w14:textId="77777777" w:rsidR="00E07AB4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" w:name="_cd1o5xoxw1dr" w:colFirst="0" w:colLast="0"/>
      <w:bookmarkEnd w:id="11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Тестирование сети</w:t>
      </w:r>
    </w:p>
    <w:p w14:paraId="3B1EE04C" w14:textId="77777777" w:rsidR="00E07AB4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UDP:</w:t>
      </w:r>
    </w:p>
    <w:p w14:paraId="2A8F92CF" w14:textId="33570C03" w:rsidR="00E07AB4" w:rsidRDefault="00B413D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413D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D74B106" wp14:editId="5D27B6B9">
            <wp:extent cx="6843395" cy="2870835"/>
            <wp:effectExtent l="0" t="0" r="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E8D0" w14:textId="233807E4" w:rsidR="00E07AB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9.1: Журналы </w:t>
      </w:r>
      <w:r w:rsidR="00B413DB">
        <w:rPr>
          <w:rFonts w:ascii="Times New Roman" w:eastAsia="Times New Roman" w:hAnsi="Times New Roman" w:cs="Times New Roman"/>
          <w:sz w:val="24"/>
          <w:szCs w:val="24"/>
          <w:lang w:val="ru-RU"/>
        </w:rPr>
        <w:t>К1, К2, К3</w:t>
      </w:r>
      <w:r w:rsidR="00B413D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B413DB">
        <w:rPr>
          <w:rFonts w:ascii="Times New Roman" w:eastAsia="Times New Roman" w:hAnsi="Times New Roman" w:cs="Times New Roman"/>
          <w:sz w:val="24"/>
          <w:szCs w:val="24"/>
          <w:lang w:val="ru-RU"/>
        </w:rPr>
        <w:t>К4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момент использования протокола UDP</w:t>
      </w:r>
    </w:p>
    <w:p w14:paraId="549356B1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A43BCF" w14:textId="4C0A5AD6" w:rsidR="00B413DB" w:rsidRPr="00B413D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Первым отправляется Ethernet-пакет с кадром ARP-запроса в ожидании получения ответа от узла получателя. Если ответ приходит, то отправляем Ethernet-пакет с IP-пакетом, а с ним и сегмент данных по UDP. </w:t>
      </w:r>
    </w:p>
    <w:p w14:paraId="2A95A830" w14:textId="77777777" w:rsidR="00E07AB4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ARP-запрос и ответ содержит в себе IP- и MAC-адреса отправителя и цели. Ethernet-пакет обладает информацией о MAC-адресе отправителя и получателя сообщения.</w:t>
      </w:r>
    </w:p>
    <w:p w14:paraId="222E82B8" w14:textId="5CDE9CD5" w:rsidR="00B413DB" w:rsidRPr="00B413DB" w:rsidRDefault="00B413DB">
      <w:pPr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 как у нас сет</w:t>
      </w:r>
      <w:r w:rsidR="002E4CA4">
        <w:rPr>
          <w:rFonts w:ascii="Times New Roman" w:eastAsia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строится с концентратором,</w:t>
      </w:r>
      <w:r w:rsidR="002E4CA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компьютеры соединяются через </w:t>
      </w:r>
      <w:proofErr w:type="gramStart"/>
      <w:r w:rsidR="002E4CA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него,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E4CA4">
        <w:rPr>
          <w:rFonts w:ascii="Times New Roman" w:eastAsia="Times New Roman" w:hAnsi="Times New Roman" w:cs="Times New Roman"/>
          <w:sz w:val="28"/>
          <w:szCs w:val="28"/>
          <w:lang w:val="ru-RU"/>
        </w:rPr>
        <w:t>пакеты</w:t>
      </w:r>
      <w:proofErr w:type="gramEnd"/>
      <w:r w:rsidR="002E4CA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получили все компьютеры</w:t>
      </w:r>
    </w:p>
    <w:p w14:paraId="1E2452EC" w14:textId="77777777" w:rsidR="00E07AB4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2" w:name="_1r8dbjktf6no" w:colFirst="0" w:colLast="0"/>
      <w:bookmarkEnd w:id="12"/>
      <w:r>
        <w:br w:type="page"/>
      </w: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2. Построение локальной сети с коммутатором (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switch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14:paraId="728DEBD7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9D9B94" w14:textId="77777777" w:rsidR="00E07AB4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vravkw6ze3m4" w:colFirst="0" w:colLast="0"/>
      <w:bookmarkEnd w:id="13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3E665C00" w14:textId="142E301E" w:rsidR="00E07AB4" w:rsidRDefault="002E4C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4CA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AF8A871" wp14:editId="4062E412">
            <wp:extent cx="4191585" cy="428684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40AA" w14:textId="03DF45DE" w:rsidR="00E07AB4" w:rsidRDefault="00000000">
      <w:pPr>
        <w:shd w:val="clear" w:color="auto" w:fill="FFFFFF"/>
        <w:spacing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10: Схема сети из </w:t>
      </w:r>
      <w:r w:rsidR="002E4CA4">
        <w:rPr>
          <w:rFonts w:ascii="Times New Roman" w:eastAsia="Times New Roman" w:hAnsi="Times New Roman" w:cs="Times New Roman"/>
          <w:sz w:val="24"/>
          <w:szCs w:val="24"/>
          <w:lang w:val="ru-RU"/>
        </w:rPr>
        <w:t>четырех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компьютеров с коммутатором</w:t>
      </w:r>
    </w:p>
    <w:p w14:paraId="0A91C3B4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0D934E" w14:textId="77777777" w:rsidR="00E07AB4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4" w:name="_167kv5bj4dw3" w:colFirst="0" w:colLast="0"/>
      <w:bookmarkEnd w:id="14"/>
      <w:r>
        <w:rPr>
          <w:rFonts w:ascii="Times New Roman" w:eastAsia="Times New Roman" w:hAnsi="Times New Roman" w:cs="Times New Roman"/>
          <w:b/>
          <w:sz w:val="28"/>
          <w:szCs w:val="28"/>
        </w:rPr>
        <w:t>Таблица коммутации</w:t>
      </w:r>
    </w:p>
    <w:p w14:paraId="44D8D2AE" w14:textId="528FC9CD" w:rsidR="00E07AB4" w:rsidRDefault="002E4C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4CA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13D99EE" wp14:editId="63474535">
            <wp:extent cx="4963218" cy="2934109"/>
            <wp:effectExtent l="0" t="0" r="889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31A8" w14:textId="77777777" w:rsidR="00E07AB4" w:rsidRDefault="00000000">
      <w:pPr>
        <w:shd w:val="clear" w:color="auto" w:fill="FFFFFF"/>
        <w:spacing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11: Таблица коммутации</w:t>
      </w:r>
    </w:p>
    <w:p w14:paraId="67BCED64" w14:textId="77777777" w:rsidR="00E07AB4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Заполнение таблицы происходит тогда, когда один из компьютеров отправляет через коммутатор запрос и при этом компьютера-отправителя нет в таблице коммутации. Как только компьютер добавляется в таблицу, начинает отсчитываться время жизни данного соединения.</w:t>
      </w:r>
    </w:p>
    <w:p w14:paraId="55EC1202" w14:textId="77777777" w:rsidR="00E07AB4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отличие от хаба, который протягивает трафик с одного онлайн-узла на все остальные, коммутатор передает данные только непосредственно получателю.</w:t>
      </w:r>
    </w:p>
    <w:p w14:paraId="5C7BBA28" w14:textId="77777777" w:rsidR="00E07AB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коммутации будет построена полностью, если все компьютеры, которые подключены к данному коммутатору хотя бы один запрос за 300 секунд с момента появления в таблице первой записи. Поэтому максимальное количество строк в таблице равняется количеству подключенных к коммутатору компьютеров.</w:t>
      </w:r>
    </w:p>
    <w:p w14:paraId="11A16BCC" w14:textId="77777777" w:rsidR="00E07AB4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5" w:name="_d7m8rt9qn8a9" w:colFirst="0" w:colLast="0"/>
      <w:bookmarkEnd w:id="15"/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</w:t>
      </w:r>
    </w:p>
    <w:p w14:paraId="78B12DB9" w14:textId="77777777" w:rsidR="00E07AB4" w:rsidRDefault="00000000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Таблицы изменились аналогичным образом, как и при передаче через концентратор (см. этап 1):</w:t>
      </w:r>
    </w:p>
    <w:p w14:paraId="40341063" w14:textId="7B2A736C" w:rsidR="00E07AB4" w:rsidRDefault="002E4CA4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4CA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69AE641" wp14:editId="6F9528A2">
            <wp:extent cx="6843395" cy="9429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7B4F" w14:textId="5D527358" w:rsidR="00E07AB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12: Таблица маршрутизации </w:t>
      </w:r>
      <w:r w:rsidR="002E4CA4">
        <w:rPr>
          <w:rFonts w:ascii="Times New Roman" w:eastAsia="Times New Roman" w:hAnsi="Times New Roman" w:cs="Times New Roman"/>
          <w:sz w:val="24"/>
          <w:szCs w:val="24"/>
          <w:lang w:val="ru-RU"/>
        </w:rPr>
        <w:t>К5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после назначения IP-адресов</w:t>
      </w:r>
    </w:p>
    <w:p w14:paraId="58385B44" w14:textId="0D545294" w:rsidR="00E07AB4" w:rsidRDefault="002E4CA4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4CA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6F0AE89" wp14:editId="66A7E655">
            <wp:extent cx="6843395" cy="1122045"/>
            <wp:effectExtent l="0" t="0" r="0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2A2E" w14:textId="455F62B4" w:rsidR="00E07AB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13: Таблица маршрутизации </w:t>
      </w:r>
      <w:r w:rsidR="002E4CA4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006C8C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после назначения IP-адресов</w:t>
      </w:r>
    </w:p>
    <w:p w14:paraId="062F9A67" w14:textId="77777777" w:rsidR="00006C8C" w:rsidRDefault="00006C8C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4B98DDB" w14:textId="77777777" w:rsidR="00006C8C" w:rsidRDefault="00006C8C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83CCA76" w14:textId="77777777" w:rsidR="00006C8C" w:rsidRDefault="00006C8C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918B84A" w14:textId="77777777" w:rsidR="00006C8C" w:rsidRDefault="00006C8C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4B3EF59" w14:textId="77777777" w:rsidR="00006C8C" w:rsidRDefault="00006C8C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F42AE3C" w14:textId="77777777" w:rsidR="00006C8C" w:rsidRDefault="00006C8C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AB3C3B6" w14:textId="77777777" w:rsidR="00006C8C" w:rsidRPr="00006C8C" w:rsidRDefault="00006C8C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4E8DE76" w14:textId="77777777" w:rsidR="00E07AB4" w:rsidRDefault="00000000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Появились новые записи в ARP-таблице после отправки ARP-запросов:</w:t>
      </w:r>
    </w:p>
    <w:p w14:paraId="14AB0DBE" w14:textId="76FBD434" w:rsidR="00E07AB4" w:rsidRDefault="00006C8C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C8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608D84F" wp14:editId="2DB82416">
            <wp:extent cx="6843395" cy="282384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E055" w14:textId="77777777" w:rsidR="00E07AB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14: ARP-таблица PC1 после назначения IP-адресов</w:t>
      </w:r>
    </w:p>
    <w:p w14:paraId="4ABCDA18" w14:textId="14227955" w:rsidR="00E07AB4" w:rsidRDefault="00006C8C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6C8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9956150" wp14:editId="0A063D12">
            <wp:extent cx="6843395" cy="2833370"/>
            <wp:effectExtent l="0" t="0" r="0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B3EB" w14:textId="77777777" w:rsidR="00E07AB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15: ARP-таблица PC2 после назначения IP-адресов</w:t>
      </w:r>
    </w:p>
    <w:p w14:paraId="248E2493" w14:textId="77777777" w:rsidR="00E07AB4" w:rsidRDefault="00000000">
      <w:pPr>
        <w:pStyle w:val="2"/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6" w:name="_mjbvl1d1timt" w:colFirst="0" w:colLast="0"/>
      <w:bookmarkEnd w:id="16"/>
      <w:r>
        <w:br w:type="page"/>
      </w:r>
    </w:p>
    <w:p w14:paraId="7C1DEBF2" w14:textId="77777777" w:rsidR="00E07AB4" w:rsidRDefault="00000000">
      <w:pPr>
        <w:pStyle w:val="2"/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7" w:name="_z5sal3bumbi1" w:colFirst="0" w:colLast="0"/>
      <w:bookmarkEnd w:id="17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Тестирование сети</w:t>
      </w:r>
    </w:p>
    <w:p w14:paraId="22F1AD3C" w14:textId="77777777" w:rsidR="00E07AB4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UDP:</w:t>
      </w:r>
    </w:p>
    <w:p w14:paraId="2C8F9643" w14:textId="76086AC0" w:rsidR="00E07AB4" w:rsidRDefault="00006C8C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006C8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BF451B2" wp14:editId="152FE713">
            <wp:extent cx="6843395" cy="2905760"/>
            <wp:effectExtent l="0" t="0" r="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5C69" w14:textId="4D635C64" w:rsidR="00E07AB4" w:rsidRPr="00006C8C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16: Журналы </w:t>
      </w:r>
      <w:r w:rsidR="00006C8C">
        <w:rPr>
          <w:rFonts w:ascii="Times New Roman" w:eastAsia="Times New Roman" w:hAnsi="Times New Roman" w:cs="Times New Roman"/>
          <w:sz w:val="24"/>
          <w:szCs w:val="24"/>
          <w:lang w:val="ru-RU"/>
        </w:rPr>
        <w:t>К5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006C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06C8C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006C8C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="00006C8C">
        <w:rPr>
          <w:rFonts w:ascii="Times New Roman" w:eastAsia="Times New Roman" w:hAnsi="Times New Roman" w:cs="Times New Roman"/>
          <w:sz w:val="24"/>
          <w:szCs w:val="24"/>
        </w:rPr>
        <w:t>,</w:t>
      </w:r>
      <w:r w:rsidR="00006C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06C8C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006C8C">
        <w:rPr>
          <w:rFonts w:ascii="Times New Roman" w:eastAsia="Times New Roman" w:hAnsi="Times New Roman" w:cs="Times New Roman"/>
          <w:sz w:val="24"/>
          <w:szCs w:val="24"/>
          <w:lang w:val="ru-RU"/>
        </w:rPr>
        <w:t>7 и Коммутатора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момент использования UDP протокола</w:t>
      </w:r>
      <w:r w:rsidR="00006C8C">
        <w:rPr>
          <w:rFonts w:ascii="Times New Roman" w:eastAsia="Times New Roman" w:hAnsi="Times New Roman" w:cs="Times New Roman"/>
          <w:sz w:val="24"/>
          <w:szCs w:val="24"/>
          <w:lang w:val="ru-RU"/>
        </w:rPr>
        <w:t>. Передача данных от К5 к К6</w:t>
      </w:r>
    </w:p>
    <w:p w14:paraId="3FD9FA57" w14:textId="5F4CE0C3" w:rsidR="00E07AB4" w:rsidRPr="00006C8C" w:rsidRDefault="00000000">
      <w:pPr>
        <w:spacing w:before="200"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передаче по UDP содержимое и последовательность пакетов аналогичны с передачей через концентратор</w:t>
      </w:r>
      <w:r w:rsidR="00006C8C">
        <w:rPr>
          <w:rFonts w:ascii="Times New Roman" w:eastAsia="Times New Roman" w:hAnsi="Times New Roman" w:cs="Times New Roman"/>
          <w:sz w:val="28"/>
          <w:szCs w:val="28"/>
          <w:lang w:val="ru-RU"/>
        </w:rPr>
        <w:t>, но передаются только назначенному нами компьютеру (К7 ничего не пришло, как и должно было быть).</w:t>
      </w:r>
    </w:p>
    <w:p w14:paraId="7389A3F5" w14:textId="77777777" w:rsidR="002E4CA4" w:rsidRDefault="002E4CA4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bookmarkStart w:id="18" w:name="_mjikks42i6be" w:colFirst="0" w:colLast="0"/>
      <w:bookmarkEnd w:id="18"/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br/>
      </w:r>
    </w:p>
    <w:p w14:paraId="4F79B035" w14:textId="77777777" w:rsidR="002E4CA4" w:rsidRDefault="002E4CA4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br w:type="page"/>
      </w:r>
    </w:p>
    <w:p w14:paraId="076B1489" w14:textId="0263F34E" w:rsidR="00E07AB4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Этап 3.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Многосегментная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локальная сеть</w:t>
      </w:r>
    </w:p>
    <w:p w14:paraId="31FF743B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1AD892" w14:textId="77777777" w:rsidR="00E07AB4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v3yh1wf3r2sh" w:colFirst="0" w:colLast="0"/>
      <w:bookmarkEnd w:id="19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10F32A6A" w14:textId="04235182" w:rsidR="00E07AB4" w:rsidRDefault="00AC4F5E">
      <w:pPr>
        <w:rPr>
          <w:rFonts w:ascii="Times New Roman" w:eastAsia="Times New Roman" w:hAnsi="Times New Roman" w:cs="Times New Roman"/>
          <w:sz w:val="28"/>
          <w:szCs w:val="28"/>
        </w:rPr>
      </w:pPr>
      <w:r w:rsidRPr="00AC4F5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9FA9D20" wp14:editId="1902D4AA">
            <wp:extent cx="6843395" cy="352869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E206" w14:textId="77777777" w:rsidR="00E07AB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Многосегментная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схема сети</w:t>
      </w:r>
    </w:p>
    <w:p w14:paraId="5F21DEE3" w14:textId="77777777" w:rsidR="00E07AB4" w:rsidRDefault="00E07A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709B15" w14:textId="77777777" w:rsidR="00E07AB4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Содержимое ARP-таблиц и таблицы маршрутизации почти не изменилось.</w:t>
      </w:r>
    </w:p>
    <w:p w14:paraId="47FA4EB1" w14:textId="77777777" w:rsidR="00E07AB4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таблице коммутации появилось больше записей, которые относятся к одному порту, но при этом с разными MAC-адресами. Такое происходит из-за того, что коммутаторы объединены с другими коммутаторами или концентраторами, которые объединяют несколько компьютеров.</w:t>
      </w:r>
    </w:p>
    <w:p w14:paraId="68A9C2E0" w14:textId="77777777" w:rsidR="00E07AB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Топология “кольцо” невозможна в данной сети, так как концентратор не может получать и передавать одновременно более одного сообщения. Если его заменить на коммутатор, то произойдет зацикливание сообщения с ответом на запрос о соединении.</w:t>
      </w:r>
    </w:p>
    <w:p w14:paraId="53A5FEC4" w14:textId="77777777" w:rsidR="00E07AB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22B748E" w14:textId="77777777" w:rsidR="00E07AB4" w:rsidRDefault="00000000">
      <w:pPr>
        <w:pStyle w:val="2"/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0" w:name="_oog6g9p5riyz" w:colFirst="0" w:colLast="0"/>
      <w:bookmarkEnd w:id="20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Тестирование сети</w:t>
      </w:r>
    </w:p>
    <w:p w14:paraId="78232CC5" w14:textId="572F66D0" w:rsidR="00E07AB4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Передача сообщения между </w:t>
      </w:r>
      <w:r w:rsidR="00927F9B">
        <w:rPr>
          <w:rFonts w:ascii="Times New Roman" w:eastAsia="Times New Roman" w:hAnsi="Times New Roman" w:cs="Times New Roman"/>
          <w:sz w:val="28"/>
          <w:szCs w:val="28"/>
          <w:lang w:val="ru-RU"/>
        </w:rPr>
        <w:t>К9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927F9B">
        <w:rPr>
          <w:rFonts w:ascii="Times New Roman" w:eastAsia="Times New Roman" w:hAnsi="Times New Roman" w:cs="Times New Roman"/>
          <w:sz w:val="28"/>
          <w:szCs w:val="28"/>
          <w:lang w:val="ru-RU"/>
        </w:rPr>
        <w:t>К4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7982D1" w14:textId="77777777" w:rsidR="00E07AB4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UDP:</w:t>
      </w:r>
    </w:p>
    <w:p w14:paraId="689C7280" w14:textId="0B24168D" w:rsidR="00E07AB4" w:rsidRDefault="00927F9B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927F9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281D2ED" wp14:editId="774C563C">
            <wp:extent cx="6843395" cy="288099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E7C5" w14:textId="28C9DDEA" w:rsidR="00E07AB4" w:rsidRDefault="00000000" w:rsidP="002E4CA4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19: Журналы </w:t>
      </w:r>
      <w:r w:rsidR="00927F9B">
        <w:rPr>
          <w:rFonts w:ascii="Times New Roman" w:eastAsia="Times New Roman" w:hAnsi="Times New Roman" w:cs="Times New Roman"/>
          <w:sz w:val="24"/>
          <w:szCs w:val="24"/>
          <w:lang w:val="ru-RU"/>
        </w:rPr>
        <w:t>К9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27F9B">
        <w:rPr>
          <w:rFonts w:ascii="Times New Roman" w:eastAsia="Times New Roman" w:hAnsi="Times New Roman" w:cs="Times New Roman"/>
          <w:sz w:val="24"/>
          <w:szCs w:val="24"/>
          <w:lang w:val="ru-RU"/>
        </w:rPr>
        <w:t>Коммутатора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27F9B">
        <w:rPr>
          <w:rFonts w:ascii="Times New Roman" w:eastAsia="Times New Roman" w:hAnsi="Times New Roman" w:cs="Times New Roman"/>
          <w:sz w:val="24"/>
          <w:szCs w:val="24"/>
          <w:lang w:val="ru-RU"/>
        </w:rPr>
        <w:t>Концентратора и К4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момент использования UDP протокола</w:t>
      </w:r>
      <w:r>
        <w:br w:type="page"/>
      </w:r>
    </w:p>
    <w:p w14:paraId="1BC16DDB" w14:textId="03AF8074" w:rsidR="00C91E09" w:rsidRPr="00C91E09" w:rsidRDefault="00000000" w:rsidP="00C91E09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bookmarkStart w:id="21" w:name="_reu5xmfhj4rc" w:colFirst="0" w:colLast="0"/>
      <w:bookmarkEnd w:id="2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</w:p>
    <w:p w14:paraId="66A02C1E" w14:textId="77777777" w:rsidR="00C91E09" w:rsidRPr="00C91E09" w:rsidRDefault="00C91E09" w:rsidP="00C91E0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E09"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были изучены принципы построения и функционирования локальных сетей с использованием концентраторов и коммутаторов, а также процессы передачи данных по протоколу UDP в среде </w:t>
      </w:r>
      <w:proofErr w:type="spellStart"/>
      <w:r w:rsidRPr="00C91E09">
        <w:rPr>
          <w:rFonts w:ascii="Times New Roman" w:eastAsia="Times New Roman" w:hAnsi="Times New Roman" w:cs="Times New Roman"/>
          <w:sz w:val="28"/>
          <w:szCs w:val="28"/>
        </w:rPr>
        <w:t>NetEmul</w:t>
      </w:r>
      <w:proofErr w:type="spellEnd"/>
      <w:r w:rsidRPr="00C91E0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C978A1" w14:textId="77777777" w:rsidR="00C91E09" w:rsidRPr="00C91E09" w:rsidRDefault="00C91E09" w:rsidP="00C91E0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258A63" w14:textId="77777777" w:rsidR="00C91E09" w:rsidRPr="00C91E09" w:rsidRDefault="00C91E09" w:rsidP="00C91E0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E09">
        <w:rPr>
          <w:rFonts w:ascii="Times New Roman" w:eastAsia="Times New Roman" w:hAnsi="Times New Roman" w:cs="Times New Roman"/>
          <w:sz w:val="28"/>
          <w:szCs w:val="28"/>
        </w:rPr>
        <w:t>На первом этапе построена сеть с концентратором. Установлено, что концентратор работает на физическом уровне и ретранслирует все входящие кадры во все порты, создавая общую домен коллизий. Это приводит к тому, что при отправке UDP-пакета его получают все узлы сегмента, что снижает эффективность сети. После назначения IP-адресов вручную ARP-таблицы остаются пустыми до момента первой передачи, когда отправляется ARP-запрос для определения MAC-адреса получателя.</w:t>
      </w:r>
    </w:p>
    <w:p w14:paraId="083ABFE6" w14:textId="77777777" w:rsidR="00C91E09" w:rsidRPr="00C91E09" w:rsidRDefault="00C91E09" w:rsidP="00C91E0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E09C6A" w14:textId="77777777" w:rsidR="00C91E09" w:rsidRPr="00C91E09" w:rsidRDefault="00C91E09" w:rsidP="00C91E0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E09">
        <w:rPr>
          <w:rFonts w:ascii="Times New Roman" w:eastAsia="Times New Roman" w:hAnsi="Times New Roman" w:cs="Times New Roman"/>
          <w:sz w:val="28"/>
          <w:szCs w:val="28"/>
        </w:rPr>
        <w:t>На втором этапе построена сеть с коммутатором. Коммутатор работает на канальном уровне и принимает решения о продвижении кадров на основе MAC-адресов. В ходе экспериментов наблюдалось заполнение таблицы коммутации: записи появляются при передаче кадров и имеют время жизни 300 секунд. При передаче UDP-трафика коммутатор направляет кадры только адресату, что исключает избыточную нагрузку на остальные узлы и повышает производительность сети.</w:t>
      </w:r>
    </w:p>
    <w:p w14:paraId="53DD81BF" w14:textId="77777777" w:rsidR="00C91E09" w:rsidRPr="00C91E09" w:rsidRDefault="00C91E09" w:rsidP="00C91E0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C76429" w14:textId="77777777" w:rsidR="00C91E09" w:rsidRPr="00C91E09" w:rsidRDefault="00C91E09" w:rsidP="00C91E0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E09">
        <w:rPr>
          <w:rFonts w:ascii="Times New Roman" w:eastAsia="Times New Roman" w:hAnsi="Times New Roman" w:cs="Times New Roman"/>
          <w:sz w:val="28"/>
          <w:szCs w:val="28"/>
        </w:rPr>
        <w:t xml:space="preserve">На третьем этапе сегменты с концентратором и коммутатором были объединены в </w:t>
      </w:r>
      <w:proofErr w:type="spellStart"/>
      <w:r w:rsidRPr="00C91E09">
        <w:rPr>
          <w:rFonts w:ascii="Times New Roman" w:eastAsia="Times New Roman" w:hAnsi="Times New Roman" w:cs="Times New Roman"/>
          <w:sz w:val="28"/>
          <w:szCs w:val="28"/>
        </w:rPr>
        <w:t>многосегментную</w:t>
      </w:r>
      <w:proofErr w:type="spellEnd"/>
      <w:r w:rsidRPr="00C91E09">
        <w:rPr>
          <w:rFonts w:ascii="Times New Roman" w:eastAsia="Times New Roman" w:hAnsi="Times New Roman" w:cs="Times New Roman"/>
          <w:sz w:val="28"/>
          <w:szCs w:val="28"/>
        </w:rPr>
        <w:t xml:space="preserve"> сеть. Анализ показал, что кольцевая топология неработоспособна из-за зацикливания кадров: концентратор ретранслирует кадры во все порты, создавая бесконечную циркуляцию широковещательных запросов. Оптимальной является древовидная топология без замкнутых контуров. При передаче между узлами из разных сегментов таблицы коммутации корректно обновляются, а ARP-запросы проходят через все промежуточные устройства.</w:t>
      </w:r>
    </w:p>
    <w:p w14:paraId="435A68B0" w14:textId="77777777" w:rsidR="00C91E09" w:rsidRPr="00C91E09" w:rsidRDefault="00C91E09" w:rsidP="00C91E0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F45A8B" w14:textId="7E6F0213" w:rsidR="00E07AB4" w:rsidRDefault="00C91E09" w:rsidP="00C91E0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E09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в работе были достигнуты все поставленные цели: построены три модели сетей, выполнена их настройка, проведено тестирование передачи данных с использованием UDP, проанализировано содержимое таблиц маршрутизации, ARP-таблиц и таблиц коммутации. Полученные результаты позволяют сделать вывод о преимуществах коммутаторов перед концентраторами и важности правильного выбора топологии в </w:t>
      </w:r>
      <w:proofErr w:type="spellStart"/>
      <w:r w:rsidRPr="00C91E09">
        <w:rPr>
          <w:rFonts w:ascii="Times New Roman" w:eastAsia="Times New Roman" w:hAnsi="Times New Roman" w:cs="Times New Roman"/>
          <w:sz w:val="28"/>
          <w:szCs w:val="28"/>
        </w:rPr>
        <w:t>многосегментных</w:t>
      </w:r>
      <w:proofErr w:type="spellEnd"/>
      <w:r w:rsidRPr="00C91E09">
        <w:rPr>
          <w:rFonts w:ascii="Times New Roman" w:eastAsia="Times New Roman" w:hAnsi="Times New Roman" w:cs="Times New Roman"/>
          <w:sz w:val="28"/>
          <w:szCs w:val="28"/>
        </w:rPr>
        <w:t xml:space="preserve"> сетях.</w:t>
      </w:r>
    </w:p>
    <w:sectPr w:rsidR="00E07AB4">
      <w:headerReference w:type="default" r:id="rId28"/>
      <w:footerReference w:type="default" r:id="rId29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330EA" w14:textId="77777777" w:rsidR="005957FC" w:rsidRDefault="005957FC">
      <w:pPr>
        <w:spacing w:line="240" w:lineRule="auto"/>
      </w:pPr>
      <w:r>
        <w:separator/>
      </w:r>
    </w:p>
  </w:endnote>
  <w:endnote w:type="continuationSeparator" w:id="0">
    <w:p w14:paraId="65B94388" w14:textId="77777777" w:rsidR="005957FC" w:rsidRDefault="005957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986BC" w14:textId="77777777" w:rsidR="00E07AB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C56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58BB9" w14:textId="77777777" w:rsidR="005957FC" w:rsidRDefault="005957FC">
      <w:pPr>
        <w:spacing w:line="240" w:lineRule="auto"/>
      </w:pPr>
      <w:r>
        <w:separator/>
      </w:r>
    </w:p>
  </w:footnote>
  <w:footnote w:type="continuationSeparator" w:id="0">
    <w:p w14:paraId="3318E9C9" w14:textId="77777777" w:rsidR="005957FC" w:rsidRDefault="005957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6EEEE" w14:textId="77777777" w:rsidR="00E07AB4" w:rsidRDefault="00E07A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8391B"/>
    <w:multiLevelType w:val="multilevel"/>
    <w:tmpl w:val="1CBE01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0E522D6"/>
    <w:multiLevelType w:val="multilevel"/>
    <w:tmpl w:val="6542F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90321330">
    <w:abstractNumId w:val="1"/>
  </w:num>
  <w:num w:numId="2" w16cid:durableId="1183207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AB4"/>
    <w:rsid w:val="00006C8C"/>
    <w:rsid w:val="002E4CA4"/>
    <w:rsid w:val="005957FC"/>
    <w:rsid w:val="00725584"/>
    <w:rsid w:val="007304D1"/>
    <w:rsid w:val="008A477D"/>
    <w:rsid w:val="008B4272"/>
    <w:rsid w:val="00927F9B"/>
    <w:rsid w:val="009C56BE"/>
    <w:rsid w:val="00AC4F5E"/>
    <w:rsid w:val="00B413DB"/>
    <w:rsid w:val="00C91E09"/>
    <w:rsid w:val="00E07AB4"/>
    <w:rsid w:val="00FE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38672"/>
  <w15:docId w15:val="{C9E112DD-5043-4CF1-9A8B-BE1CDAD5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AcerAspire3</dc:creator>
  <cp:lastModifiedBy>Алекс Ястребов</cp:lastModifiedBy>
  <cp:revision>6</cp:revision>
  <cp:lastPrinted>2026-03-08T14:08:00Z</cp:lastPrinted>
  <dcterms:created xsi:type="dcterms:W3CDTF">2026-03-08T12:51:00Z</dcterms:created>
  <dcterms:modified xsi:type="dcterms:W3CDTF">2026-03-08T14:09:00Z</dcterms:modified>
</cp:coreProperties>
</file>