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8549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PLAN DE GESTIÓN DE RIESGOS – GREENHOUSE FUTURE</w:t>
      </w:r>
    </w:p>
    <w:p w14:paraId="0596FEE4" w14:textId="7582843E" w:rsidR="00BC3F4E" w:rsidRPr="00BC3F4E" w:rsidRDefault="00BC3F4E" w:rsidP="00BC3F4E">
      <w:r w:rsidRPr="00BC3F4E">
        <w:rPr>
          <w:b/>
          <w:bCs/>
        </w:rPr>
        <w:t>Versión:</w:t>
      </w:r>
      <w:r w:rsidRPr="00BC3F4E">
        <w:t xml:space="preserve"> 1.0</w:t>
      </w:r>
      <w:r w:rsidRPr="00BC3F4E">
        <w:br/>
      </w:r>
      <w:r w:rsidRPr="00BC3F4E">
        <w:rPr>
          <w:b/>
          <w:bCs/>
        </w:rPr>
        <w:t>Fecha:</w:t>
      </w:r>
      <w:r w:rsidRPr="00BC3F4E">
        <w:t xml:space="preserve"> 02 </w:t>
      </w:r>
      <w:r>
        <w:t>septiembre</w:t>
      </w:r>
      <w:r w:rsidRPr="00BC3F4E">
        <w:t xml:space="preserve"> 2025</w:t>
      </w:r>
      <w:r w:rsidRPr="00BC3F4E">
        <w:br/>
      </w:r>
      <w:r w:rsidRPr="00BC3F4E">
        <w:rPr>
          <w:b/>
          <w:bCs/>
        </w:rPr>
        <w:t>Proyecto:</w:t>
      </w:r>
      <w:r w:rsidRPr="00BC3F4E">
        <w:t xml:space="preserve"> </w:t>
      </w:r>
      <w:proofErr w:type="spellStart"/>
      <w:r w:rsidRPr="00BC3F4E">
        <w:t>Greenhouse</w:t>
      </w:r>
      <w:proofErr w:type="spellEnd"/>
      <w:r w:rsidRPr="00BC3F4E">
        <w:t xml:space="preserve"> Future – Plataforma </w:t>
      </w:r>
      <w:proofErr w:type="spellStart"/>
      <w:r w:rsidRPr="00BC3F4E">
        <w:t>IoT</w:t>
      </w:r>
      <w:proofErr w:type="spellEnd"/>
      <w:r w:rsidRPr="00BC3F4E">
        <w:t xml:space="preserve"> para monitoreo y control de invernaderos</w:t>
      </w:r>
    </w:p>
    <w:p w14:paraId="0CBD1B3E" w14:textId="2B182EFE" w:rsidR="00BC3F4E" w:rsidRPr="00BC3F4E" w:rsidRDefault="00BC3F4E" w:rsidP="00BC3F4E"/>
    <w:p w14:paraId="4DCAC5A8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1. Propósito del Plan</w:t>
      </w:r>
    </w:p>
    <w:p w14:paraId="770D9758" w14:textId="77777777" w:rsidR="00BC3F4E" w:rsidRPr="00BC3F4E" w:rsidRDefault="00BC3F4E" w:rsidP="00BC3F4E">
      <w:r w:rsidRPr="00BC3F4E">
        <w:t xml:space="preserve">El objetivo de este plan es definir el proceso sistemático para identificar, analizar, evaluar, planificar, monitorear y controlar los riesgos asociados al proyecto </w:t>
      </w:r>
      <w:proofErr w:type="spellStart"/>
      <w:r w:rsidRPr="00BC3F4E">
        <w:t>Greenhouse</w:t>
      </w:r>
      <w:proofErr w:type="spellEnd"/>
      <w:r w:rsidRPr="00BC3F4E">
        <w:t xml:space="preserve"> Future.</w:t>
      </w:r>
      <w:r w:rsidRPr="00BC3F4E">
        <w:br/>
        <w:t xml:space="preserve">Este plan asegura que los riesgos críticos del entorno </w:t>
      </w:r>
      <w:proofErr w:type="spellStart"/>
      <w:r w:rsidRPr="00BC3F4E">
        <w:t>IoT</w:t>
      </w:r>
      <w:proofErr w:type="spellEnd"/>
      <w:r w:rsidRPr="00BC3F4E">
        <w:t>—hardware, firmware, nube, logística, energía, seguridad y operación de campo—se aborden de manera anticipada para evitar retrasos, sobrecostos o fallas funcionales.</w:t>
      </w:r>
    </w:p>
    <w:p w14:paraId="5F73F896" w14:textId="59CF9279" w:rsidR="00BC3F4E" w:rsidRPr="00BC3F4E" w:rsidRDefault="00BC3F4E" w:rsidP="00BC3F4E"/>
    <w:p w14:paraId="7F1488CD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2. Alcance del Plan de Riesgos</w:t>
      </w:r>
    </w:p>
    <w:p w14:paraId="51D11968" w14:textId="77777777" w:rsidR="00BC3F4E" w:rsidRPr="00BC3F4E" w:rsidRDefault="00BC3F4E" w:rsidP="00BC3F4E">
      <w:r w:rsidRPr="00BC3F4E">
        <w:t xml:space="preserve">Este plan aplica a todas las áreas definidas en la EDT del proyecto </w:t>
      </w:r>
      <w:proofErr w:type="spellStart"/>
      <w:r w:rsidRPr="00BC3F4E">
        <w:t>Greenhouse</w:t>
      </w:r>
      <w:proofErr w:type="spellEnd"/>
      <w:r w:rsidRPr="00BC3F4E">
        <w:t xml:space="preserve"> Future, incluyendo:</w:t>
      </w:r>
    </w:p>
    <w:p w14:paraId="5DC88B36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Dirección del proyecto</w:t>
      </w:r>
    </w:p>
    <w:p w14:paraId="71918E0D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 xml:space="preserve">Hardware &amp; </w:t>
      </w:r>
      <w:proofErr w:type="spellStart"/>
      <w:r w:rsidRPr="00BC3F4E">
        <w:t>IoT</w:t>
      </w:r>
      <w:proofErr w:type="spellEnd"/>
    </w:p>
    <w:p w14:paraId="78037717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Firmware &amp; Edge</w:t>
      </w:r>
    </w:p>
    <w:p w14:paraId="37FC9CA0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Plataforma en la nube</w:t>
      </w:r>
    </w:p>
    <w:p w14:paraId="711175EC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Aplicaciones y visualización</w:t>
      </w:r>
    </w:p>
    <w:p w14:paraId="45E5C9BB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Automatización y control</w:t>
      </w:r>
    </w:p>
    <w:p w14:paraId="1B78F376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Seguridad y pruebas</w:t>
      </w:r>
    </w:p>
    <w:p w14:paraId="0A20B842" w14:textId="77777777" w:rsidR="00BC3F4E" w:rsidRPr="00BC3F4E" w:rsidRDefault="00BC3F4E" w:rsidP="00BC3F4E">
      <w:pPr>
        <w:numPr>
          <w:ilvl w:val="0"/>
          <w:numId w:val="1"/>
        </w:numPr>
      </w:pPr>
      <w:r w:rsidRPr="00BC3F4E">
        <w:t>Operación piloto</w:t>
      </w:r>
    </w:p>
    <w:p w14:paraId="24496CE8" w14:textId="77777777" w:rsidR="00BC3F4E" w:rsidRPr="00BC3F4E" w:rsidRDefault="00BC3F4E" w:rsidP="00BC3F4E">
      <w:r w:rsidRPr="00BC3F4E">
        <w:t>Cubre riesgos técnicos, organizacionales, de gestión, externos y de recursos.</w:t>
      </w:r>
    </w:p>
    <w:p w14:paraId="2FE3CB36" w14:textId="0B3321BF" w:rsidR="00BC3F4E" w:rsidRPr="00BC3F4E" w:rsidRDefault="00BC3F4E" w:rsidP="00BC3F4E"/>
    <w:p w14:paraId="50F7A2AB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3. Metodología de Gestión de Riesgos</w:t>
      </w:r>
    </w:p>
    <w:p w14:paraId="472861F9" w14:textId="77777777" w:rsidR="00BC3F4E" w:rsidRPr="00BC3F4E" w:rsidRDefault="00BC3F4E" w:rsidP="00BC3F4E">
      <w:r w:rsidRPr="00BC3F4E">
        <w:t>Se utilizará una versión simplificada y académica del estándar PMBOK, considerando:</w:t>
      </w:r>
    </w:p>
    <w:p w14:paraId="73435DDA" w14:textId="77777777" w:rsidR="00BC3F4E" w:rsidRPr="00BC3F4E" w:rsidRDefault="00BC3F4E" w:rsidP="00BC3F4E">
      <w:pPr>
        <w:numPr>
          <w:ilvl w:val="0"/>
          <w:numId w:val="2"/>
        </w:numPr>
      </w:pPr>
      <w:r w:rsidRPr="00BC3F4E">
        <w:rPr>
          <w:b/>
          <w:bCs/>
        </w:rPr>
        <w:t>Identificación de riesgos</w:t>
      </w:r>
    </w:p>
    <w:p w14:paraId="7A747093" w14:textId="77777777" w:rsidR="00BC3F4E" w:rsidRPr="00BC3F4E" w:rsidRDefault="00BC3F4E" w:rsidP="00BC3F4E">
      <w:pPr>
        <w:numPr>
          <w:ilvl w:val="0"/>
          <w:numId w:val="2"/>
        </w:numPr>
      </w:pPr>
      <w:r w:rsidRPr="00BC3F4E">
        <w:rPr>
          <w:b/>
          <w:bCs/>
        </w:rPr>
        <w:t>Análisis cualitativo</w:t>
      </w:r>
      <w:r w:rsidRPr="00BC3F4E">
        <w:t xml:space="preserve"> (probabilidad + impacto)</w:t>
      </w:r>
    </w:p>
    <w:p w14:paraId="600FA552" w14:textId="77777777" w:rsidR="00BC3F4E" w:rsidRPr="00BC3F4E" w:rsidRDefault="00BC3F4E" w:rsidP="00BC3F4E">
      <w:pPr>
        <w:numPr>
          <w:ilvl w:val="0"/>
          <w:numId w:val="2"/>
        </w:numPr>
      </w:pPr>
      <w:r w:rsidRPr="00BC3F4E">
        <w:rPr>
          <w:b/>
          <w:bCs/>
        </w:rPr>
        <w:t>Priorización mediante matriz</w:t>
      </w:r>
    </w:p>
    <w:p w14:paraId="5346269C" w14:textId="77777777" w:rsidR="00BC3F4E" w:rsidRPr="00BC3F4E" w:rsidRDefault="00BC3F4E" w:rsidP="00BC3F4E">
      <w:pPr>
        <w:numPr>
          <w:ilvl w:val="0"/>
          <w:numId w:val="2"/>
        </w:numPr>
      </w:pPr>
      <w:r w:rsidRPr="00BC3F4E">
        <w:rPr>
          <w:b/>
          <w:bCs/>
        </w:rPr>
        <w:t>Planificación de respuestas</w:t>
      </w:r>
    </w:p>
    <w:p w14:paraId="4544171F" w14:textId="77777777" w:rsidR="00BC3F4E" w:rsidRPr="00BC3F4E" w:rsidRDefault="00BC3F4E" w:rsidP="00BC3F4E">
      <w:pPr>
        <w:numPr>
          <w:ilvl w:val="0"/>
          <w:numId w:val="2"/>
        </w:numPr>
      </w:pPr>
      <w:r w:rsidRPr="00BC3F4E">
        <w:rPr>
          <w:b/>
          <w:bCs/>
        </w:rPr>
        <w:lastRenderedPageBreak/>
        <w:t>Monitoreo y control continuo</w:t>
      </w:r>
    </w:p>
    <w:p w14:paraId="6037E20B" w14:textId="0A789378" w:rsidR="00BC3F4E" w:rsidRPr="00BC3F4E" w:rsidRDefault="00BC3F4E" w:rsidP="00BC3F4E"/>
    <w:p w14:paraId="5AE79B68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4. Criterios de Probabilidad e Impacto</w:t>
      </w:r>
    </w:p>
    <w:p w14:paraId="0241D5B4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4.1 Probabilidad (P)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324"/>
        <w:gridCol w:w="613"/>
      </w:tblGrid>
      <w:tr w:rsidR="00BC3F4E" w:rsidRPr="00BC3F4E" w14:paraId="74087D74" w14:textId="77777777" w:rsidTr="00BC3F4E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2B0039A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Nivel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587010B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73FC229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Valor</w:t>
            </w:r>
          </w:p>
        </w:tc>
      </w:tr>
      <w:tr w:rsidR="00BC3F4E" w:rsidRPr="00BC3F4E" w14:paraId="692DEE51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ADD3" w14:textId="77777777" w:rsidR="00BC3F4E" w:rsidRPr="00BC3F4E" w:rsidRDefault="00BC3F4E" w:rsidP="00BC3F4E">
            <w:r w:rsidRPr="00BC3F4E">
              <w:t>Muy Baja</w:t>
            </w:r>
          </w:p>
        </w:tc>
        <w:tc>
          <w:tcPr>
            <w:tcW w:w="0" w:type="auto"/>
            <w:vAlign w:val="center"/>
            <w:hideMark/>
          </w:tcPr>
          <w:p w14:paraId="153633AC" w14:textId="77777777" w:rsidR="00BC3F4E" w:rsidRPr="00BC3F4E" w:rsidRDefault="00BC3F4E" w:rsidP="00BC3F4E">
            <w:r w:rsidRPr="00BC3F4E">
              <w:t>Altamente improbable</w:t>
            </w:r>
          </w:p>
        </w:tc>
        <w:tc>
          <w:tcPr>
            <w:tcW w:w="0" w:type="auto"/>
            <w:vAlign w:val="center"/>
            <w:hideMark/>
          </w:tcPr>
          <w:p w14:paraId="5B6913EA" w14:textId="77777777" w:rsidR="00BC3F4E" w:rsidRPr="00BC3F4E" w:rsidRDefault="00BC3F4E" w:rsidP="00BC3F4E">
            <w:r w:rsidRPr="00BC3F4E">
              <w:t>1</w:t>
            </w:r>
          </w:p>
        </w:tc>
      </w:tr>
      <w:tr w:rsidR="00BC3F4E" w:rsidRPr="00BC3F4E" w14:paraId="448AA014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925D" w14:textId="77777777" w:rsidR="00BC3F4E" w:rsidRPr="00BC3F4E" w:rsidRDefault="00BC3F4E" w:rsidP="00BC3F4E">
            <w:r w:rsidRPr="00BC3F4E">
              <w:t>Baja</w:t>
            </w:r>
          </w:p>
        </w:tc>
        <w:tc>
          <w:tcPr>
            <w:tcW w:w="0" w:type="auto"/>
            <w:vAlign w:val="center"/>
            <w:hideMark/>
          </w:tcPr>
          <w:p w14:paraId="3D27B3B5" w14:textId="77777777" w:rsidR="00BC3F4E" w:rsidRPr="00BC3F4E" w:rsidRDefault="00BC3F4E" w:rsidP="00BC3F4E">
            <w:r w:rsidRPr="00BC3F4E">
              <w:t>Ocurre ocasionalmente</w:t>
            </w:r>
          </w:p>
        </w:tc>
        <w:tc>
          <w:tcPr>
            <w:tcW w:w="0" w:type="auto"/>
            <w:vAlign w:val="center"/>
            <w:hideMark/>
          </w:tcPr>
          <w:p w14:paraId="3725E9E4" w14:textId="77777777" w:rsidR="00BC3F4E" w:rsidRPr="00BC3F4E" w:rsidRDefault="00BC3F4E" w:rsidP="00BC3F4E">
            <w:r w:rsidRPr="00BC3F4E">
              <w:t>2</w:t>
            </w:r>
          </w:p>
        </w:tc>
      </w:tr>
      <w:tr w:rsidR="00BC3F4E" w:rsidRPr="00BC3F4E" w14:paraId="2240F113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E759" w14:textId="77777777" w:rsidR="00BC3F4E" w:rsidRPr="00BC3F4E" w:rsidRDefault="00BC3F4E" w:rsidP="00BC3F4E">
            <w:r w:rsidRPr="00BC3F4E">
              <w:t>Media</w:t>
            </w:r>
          </w:p>
        </w:tc>
        <w:tc>
          <w:tcPr>
            <w:tcW w:w="0" w:type="auto"/>
            <w:vAlign w:val="center"/>
            <w:hideMark/>
          </w:tcPr>
          <w:p w14:paraId="50571121" w14:textId="77777777" w:rsidR="00BC3F4E" w:rsidRPr="00BC3F4E" w:rsidRDefault="00BC3F4E" w:rsidP="00BC3F4E">
            <w:r w:rsidRPr="00BC3F4E">
              <w:t>Probabilidad moderada</w:t>
            </w:r>
          </w:p>
        </w:tc>
        <w:tc>
          <w:tcPr>
            <w:tcW w:w="0" w:type="auto"/>
            <w:vAlign w:val="center"/>
            <w:hideMark/>
          </w:tcPr>
          <w:p w14:paraId="373909FD" w14:textId="77777777" w:rsidR="00BC3F4E" w:rsidRPr="00BC3F4E" w:rsidRDefault="00BC3F4E" w:rsidP="00BC3F4E">
            <w:r w:rsidRPr="00BC3F4E">
              <w:t>3</w:t>
            </w:r>
          </w:p>
        </w:tc>
      </w:tr>
      <w:tr w:rsidR="00BC3F4E" w:rsidRPr="00BC3F4E" w14:paraId="0B67DAD9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284A" w14:textId="77777777" w:rsidR="00BC3F4E" w:rsidRPr="00BC3F4E" w:rsidRDefault="00BC3F4E" w:rsidP="00BC3F4E">
            <w:r w:rsidRPr="00BC3F4E">
              <w:t>Alta</w:t>
            </w:r>
          </w:p>
        </w:tc>
        <w:tc>
          <w:tcPr>
            <w:tcW w:w="0" w:type="auto"/>
            <w:vAlign w:val="center"/>
            <w:hideMark/>
          </w:tcPr>
          <w:p w14:paraId="66AF762C" w14:textId="77777777" w:rsidR="00BC3F4E" w:rsidRPr="00BC3F4E" w:rsidRDefault="00BC3F4E" w:rsidP="00BC3F4E">
            <w:r w:rsidRPr="00BC3F4E">
              <w:t>Ocurrirá con frecuencia</w:t>
            </w:r>
          </w:p>
        </w:tc>
        <w:tc>
          <w:tcPr>
            <w:tcW w:w="0" w:type="auto"/>
            <w:vAlign w:val="center"/>
            <w:hideMark/>
          </w:tcPr>
          <w:p w14:paraId="74556746" w14:textId="77777777" w:rsidR="00BC3F4E" w:rsidRPr="00BC3F4E" w:rsidRDefault="00BC3F4E" w:rsidP="00BC3F4E">
            <w:r w:rsidRPr="00BC3F4E">
              <w:t>4</w:t>
            </w:r>
          </w:p>
        </w:tc>
      </w:tr>
      <w:tr w:rsidR="00BC3F4E" w:rsidRPr="00BC3F4E" w14:paraId="13B3ED57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7865" w14:textId="77777777" w:rsidR="00BC3F4E" w:rsidRPr="00BC3F4E" w:rsidRDefault="00BC3F4E" w:rsidP="00BC3F4E">
            <w:r w:rsidRPr="00BC3F4E">
              <w:t>Muy Alta</w:t>
            </w:r>
          </w:p>
        </w:tc>
        <w:tc>
          <w:tcPr>
            <w:tcW w:w="0" w:type="auto"/>
            <w:vAlign w:val="center"/>
            <w:hideMark/>
          </w:tcPr>
          <w:p w14:paraId="796E920E" w14:textId="77777777" w:rsidR="00BC3F4E" w:rsidRPr="00BC3F4E" w:rsidRDefault="00BC3F4E" w:rsidP="00BC3F4E">
            <w:r w:rsidRPr="00BC3F4E">
              <w:t>Casi seguro</w:t>
            </w:r>
          </w:p>
        </w:tc>
        <w:tc>
          <w:tcPr>
            <w:tcW w:w="0" w:type="auto"/>
            <w:vAlign w:val="center"/>
            <w:hideMark/>
          </w:tcPr>
          <w:p w14:paraId="21E61B59" w14:textId="77777777" w:rsidR="00BC3F4E" w:rsidRPr="00BC3F4E" w:rsidRDefault="00BC3F4E" w:rsidP="00BC3F4E">
            <w:r w:rsidRPr="00BC3F4E">
              <w:t>5</w:t>
            </w:r>
          </w:p>
        </w:tc>
      </w:tr>
    </w:tbl>
    <w:p w14:paraId="78A4EB6F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4.2 Impacto (I)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4143"/>
        <w:gridCol w:w="613"/>
      </w:tblGrid>
      <w:tr w:rsidR="00BC3F4E" w:rsidRPr="00BC3F4E" w14:paraId="057FB6E7" w14:textId="77777777" w:rsidTr="00BC3F4E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9E8F071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Nivel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85D0747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3ECFBAC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Valor</w:t>
            </w:r>
          </w:p>
        </w:tc>
      </w:tr>
      <w:tr w:rsidR="00BC3F4E" w:rsidRPr="00BC3F4E" w14:paraId="7524B42A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5EFD" w14:textId="77777777" w:rsidR="00BC3F4E" w:rsidRPr="00BC3F4E" w:rsidRDefault="00BC3F4E" w:rsidP="00BC3F4E">
            <w:r w:rsidRPr="00BC3F4E">
              <w:t>Muy Bajo</w:t>
            </w:r>
          </w:p>
        </w:tc>
        <w:tc>
          <w:tcPr>
            <w:tcW w:w="0" w:type="auto"/>
            <w:vAlign w:val="center"/>
            <w:hideMark/>
          </w:tcPr>
          <w:p w14:paraId="6380C3AF" w14:textId="77777777" w:rsidR="00BC3F4E" w:rsidRPr="00BC3F4E" w:rsidRDefault="00BC3F4E" w:rsidP="00BC3F4E">
            <w:r w:rsidRPr="00BC3F4E">
              <w:t>No afecta entregables</w:t>
            </w:r>
          </w:p>
        </w:tc>
        <w:tc>
          <w:tcPr>
            <w:tcW w:w="0" w:type="auto"/>
            <w:vAlign w:val="center"/>
            <w:hideMark/>
          </w:tcPr>
          <w:p w14:paraId="5DDFFE1E" w14:textId="77777777" w:rsidR="00BC3F4E" w:rsidRPr="00BC3F4E" w:rsidRDefault="00BC3F4E" w:rsidP="00BC3F4E">
            <w:r w:rsidRPr="00BC3F4E">
              <w:t>1</w:t>
            </w:r>
          </w:p>
        </w:tc>
      </w:tr>
      <w:tr w:rsidR="00BC3F4E" w:rsidRPr="00BC3F4E" w14:paraId="54E88D88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A559" w14:textId="77777777" w:rsidR="00BC3F4E" w:rsidRPr="00BC3F4E" w:rsidRDefault="00BC3F4E" w:rsidP="00BC3F4E">
            <w:r w:rsidRPr="00BC3F4E">
              <w:t>Bajo</w:t>
            </w:r>
          </w:p>
        </w:tc>
        <w:tc>
          <w:tcPr>
            <w:tcW w:w="0" w:type="auto"/>
            <w:vAlign w:val="center"/>
            <w:hideMark/>
          </w:tcPr>
          <w:p w14:paraId="2B740500" w14:textId="77777777" w:rsidR="00BC3F4E" w:rsidRPr="00BC3F4E" w:rsidRDefault="00BC3F4E" w:rsidP="00BC3F4E">
            <w:r w:rsidRPr="00BC3F4E">
              <w:t>Afecta una tarea menor</w:t>
            </w:r>
          </w:p>
        </w:tc>
        <w:tc>
          <w:tcPr>
            <w:tcW w:w="0" w:type="auto"/>
            <w:vAlign w:val="center"/>
            <w:hideMark/>
          </w:tcPr>
          <w:p w14:paraId="1CF09749" w14:textId="77777777" w:rsidR="00BC3F4E" w:rsidRPr="00BC3F4E" w:rsidRDefault="00BC3F4E" w:rsidP="00BC3F4E">
            <w:r w:rsidRPr="00BC3F4E">
              <w:t>2</w:t>
            </w:r>
          </w:p>
        </w:tc>
      </w:tr>
      <w:tr w:rsidR="00BC3F4E" w:rsidRPr="00BC3F4E" w14:paraId="4A82AB69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7537" w14:textId="77777777" w:rsidR="00BC3F4E" w:rsidRPr="00BC3F4E" w:rsidRDefault="00BC3F4E" w:rsidP="00BC3F4E">
            <w:r w:rsidRPr="00BC3F4E">
              <w:t>Medio</w:t>
            </w:r>
          </w:p>
        </w:tc>
        <w:tc>
          <w:tcPr>
            <w:tcW w:w="0" w:type="auto"/>
            <w:vAlign w:val="center"/>
            <w:hideMark/>
          </w:tcPr>
          <w:p w14:paraId="72BFC4E0" w14:textId="77777777" w:rsidR="00BC3F4E" w:rsidRPr="00BC3F4E" w:rsidRDefault="00BC3F4E" w:rsidP="00BC3F4E">
            <w:r w:rsidRPr="00BC3F4E">
              <w:t>Retrasa parcialmente el avance</w:t>
            </w:r>
          </w:p>
        </w:tc>
        <w:tc>
          <w:tcPr>
            <w:tcW w:w="0" w:type="auto"/>
            <w:vAlign w:val="center"/>
            <w:hideMark/>
          </w:tcPr>
          <w:p w14:paraId="41F0B5FE" w14:textId="77777777" w:rsidR="00BC3F4E" w:rsidRPr="00BC3F4E" w:rsidRDefault="00BC3F4E" w:rsidP="00BC3F4E">
            <w:r w:rsidRPr="00BC3F4E">
              <w:t>3</w:t>
            </w:r>
          </w:p>
        </w:tc>
      </w:tr>
      <w:tr w:rsidR="00BC3F4E" w:rsidRPr="00BC3F4E" w14:paraId="4C7E09D9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C8B1" w14:textId="77777777" w:rsidR="00BC3F4E" w:rsidRPr="00BC3F4E" w:rsidRDefault="00BC3F4E" w:rsidP="00BC3F4E">
            <w:r w:rsidRPr="00BC3F4E">
              <w:t>Alto</w:t>
            </w:r>
          </w:p>
        </w:tc>
        <w:tc>
          <w:tcPr>
            <w:tcW w:w="0" w:type="auto"/>
            <w:vAlign w:val="center"/>
            <w:hideMark/>
          </w:tcPr>
          <w:p w14:paraId="437DF735" w14:textId="77777777" w:rsidR="00BC3F4E" w:rsidRPr="00BC3F4E" w:rsidRDefault="00BC3F4E" w:rsidP="00BC3F4E">
            <w:r w:rsidRPr="00BC3F4E">
              <w:t>Retrasa o compromete un entregable clave</w:t>
            </w:r>
          </w:p>
        </w:tc>
        <w:tc>
          <w:tcPr>
            <w:tcW w:w="0" w:type="auto"/>
            <w:vAlign w:val="center"/>
            <w:hideMark/>
          </w:tcPr>
          <w:p w14:paraId="52817BFA" w14:textId="77777777" w:rsidR="00BC3F4E" w:rsidRPr="00BC3F4E" w:rsidRDefault="00BC3F4E" w:rsidP="00BC3F4E">
            <w:r w:rsidRPr="00BC3F4E">
              <w:t>4</w:t>
            </w:r>
          </w:p>
        </w:tc>
      </w:tr>
      <w:tr w:rsidR="00BC3F4E" w:rsidRPr="00BC3F4E" w14:paraId="6C2170DA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B67B" w14:textId="77777777" w:rsidR="00BC3F4E" w:rsidRPr="00BC3F4E" w:rsidRDefault="00BC3F4E" w:rsidP="00BC3F4E">
            <w:r w:rsidRPr="00BC3F4E">
              <w:t>Muy Alto</w:t>
            </w:r>
          </w:p>
        </w:tc>
        <w:tc>
          <w:tcPr>
            <w:tcW w:w="0" w:type="auto"/>
            <w:vAlign w:val="center"/>
            <w:hideMark/>
          </w:tcPr>
          <w:p w14:paraId="0C014EB3" w14:textId="77777777" w:rsidR="00BC3F4E" w:rsidRPr="00BC3F4E" w:rsidRDefault="00BC3F4E" w:rsidP="00BC3F4E">
            <w:r w:rsidRPr="00BC3F4E">
              <w:t>Detiene el proyecto o invalida el prototipo</w:t>
            </w:r>
          </w:p>
        </w:tc>
        <w:tc>
          <w:tcPr>
            <w:tcW w:w="0" w:type="auto"/>
            <w:vAlign w:val="center"/>
            <w:hideMark/>
          </w:tcPr>
          <w:p w14:paraId="2934DD7B" w14:textId="77777777" w:rsidR="00BC3F4E" w:rsidRPr="00BC3F4E" w:rsidRDefault="00BC3F4E" w:rsidP="00BC3F4E">
            <w:r w:rsidRPr="00BC3F4E">
              <w:t>5</w:t>
            </w:r>
          </w:p>
        </w:tc>
      </w:tr>
    </w:tbl>
    <w:p w14:paraId="59F34BBD" w14:textId="42DBE8E2" w:rsidR="00BC3F4E" w:rsidRPr="00BC3F4E" w:rsidRDefault="00BC3F4E" w:rsidP="00BC3F4E"/>
    <w:p w14:paraId="65AD64E7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5. Matriz de Probabilidad e Impacto</w:t>
      </w:r>
    </w:p>
    <w:p w14:paraId="4804EA8D" w14:textId="77777777" w:rsidR="00BC3F4E" w:rsidRPr="00BC3F4E" w:rsidRDefault="00BC3F4E" w:rsidP="00BC3F4E">
      <w:r w:rsidRPr="00BC3F4E">
        <w:t xml:space="preserve">Riesgo = </w:t>
      </w:r>
      <w:r w:rsidRPr="00BC3F4E">
        <w:rPr>
          <w:b/>
          <w:bCs/>
        </w:rPr>
        <w:t>P × I</w:t>
      </w:r>
      <w:r w:rsidRPr="00BC3F4E">
        <w:br/>
        <w:t>Escala:</w:t>
      </w:r>
    </w:p>
    <w:p w14:paraId="7FA70DFE" w14:textId="77777777" w:rsidR="00BC3F4E" w:rsidRPr="00BC3F4E" w:rsidRDefault="00BC3F4E" w:rsidP="00BC3F4E">
      <w:pPr>
        <w:numPr>
          <w:ilvl w:val="0"/>
          <w:numId w:val="3"/>
        </w:numPr>
      </w:pPr>
      <w:r w:rsidRPr="00BC3F4E">
        <w:rPr>
          <w:b/>
          <w:bCs/>
        </w:rPr>
        <w:t>1–5:</w:t>
      </w:r>
      <w:r w:rsidRPr="00BC3F4E">
        <w:t xml:space="preserve"> Riesgo Bajo</w:t>
      </w:r>
    </w:p>
    <w:p w14:paraId="46D0C342" w14:textId="77777777" w:rsidR="00BC3F4E" w:rsidRPr="00BC3F4E" w:rsidRDefault="00BC3F4E" w:rsidP="00BC3F4E">
      <w:pPr>
        <w:numPr>
          <w:ilvl w:val="0"/>
          <w:numId w:val="3"/>
        </w:numPr>
      </w:pPr>
      <w:r w:rsidRPr="00BC3F4E">
        <w:rPr>
          <w:b/>
          <w:bCs/>
        </w:rPr>
        <w:t>6–12:</w:t>
      </w:r>
      <w:r w:rsidRPr="00BC3F4E">
        <w:t xml:space="preserve"> Riesgo Medio</w:t>
      </w:r>
    </w:p>
    <w:p w14:paraId="51DF89BA" w14:textId="77777777" w:rsidR="00BC3F4E" w:rsidRPr="00BC3F4E" w:rsidRDefault="00BC3F4E" w:rsidP="00BC3F4E">
      <w:pPr>
        <w:numPr>
          <w:ilvl w:val="0"/>
          <w:numId w:val="3"/>
        </w:numPr>
      </w:pPr>
      <w:r w:rsidRPr="00BC3F4E">
        <w:rPr>
          <w:b/>
          <w:bCs/>
        </w:rPr>
        <w:t>13–25:</w:t>
      </w:r>
      <w:r w:rsidRPr="00BC3F4E">
        <w:t xml:space="preserve"> Riesgo Alto</w:t>
      </w:r>
    </w:p>
    <w:p w14:paraId="07B37ABE" w14:textId="0981F29B" w:rsidR="00BC3F4E" w:rsidRPr="00BC3F4E" w:rsidRDefault="00BC3F4E" w:rsidP="00BC3F4E"/>
    <w:p w14:paraId="0B787A28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6. Registro de Riesgos del Proyecto</w:t>
      </w:r>
    </w:p>
    <w:p w14:paraId="27F30DAD" w14:textId="77777777" w:rsidR="00BC3F4E" w:rsidRPr="00BC3F4E" w:rsidRDefault="00BC3F4E" w:rsidP="00BC3F4E">
      <w:r w:rsidRPr="00BC3F4E">
        <w:lastRenderedPageBreak/>
        <w:t xml:space="preserve">Aquí tienes una matriz profesional con riesgos adaptados al contexto </w:t>
      </w:r>
      <w:proofErr w:type="spellStart"/>
      <w:r w:rsidRPr="00BC3F4E">
        <w:t>IoT</w:t>
      </w:r>
      <w:proofErr w:type="spellEnd"/>
      <w:r w:rsidRPr="00BC3F4E">
        <w:t>, hardware real que estás usando, y al cronograma académico.</w:t>
      </w:r>
    </w:p>
    <w:p w14:paraId="326061B7" w14:textId="5944E93E" w:rsidR="00BC3F4E" w:rsidRPr="00BC3F4E" w:rsidRDefault="00BC3F4E" w:rsidP="00BC3F4E"/>
    <w:p w14:paraId="36918857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Riesgos Técnicos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354"/>
        <w:gridCol w:w="214"/>
        <w:gridCol w:w="198"/>
        <w:gridCol w:w="765"/>
        <w:gridCol w:w="2220"/>
        <w:gridCol w:w="2748"/>
      </w:tblGrid>
      <w:tr w:rsidR="00BC3F4E" w:rsidRPr="00BC3F4E" w14:paraId="7C2DAF73" w14:textId="77777777" w:rsidTr="00BC3F4E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82849CD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CA3E8EF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Riesgo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72BD9CA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84EE05E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50242A6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Nivel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2C3C59B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Estrategia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B8082FB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Plan de Respuesta</w:t>
            </w:r>
          </w:p>
        </w:tc>
      </w:tr>
      <w:tr w:rsidR="00BC3F4E" w:rsidRPr="00BC3F4E" w14:paraId="27872DEE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BE91" w14:textId="77777777" w:rsidR="00BC3F4E" w:rsidRPr="00BC3F4E" w:rsidRDefault="00BC3F4E" w:rsidP="00BC3F4E">
            <w:r w:rsidRPr="00BC3F4E">
              <w:t>RT-01</w:t>
            </w:r>
          </w:p>
        </w:tc>
        <w:tc>
          <w:tcPr>
            <w:tcW w:w="0" w:type="auto"/>
            <w:vAlign w:val="center"/>
            <w:hideMark/>
          </w:tcPr>
          <w:p w14:paraId="3A8BC12E" w14:textId="77777777" w:rsidR="00BC3F4E" w:rsidRPr="00BC3F4E" w:rsidRDefault="00BC3F4E" w:rsidP="00BC3F4E">
            <w:r w:rsidRPr="00BC3F4E">
              <w:t>Fallas en sensores (humedad, DHT22, LDR, flotador)</w:t>
            </w:r>
          </w:p>
        </w:tc>
        <w:tc>
          <w:tcPr>
            <w:tcW w:w="0" w:type="auto"/>
            <w:vAlign w:val="center"/>
            <w:hideMark/>
          </w:tcPr>
          <w:p w14:paraId="1E7EC8F8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00F0A1F9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2A8272B3" w14:textId="77777777" w:rsidR="00BC3F4E" w:rsidRPr="00BC3F4E" w:rsidRDefault="00BC3F4E" w:rsidP="00BC3F4E">
            <w:r w:rsidRPr="00BC3F4E">
              <w:rPr>
                <w:b/>
                <w:bCs/>
              </w:rPr>
              <w:t>16 Alto</w:t>
            </w:r>
          </w:p>
        </w:tc>
        <w:tc>
          <w:tcPr>
            <w:tcW w:w="0" w:type="auto"/>
            <w:vAlign w:val="center"/>
            <w:hideMark/>
          </w:tcPr>
          <w:p w14:paraId="6976FB11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148AAFCE" w14:textId="77777777" w:rsidR="00BC3F4E" w:rsidRPr="00BC3F4E" w:rsidRDefault="00BC3F4E" w:rsidP="00BC3F4E">
            <w:r w:rsidRPr="00BC3F4E">
              <w:t>Tener sensores duplicados. Probar antes del montaje.</w:t>
            </w:r>
          </w:p>
        </w:tc>
      </w:tr>
      <w:tr w:rsidR="00BC3F4E" w:rsidRPr="00BC3F4E" w14:paraId="6C0FF67C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D0DE" w14:textId="77777777" w:rsidR="00BC3F4E" w:rsidRPr="00BC3F4E" w:rsidRDefault="00BC3F4E" w:rsidP="00BC3F4E">
            <w:r w:rsidRPr="00BC3F4E">
              <w:t>RT-02</w:t>
            </w:r>
          </w:p>
        </w:tc>
        <w:tc>
          <w:tcPr>
            <w:tcW w:w="0" w:type="auto"/>
            <w:vAlign w:val="center"/>
            <w:hideMark/>
          </w:tcPr>
          <w:p w14:paraId="15CE7A1E" w14:textId="77777777" w:rsidR="00BC3F4E" w:rsidRPr="00BC3F4E" w:rsidRDefault="00BC3F4E" w:rsidP="00BC3F4E">
            <w:r w:rsidRPr="00BC3F4E">
              <w:t>Lecturas inestables del ESP32 por ruido eléctrico</w:t>
            </w:r>
          </w:p>
        </w:tc>
        <w:tc>
          <w:tcPr>
            <w:tcW w:w="0" w:type="auto"/>
            <w:vAlign w:val="center"/>
            <w:hideMark/>
          </w:tcPr>
          <w:p w14:paraId="2D2F7D7B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11EDB473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67304E4E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4338FED2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C949B1F" w14:textId="77777777" w:rsidR="00BC3F4E" w:rsidRPr="00BC3F4E" w:rsidRDefault="00BC3F4E" w:rsidP="00BC3F4E">
            <w:r w:rsidRPr="00BC3F4E">
              <w:t>Usar fuentes estables, capacitores, tierras comunes bien conectadas.</w:t>
            </w:r>
          </w:p>
        </w:tc>
      </w:tr>
      <w:tr w:rsidR="00BC3F4E" w:rsidRPr="00BC3F4E" w14:paraId="63B741CE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E790" w14:textId="77777777" w:rsidR="00BC3F4E" w:rsidRPr="00BC3F4E" w:rsidRDefault="00BC3F4E" w:rsidP="00BC3F4E">
            <w:r w:rsidRPr="00BC3F4E">
              <w:t>RT-03</w:t>
            </w:r>
          </w:p>
        </w:tc>
        <w:tc>
          <w:tcPr>
            <w:tcW w:w="0" w:type="auto"/>
            <w:vAlign w:val="center"/>
            <w:hideMark/>
          </w:tcPr>
          <w:p w14:paraId="4F13442C" w14:textId="77777777" w:rsidR="00BC3F4E" w:rsidRPr="00BC3F4E" w:rsidRDefault="00BC3F4E" w:rsidP="00BC3F4E">
            <w:r w:rsidRPr="00BC3F4E">
              <w:t>Módulo de relés no activa actuadores o se quema</w:t>
            </w:r>
          </w:p>
        </w:tc>
        <w:tc>
          <w:tcPr>
            <w:tcW w:w="0" w:type="auto"/>
            <w:vAlign w:val="center"/>
            <w:hideMark/>
          </w:tcPr>
          <w:p w14:paraId="312B230D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5EEC861C" w14:textId="77777777" w:rsidR="00BC3F4E" w:rsidRPr="00BC3F4E" w:rsidRDefault="00BC3F4E" w:rsidP="00BC3F4E">
            <w:r w:rsidRPr="00BC3F4E">
              <w:t>5</w:t>
            </w:r>
          </w:p>
        </w:tc>
        <w:tc>
          <w:tcPr>
            <w:tcW w:w="0" w:type="auto"/>
            <w:vAlign w:val="center"/>
            <w:hideMark/>
          </w:tcPr>
          <w:p w14:paraId="32E1B897" w14:textId="77777777" w:rsidR="00BC3F4E" w:rsidRPr="00BC3F4E" w:rsidRDefault="00BC3F4E" w:rsidP="00BC3F4E">
            <w:r w:rsidRPr="00BC3F4E">
              <w:rPr>
                <w:b/>
                <w:bCs/>
              </w:rPr>
              <w:t>20 Alto</w:t>
            </w:r>
          </w:p>
        </w:tc>
        <w:tc>
          <w:tcPr>
            <w:tcW w:w="0" w:type="auto"/>
            <w:vAlign w:val="center"/>
            <w:hideMark/>
          </w:tcPr>
          <w:p w14:paraId="18733939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1766F44F" w14:textId="77777777" w:rsidR="00BC3F4E" w:rsidRPr="00BC3F4E" w:rsidRDefault="00BC3F4E" w:rsidP="00BC3F4E">
            <w:r w:rsidRPr="00BC3F4E">
              <w:t>Pruebas de carga controladas, fusibles, revisar cableado.</w:t>
            </w:r>
          </w:p>
        </w:tc>
      </w:tr>
      <w:tr w:rsidR="00BC3F4E" w:rsidRPr="00BC3F4E" w14:paraId="263945F6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6424" w14:textId="77777777" w:rsidR="00BC3F4E" w:rsidRPr="00BC3F4E" w:rsidRDefault="00BC3F4E" w:rsidP="00BC3F4E">
            <w:r w:rsidRPr="00BC3F4E">
              <w:t>RT-04</w:t>
            </w:r>
          </w:p>
        </w:tc>
        <w:tc>
          <w:tcPr>
            <w:tcW w:w="0" w:type="auto"/>
            <w:vAlign w:val="center"/>
            <w:hideMark/>
          </w:tcPr>
          <w:p w14:paraId="0E626690" w14:textId="77777777" w:rsidR="00BC3F4E" w:rsidRPr="00BC3F4E" w:rsidRDefault="00BC3F4E" w:rsidP="00BC3F4E">
            <w:r w:rsidRPr="00BC3F4E">
              <w:t>Calentamiento del ESP32 (caso ya observado)</w:t>
            </w:r>
          </w:p>
        </w:tc>
        <w:tc>
          <w:tcPr>
            <w:tcW w:w="0" w:type="auto"/>
            <w:vAlign w:val="center"/>
            <w:hideMark/>
          </w:tcPr>
          <w:p w14:paraId="70055F9A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1931871E" w14:textId="77777777" w:rsidR="00BC3F4E" w:rsidRPr="00BC3F4E" w:rsidRDefault="00BC3F4E" w:rsidP="00BC3F4E">
            <w:r w:rsidRPr="00BC3F4E">
              <w:t>5</w:t>
            </w:r>
          </w:p>
        </w:tc>
        <w:tc>
          <w:tcPr>
            <w:tcW w:w="0" w:type="auto"/>
            <w:vAlign w:val="center"/>
            <w:hideMark/>
          </w:tcPr>
          <w:p w14:paraId="1C193A3B" w14:textId="77777777" w:rsidR="00BC3F4E" w:rsidRPr="00BC3F4E" w:rsidRDefault="00BC3F4E" w:rsidP="00BC3F4E">
            <w:r w:rsidRPr="00BC3F4E">
              <w:rPr>
                <w:b/>
                <w:bCs/>
              </w:rPr>
              <w:t>15 Alto</w:t>
            </w:r>
          </w:p>
        </w:tc>
        <w:tc>
          <w:tcPr>
            <w:tcW w:w="0" w:type="auto"/>
            <w:vAlign w:val="center"/>
            <w:hideMark/>
          </w:tcPr>
          <w:p w14:paraId="0EDBA2FB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1B083DD8" w14:textId="77777777" w:rsidR="00BC3F4E" w:rsidRPr="00BC3F4E" w:rsidRDefault="00BC3F4E" w:rsidP="00BC3F4E">
            <w:r w:rsidRPr="00BC3F4E">
              <w:t>Uso de disipación simple, revisar cortocircuitos, reducir consumo.</w:t>
            </w:r>
          </w:p>
        </w:tc>
      </w:tr>
      <w:tr w:rsidR="00BC3F4E" w:rsidRPr="00BC3F4E" w14:paraId="0B3EFAE7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B492" w14:textId="77777777" w:rsidR="00BC3F4E" w:rsidRPr="00BC3F4E" w:rsidRDefault="00BC3F4E" w:rsidP="00BC3F4E">
            <w:r w:rsidRPr="00BC3F4E">
              <w:t>RT-05</w:t>
            </w:r>
          </w:p>
        </w:tc>
        <w:tc>
          <w:tcPr>
            <w:tcW w:w="0" w:type="auto"/>
            <w:vAlign w:val="center"/>
            <w:hideMark/>
          </w:tcPr>
          <w:p w14:paraId="20454CD0" w14:textId="77777777" w:rsidR="00BC3F4E" w:rsidRPr="00BC3F4E" w:rsidRDefault="00BC3F4E" w:rsidP="00BC3F4E">
            <w:r w:rsidRPr="00BC3F4E">
              <w:t>Firmware inestable o con ciclos bloqueantes</w:t>
            </w:r>
          </w:p>
        </w:tc>
        <w:tc>
          <w:tcPr>
            <w:tcW w:w="0" w:type="auto"/>
            <w:vAlign w:val="center"/>
            <w:hideMark/>
          </w:tcPr>
          <w:p w14:paraId="1DA08023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31607783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5CD5AA4A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0BF2C096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AD2FCF3" w14:textId="77777777" w:rsidR="00BC3F4E" w:rsidRPr="00BC3F4E" w:rsidRDefault="00BC3F4E" w:rsidP="00BC3F4E">
            <w:r w:rsidRPr="00BC3F4E">
              <w:t xml:space="preserve">Pruebas unitarias, </w:t>
            </w:r>
            <w:proofErr w:type="spellStart"/>
            <w:r w:rsidRPr="00BC3F4E">
              <w:t>watchdog</w:t>
            </w:r>
            <w:proofErr w:type="spellEnd"/>
            <w:r w:rsidRPr="00BC3F4E">
              <w:t>, logs.</w:t>
            </w:r>
          </w:p>
        </w:tc>
      </w:tr>
      <w:tr w:rsidR="00BC3F4E" w:rsidRPr="00BC3F4E" w14:paraId="69E6F6B3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36E1" w14:textId="77777777" w:rsidR="00BC3F4E" w:rsidRPr="00BC3F4E" w:rsidRDefault="00BC3F4E" w:rsidP="00BC3F4E">
            <w:r w:rsidRPr="00BC3F4E">
              <w:t>RT-06</w:t>
            </w:r>
          </w:p>
        </w:tc>
        <w:tc>
          <w:tcPr>
            <w:tcW w:w="0" w:type="auto"/>
            <w:vAlign w:val="center"/>
            <w:hideMark/>
          </w:tcPr>
          <w:p w14:paraId="5D4209BD" w14:textId="77777777" w:rsidR="00BC3F4E" w:rsidRPr="00BC3F4E" w:rsidRDefault="00BC3F4E" w:rsidP="00BC3F4E">
            <w:r w:rsidRPr="00BC3F4E">
              <w:t xml:space="preserve">Pérdida de datos si se cae el </w:t>
            </w:r>
            <w:proofErr w:type="spellStart"/>
            <w:r w:rsidRPr="00BC3F4E">
              <w:t>Wi</w:t>
            </w:r>
            <w:proofErr w:type="spellEnd"/>
            <w:r w:rsidRPr="00BC3F4E">
              <w:t>-Fi</w:t>
            </w:r>
          </w:p>
        </w:tc>
        <w:tc>
          <w:tcPr>
            <w:tcW w:w="0" w:type="auto"/>
            <w:vAlign w:val="center"/>
            <w:hideMark/>
          </w:tcPr>
          <w:p w14:paraId="497C73BF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4671494B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03159319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6DB8D92E" w14:textId="77777777" w:rsidR="00BC3F4E" w:rsidRPr="00BC3F4E" w:rsidRDefault="00BC3F4E" w:rsidP="00BC3F4E">
            <w:r w:rsidRPr="00BC3F4E">
              <w:t>Aceptación/Mitigación</w:t>
            </w:r>
          </w:p>
        </w:tc>
        <w:tc>
          <w:tcPr>
            <w:tcW w:w="0" w:type="auto"/>
            <w:vAlign w:val="center"/>
            <w:hideMark/>
          </w:tcPr>
          <w:p w14:paraId="6770B545" w14:textId="77777777" w:rsidR="00BC3F4E" w:rsidRPr="00BC3F4E" w:rsidRDefault="00BC3F4E" w:rsidP="00BC3F4E">
            <w:r w:rsidRPr="00BC3F4E">
              <w:t>Buffer local + reenvío cuando regresa internet.</w:t>
            </w:r>
          </w:p>
        </w:tc>
      </w:tr>
    </w:tbl>
    <w:p w14:paraId="5C931AAD" w14:textId="59A23D38" w:rsidR="00BC3F4E" w:rsidRPr="00BC3F4E" w:rsidRDefault="00BC3F4E" w:rsidP="00BC3F4E"/>
    <w:p w14:paraId="12733D09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Riesgos de Gestión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864"/>
        <w:gridCol w:w="214"/>
        <w:gridCol w:w="198"/>
        <w:gridCol w:w="809"/>
        <w:gridCol w:w="1083"/>
        <w:gridCol w:w="3241"/>
      </w:tblGrid>
      <w:tr w:rsidR="00BC3F4E" w:rsidRPr="00BC3F4E" w14:paraId="3C24B57B" w14:textId="77777777" w:rsidTr="00BC3F4E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9F9421B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A69FCB9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Riesgo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F1102CC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AA531C9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E73D898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Nivel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D48FA57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Estrategia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3B89B25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Plan</w:t>
            </w:r>
          </w:p>
        </w:tc>
      </w:tr>
      <w:tr w:rsidR="00BC3F4E" w:rsidRPr="00BC3F4E" w14:paraId="24134279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FDC2" w14:textId="77777777" w:rsidR="00BC3F4E" w:rsidRPr="00BC3F4E" w:rsidRDefault="00BC3F4E" w:rsidP="00BC3F4E">
            <w:r w:rsidRPr="00BC3F4E">
              <w:t>GP-01</w:t>
            </w:r>
          </w:p>
        </w:tc>
        <w:tc>
          <w:tcPr>
            <w:tcW w:w="0" w:type="auto"/>
            <w:vAlign w:val="center"/>
            <w:hideMark/>
          </w:tcPr>
          <w:p w14:paraId="75DDDFA7" w14:textId="77777777" w:rsidR="00BC3F4E" w:rsidRPr="00BC3F4E" w:rsidRDefault="00BC3F4E" w:rsidP="00BC3F4E">
            <w:r w:rsidRPr="00BC3F4E">
              <w:t xml:space="preserve">Atraso en adquisiciones por logística </w:t>
            </w:r>
            <w:proofErr w:type="spellStart"/>
            <w:r w:rsidRPr="00BC3F4E">
              <w:t>AliExpress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A0440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55E1EB62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570FEA2A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189725C0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98FFE14" w14:textId="77777777" w:rsidR="00BC3F4E" w:rsidRPr="00BC3F4E" w:rsidRDefault="00BC3F4E" w:rsidP="00BC3F4E">
            <w:r w:rsidRPr="00BC3F4E">
              <w:t>Comprar lo crítico en Chile.</w:t>
            </w:r>
          </w:p>
        </w:tc>
      </w:tr>
      <w:tr w:rsidR="00BC3F4E" w:rsidRPr="00BC3F4E" w14:paraId="7A50E3CA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E384" w14:textId="77777777" w:rsidR="00BC3F4E" w:rsidRPr="00BC3F4E" w:rsidRDefault="00BC3F4E" w:rsidP="00BC3F4E">
            <w:r w:rsidRPr="00BC3F4E">
              <w:t>GP-02</w:t>
            </w:r>
          </w:p>
        </w:tc>
        <w:tc>
          <w:tcPr>
            <w:tcW w:w="0" w:type="auto"/>
            <w:vAlign w:val="center"/>
            <w:hideMark/>
          </w:tcPr>
          <w:p w14:paraId="54CA0456" w14:textId="77777777" w:rsidR="00BC3F4E" w:rsidRPr="00BC3F4E" w:rsidRDefault="00BC3F4E" w:rsidP="00BC3F4E">
            <w:r w:rsidRPr="00BC3F4E">
              <w:t>Cambios de alcance no controlados</w:t>
            </w:r>
          </w:p>
        </w:tc>
        <w:tc>
          <w:tcPr>
            <w:tcW w:w="0" w:type="auto"/>
            <w:vAlign w:val="center"/>
            <w:hideMark/>
          </w:tcPr>
          <w:p w14:paraId="651538B9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7A2DF71B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506DC836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1EA68DC5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6998359" w14:textId="77777777" w:rsidR="00BC3F4E" w:rsidRPr="00BC3F4E" w:rsidRDefault="00BC3F4E" w:rsidP="00BC3F4E">
            <w:r w:rsidRPr="00BC3F4E">
              <w:t>Comité de cambios, revisar EDT antes de agregar módulos.</w:t>
            </w:r>
          </w:p>
        </w:tc>
      </w:tr>
      <w:tr w:rsidR="00BC3F4E" w:rsidRPr="00BC3F4E" w14:paraId="12814EBB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C355" w14:textId="77777777" w:rsidR="00BC3F4E" w:rsidRPr="00BC3F4E" w:rsidRDefault="00BC3F4E" w:rsidP="00BC3F4E">
            <w:r w:rsidRPr="00BC3F4E">
              <w:t>GP-03</w:t>
            </w:r>
          </w:p>
        </w:tc>
        <w:tc>
          <w:tcPr>
            <w:tcW w:w="0" w:type="auto"/>
            <w:vAlign w:val="center"/>
            <w:hideMark/>
          </w:tcPr>
          <w:p w14:paraId="05354C9B" w14:textId="77777777" w:rsidR="00BC3F4E" w:rsidRPr="00BC3F4E" w:rsidRDefault="00BC3F4E" w:rsidP="00BC3F4E">
            <w:r w:rsidRPr="00BC3F4E">
              <w:t>Falta de tiempo académico (alta carga del semestre)</w:t>
            </w:r>
          </w:p>
        </w:tc>
        <w:tc>
          <w:tcPr>
            <w:tcW w:w="0" w:type="auto"/>
            <w:vAlign w:val="center"/>
            <w:hideMark/>
          </w:tcPr>
          <w:p w14:paraId="68C876AD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6D7DB6AB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0AD5A693" w14:textId="77777777" w:rsidR="00BC3F4E" w:rsidRPr="00BC3F4E" w:rsidRDefault="00BC3F4E" w:rsidP="00BC3F4E">
            <w:r w:rsidRPr="00BC3F4E">
              <w:rPr>
                <w:b/>
                <w:bCs/>
              </w:rPr>
              <w:t>16 Alto</w:t>
            </w:r>
          </w:p>
        </w:tc>
        <w:tc>
          <w:tcPr>
            <w:tcW w:w="0" w:type="auto"/>
            <w:vAlign w:val="center"/>
            <w:hideMark/>
          </w:tcPr>
          <w:p w14:paraId="416410F8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36EBE372" w14:textId="77777777" w:rsidR="00BC3F4E" w:rsidRPr="00BC3F4E" w:rsidRDefault="00BC3F4E" w:rsidP="00BC3F4E">
            <w:r w:rsidRPr="00BC3F4E">
              <w:t>Sprint semanales + priorización MVP.</w:t>
            </w:r>
          </w:p>
        </w:tc>
      </w:tr>
      <w:tr w:rsidR="00BC3F4E" w:rsidRPr="00BC3F4E" w14:paraId="495A0EC9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05E6" w14:textId="77777777" w:rsidR="00BC3F4E" w:rsidRPr="00BC3F4E" w:rsidRDefault="00BC3F4E" w:rsidP="00BC3F4E">
            <w:r w:rsidRPr="00BC3F4E">
              <w:t>GP-</w:t>
            </w:r>
            <w:r w:rsidRPr="00BC3F4E">
              <w:lastRenderedPageBreak/>
              <w:t>04</w:t>
            </w:r>
          </w:p>
        </w:tc>
        <w:tc>
          <w:tcPr>
            <w:tcW w:w="0" w:type="auto"/>
            <w:vAlign w:val="center"/>
            <w:hideMark/>
          </w:tcPr>
          <w:p w14:paraId="330CF13E" w14:textId="77777777" w:rsidR="00BC3F4E" w:rsidRPr="00BC3F4E" w:rsidRDefault="00BC3F4E" w:rsidP="00BC3F4E">
            <w:r w:rsidRPr="00BC3F4E">
              <w:lastRenderedPageBreak/>
              <w:t xml:space="preserve">Dependencia excesiva de un </w:t>
            </w:r>
            <w:r w:rsidRPr="00BC3F4E">
              <w:lastRenderedPageBreak/>
              <w:t>solo integrante</w:t>
            </w:r>
          </w:p>
        </w:tc>
        <w:tc>
          <w:tcPr>
            <w:tcW w:w="0" w:type="auto"/>
            <w:vAlign w:val="center"/>
            <w:hideMark/>
          </w:tcPr>
          <w:p w14:paraId="128FA334" w14:textId="77777777" w:rsidR="00BC3F4E" w:rsidRPr="00BC3F4E" w:rsidRDefault="00BC3F4E" w:rsidP="00BC3F4E">
            <w:r w:rsidRPr="00BC3F4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B74C6E7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39FF4A8F" w14:textId="77777777" w:rsidR="00BC3F4E" w:rsidRPr="00BC3F4E" w:rsidRDefault="00BC3F4E" w:rsidP="00BC3F4E">
            <w:r w:rsidRPr="00BC3F4E">
              <w:rPr>
                <w:b/>
                <w:bCs/>
              </w:rPr>
              <w:t xml:space="preserve">12 </w:t>
            </w:r>
            <w:r w:rsidRPr="00BC3F4E">
              <w:rPr>
                <w:b/>
                <w:bCs/>
              </w:rPr>
              <w:lastRenderedPageBreak/>
              <w:t>Medio</w:t>
            </w:r>
          </w:p>
        </w:tc>
        <w:tc>
          <w:tcPr>
            <w:tcW w:w="0" w:type="auto"/>
            <w:vAlign w:val="center"/>
            <w:hideMark/>
          </w:tcPr>
          <w:p w14:paraId="11DC2419" w14:textId="77777777" w:rsidR="00BC3F4E" w:rsidRPr="00BC3F4E" w:rsidRDefault="00BC3F4E" w:rsidP="00BC3F4E">
            <w:r w:rsidRPr="00BC3F4E">
              <w:lastRenderedPageBreak/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456185E2" w14:textId="77777777" w:rsidR="00BC3F4E" w:rsidRPr="00BC3F4E" w:rsidRDefault="00BC3F4E" w:rsidP="00BC3F4E">
            <w:r w:rsidRPr="00BC3F4E">
              <w:t xml:space="preserve">Documentación continua, </w:t>
            </w:r>
            <w:r w:rsidRPr="00BC3F4E">
              <w:lastRenderedPageBreak/>
              <w:t>delegar tareas.</w:t>
            </w:r>
          </w:p>
        </w:tc>
      </w:tr>
    </w:tbl>
    <w:p w14:paraId="1EF60D23" w14:textId="4E7150E3" w:rsidR="00BC3F4E" w:rsidRPr="00BC3F4E" w:rsidRDefault="00BC3F4E" w:rsidP="00BC3F4E"/>
    <w:p w14:paraId="6062C291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Riesgos Organizacionales Internos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3342"/>
        <w:gridCol w:w="214"/>
        <w:gridCol w:w="198"/>
        <w:gridCol w:w="830"/>
        <w:gridCol w:w="1083"/>
        <w:gridCol w:w="2780"/>
      </w:tblGrid>
      <w:tr w:rsidR="00BC3F4E" w:rsidRPr="00BC3F4E" w14:paraId="70CAD729" w14:textId="77777777" w:rsidTr="00BC3F4E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7CF201F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010313B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Riesgo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83D9AD2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E6943D4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I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75BF82E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Nivel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E4CC039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Estrategia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1771770" w14:textId="77777777" w:rsidR="00BC3F4E" w:rsidRPr="00BC3F4E" w:rsidRDefault="00BC3F4E" w:rsidP="00BC3F4E">
            <w:pPr>
              <w:rPr>
                <w:b/>
                <w:bCs/>
              </w:rPr>
            </w:pPr>
            <w:r w:rsidRPr="00BC3F4E">
              <w:rPr>
                <w:b/>
                <w:bCs/>
              </w:rPr>
              <w:t>Plan</w:t>
            </w:r>
          </w:p>
        </w:tc>
      </w:tr>
      <w:tr w:rsidR="00BC3F4E" w:rsidRPr="00BC3F4E" w14:paraId="56272D14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37EE" w14:textId="77777777" w:rsidR="00BC3F4E" w:rsidRPr="00BC3F4E" w:rsidRDefault="00BC3F4E" w:rsidP="00BC3F4E">
            <w:r w:rsidRPr="00BC3F4E">
              <w:t>OI-01</w:t>
            </w:r>
          </w:p>
        </w:tc>
        <w:tc>
          <w:tcPr>
            <w:tcW w:w="0" w:type="auto"/>
            <w:vAlign w:val="center"/>
            <w:hideMark/>
          </w:tcPr>
          <w:p w14:paraId="00477F01" w14:textId="77777777" w:rsidR="00BC3F4E" w:rsidRPr="00BC3F4E" w:rsidRDefault="00BC3F4E" w:rsidP="00BC3F4E">
            <w:r w:rsidRPr="00BC3F4E">
              <w:t>Falta de claridad en roles (HW, FW, Cloud)</w:t>
            </w:r>
          </w:p>
        </w:tc>
        <w:tc>
          <w:tcPr>
            <w:tcW w:w="0" w:type="auto"/>
            <w:vAlign w:val="center"/>
            <w:hideMark/>
          </w:tcPr>
          <w:p w14:paraId="51DFFF29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194CB1C6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2E4CADAE" w14:textId="77777777" w:rsidR="00BC3F4E" w:rsidRPr="00BC3F4E" w:rsidRDefault="00BC3F4E" w:rsidP="00BC3F4E">
            <w:r w:rsidRPr="00BC3F4E">
              <w:rPr>
                <w:b/>
                <w:bCs/>
              </w:rPr>
              <w:t>9 Medio</w:t>
            </w:r>
          </w:p>
        </w:tc>
        <w:tc>
          <w:tcPr>
            <w:tcW w:w="0" w:type="auto"/>
            <w:vAlign w:val="center"/>
            <w:hideMark/>
          </w:tcPr>
          <w:p w14:paraId="4EAFC141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4795BAAC" w14:textId="77777777" w:rsidR="00BC3F4E" w:rsidRPr="00BC3F4E" w:rsidRDefault="00BC3F4E" w:rsidP="00BC3F4E">
            <w:r w:rsidRPr="00BC3F4E">
              <w:t>RACI actualizado.</w:t>
            </w:r>
          </w:p>
        </w:tc>
      </w:tr>
      <w:tr w:rsidR="00BC3F4E" w:rsidRPr="00BC3F4E" w14:paraId="1EDD4B84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34E1" w14:textId="77777777" w:rsidR="00BC3F4E" w:rsidRPr="00BC3F4E" w:rsidRDefault="00BC3F4E" w:rsidP="00BC3F4E">
            <w:r w:rsidRPr="00BC3F4E">
              <w:t>OI-02</w:t>
            </w:r>
          </w:p>
        </w:tc>
        <w:tc>
          <w:tcPr>
            <w:tcW w:w="0" w:type="auto"/>
            <w:vAlign w:val="center"/>
            <w:hideMark/>
          </w:tcPr>
          <w:p w14:paraId="6E6E62B1" w14:textId="77777777" w:rsidR="00BC3F4E" w:rsidRPr="00BC3F4E" w:rsidRDefault="00BC3F4E" w:rsidP="00BC3F4E">
            <w:r w:rsidRPr="00BC3F4E">
              <w:t>Falta de documentación de código</w:t>
            </w:r>
          </w:p>
        </w:tc>
        <w:tc>
          <w:tcPr>
            <w:tcW w:w="0" w:type="auto"/>
            <w:vAlign w:val="center"/>
            <w:hideMark/>
          </w:tcPr>
          <w:p w14:paraId="1BCD2108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2778E5C8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6413F422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6C89AB51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787E4300" w14:textId="77777777" w:rsidR="00BC3F4E" w:rsidRPr="00BC3F4E" w:rsidRDefault="00BC3F4E" w:rsidP="00BC3F4E">
            <w:r w:rsidRPr="00BC3F4E">
              <w:t>Documentar versión a versión.</w:t>
            </w:r>
          </w:p>
        </w:tc>
      </w:tr>
      <w:tr w:rsidR="00BC3F4E" w:rsidRPr="00BC3F4E" w14:paraId="285A2097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CBD0" w14:textId="77777777" w:rsidR="00BC3F4E" w:rsidRPr="00BC3F4E" w:rsidRDefault="00BC3F4E" w:rsidP="00BC3F4E">
            <w:r w:rsidRPr="00BC3F4E">
              <w:t>OI-03</w:t>
            </w:r>
          </w:p>
        </w:tc>
        <w:tc>
          <w:tcPr>
            <w:tcW w:w="0" w:type="auto"/>
            <w:vAlign w:val="center"/>
            <w:hideMark/>
          </w:tcPr>
          <w:p w14:paraId="5BE5C1A1" w14:textId="77777777" w:rsidR="00BC3F4E" w:rsidRPr="00BC3F4E" w:rsidRDefault="00BC3F4E" w:rsidP="00BC3F4E">
            <w:r w:rsidRPr="00BC3F4E">
              <w:t>Errores en integración física por desorden del cableado</w:t>
            </w:r>
          </w:p>
        </w:tc>
        <w:tc>
          <w:tcPr>
            <w:tcW w:w="0" w:type="auto"/>
            <w:vAlign w:val="center"/>
            <w:hideMark/>
          </w:tcPr>
          <w:p w14:paraId="184219E1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3AE77ECB" w14:textId="77777777" w:rsidR="00BC3F4E" w:rsidRPr="00BC3F4E" w:rsidRDefault="00BC3F4E" w:rsidP="00BC3F4E">
            <w:r w:rsidRPr="00BC3F4E">
              <w:t>3</w:t>
            </w:r>
          </w:p>
        </w:tc>
        <w:tc>
          <w:tcPr>
            <w:tcW w:w="0" w:type="auto"/>
            <w:vAlign w:val="center"/>
            <w:hideMark/>
          </w:tcPr>
          <w:p w14:paraId="5DF7F21C" w14:textId="77777777" w:rsidR="00BC3F4E" w:rsidRPr="00BC3F4E" w:rsidRDefault="00BC3F4E" w:rsidP="00BC3F4E">
            <w:r w:rsidRPr="00BC3F4E">
              <w:rPr>
                <w:b/>
                <w:bCs/>
              </w:rPr>
              <w:t>12 Medio</w:t>
            </w:r>
          </w:p>
        </w:tc>
        <w:tc>
          <w:tcPr>
            <w:tcW w:w="0" w:type="auto"/>
            <w:vAlign w:val="center"/>
            <w:hideMark/>
          </w:tcPr>
          <w:p w14:paraId="0C0FF723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5B88C0D2" w14:textId="77777777" w:rsidR="00BC3F4E" w:rsidRPr="00BC3F4E" w:rsidRDefault="00BC3F4E" w:rsidP="00BC3F4E">
            <w:r w:rsidRPr="00BC3F4E">
              <w:t>Gabinete estructurado, borneras y etiquetas.</w:t>
            </w:r>
          </w:p>
        </w:tc>
      </w:tr>
      <w:tr w:rsidR="00BC3F4E" w:rsidRPr="00BC3F4E" w14:paraId="787E4228" w14:textId="77777777" w:rsidTr="00BC3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14B4" w14:textId="77777777" w:rsidR="00BC3F4E" w:rsidRPr="00BC3F4E" w:rsidRDefault="00BC3F4E" w:rsidP="00BC3F4E">
            <w:r w:rsidRPr="00BC3F4E">
              <w:t>OI-04</w:t>
            </w:r>
          </w:p>
        </w:tc>
        <w:tc>
          <w:tcPr>
            <w:tcW w:w="0" w:type="auto"/>
            <w:vAlign w:val="center"/>
            <w:hideMark/>
          </w:tcPr>
          <w:p w14:paraId="52A3FAAE" w14:textId="77777777" w:rsidR="00BC3F4E" w:rsidRPr="00BC3F4E" w:rsidRDefault="00BC3F4E" w:rsidP="00BC3F4E">
            <w:r w:rsidRPr="00BC3F4E">
              <w:t>Pruebas insuficientes por presión de tiempo</w:t>
            </w:r>
          </w:p>
        </w:tc>
        <w:tc>
          <w:tcPr>
            <w:tcW w:w="0" w:type="auto"/>
            <w:vAlign w:val="center"/>
            <w:hideMark/>
          </w:tcPr>
          <w:p w14:paraId="77D4D560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3B0AC0DB" w14:textId="77777777" w:rsidR="00BC3F4E" w:rsidRPr="00BC3F4E" w:rsidRDefault="00BC3F4E" w:rsidP="00BC3F4E">
            <w:r w:rsidRPr="00BC3F4E">
              <w:t>4</w:t>
            </w:r>
          </w:p>
        </w:tc>
        <w:tc>
          <w:tcPr>
            <w:tcW w:w="0" w:type="auto"/>
            <w:vAlign w:val="center"/>
            <w:hideMark/>
          </w:tcPr>
          <w:p w14:paraId="26956A80" w14:textId="77777777" w:rsidR="00BC3F4E" w:rsidRPr="00BC3F4E" w:rsidRDefault="00BC3F4E" w:rsidP="00BC3F4E">
            <w:r w:rsidRPr="00BC3F4E">
              <w:rPr>
                <w:b/>
                <w:bCs/>
              </w:rPr>
              <w:t>16 Alto</w:t>
            </w:r>
          </w:p>
        </w:tc>
        <w:tc>
          <w:tcPr>
            <w:tcW w:w="0" w:type="auto"/>
            <w:vAlign w:val="center"/>
            <w:hideMark/>
          </w:tcPr>
          <w:p w14:paraId="4D237B47" w14:textId="77777777" w:rsidR="00BC3F4E" w:rsidRPr="00BC3F4E" w:rsidRDefault="00BC3F4E" w:rsidP="00BC3F4E">
            <w:r w:rsidRPr="00BC3F4E">
              <w:t>Mitigación</w:t>
            </w:r>
          </w:p>
        </w:tc>
        <w:tc>
          <w:tcPr>
            <w:tcW w:w="0" w:type="auto"/>
            <w:vAlign w:val="center"/>
            <w:hideMark/>
          </w:tcPr>
          <w:p w14:paraId="653D3745" w14:textId="77777777" w:rsidR="00BC3F4E" w:rsidRPr="00BC3F4E" w:rsidRDefault="00BC3F4E" w:rsidP="00BC3F4E">
            <w:r w:rsidRPr="00BC3F4E">
              <w:t>Semana exclusiva para validación.</w:t>
            </w:r>
          </w:p>
        </w:tc>
      </w:tr>
    </w:tbl>
    <w:p w14:paraId="1EBCEE8C" w14:textId="23699959" w:rsidR="00BC3F4E" w:rsidRPr="00BC3F4E" w:rsidRDefault="00BC3F4E" w:rsidP="00BC3F4E"/>
    <w:p w14:paraId="511827A2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Riesgos Externos</w:t>
      </w:r>
    </w:p>
    <w:p w14:paraId="26B5433A" w14:textId="77777777" w:rsidR="00BC3F4E" w:rsidRPr="00BC3F4E" w:rsidRDefault="00BC3F4E" w:rsidP="00BC3F4E">
      <w:r w:rsidRPr="00BC3F4E">
        <w:t>| ID | Riesgo | P | I | Nivel | Estrategia | Plan |</w:t>
      </w:r>
      <w:r w:rsidRPr="00BC3F4E">
        <w:br/>
        <w:t>|----|--------|---|--------|------------|-------|</w:t>
      </w:r>
      <w:r w:rsidRPr="00BC3F4E">
        <w:br/>
        <w:t xml:space="preserve">| EX-01 | Inestabilidad de </w:t>
      </w:r>
      <w:proofErr w:type="spellStart"/>
      <w:r w:rsidRPr="00BC3F4E">
        <w:t>Wi</w:t>
      </w:r>
      <w:proofErr w:type="spellEnd"/>
      <w:r w:rsidRPr="00BC3F4E">
        <w:t xml:space="preserve">-Fi en el lugar de demostración | 5 | 4 | </w:t>
      </w:r>
      <w:r w:rsidRPr="00BC3F4E">
        <w:rPr>
          <w:b/>
          <w:bCs/>
        </w:rPr>
        <w:t>20 Alto</w:t>
      </w:r>
      <w:r w:rsidRPr="00BC3F4E">
        <w:t xml:space="preserve"> | Mitigación | Modo "demo local" sin depender de internet. |</w:t>
      </w:r>
      <w:r w:rsidRPr="00BC3F4E">
        <w:br/>
        <w:t xml:space="preserve">| EX-02 | Fallo del suministro eléctrico | 3 | 4 | </w:t>
      </w:r>
      <w:r w:rsidRPr="00BC3F4E">
        <w:rPr>
          <w:b/>
          <w:bCs/>
        </w:rPr>
        <w:t>12 Medio</w:t>
      </w:r>
      <w:r w:rsidRPr="00BC3F4E">
        <w:t xml:space="preserve"> | Mitigación | </w:t>
      </w:r>
      <w:proofErr w:type="spellStart"/>
      <w:r w:rsidRPr="00BC3F4E">
        <w:t>Power</w:t>
      </w:r>
      <w:proofErr w:type="spellEnd"/>
      <w:r w:rsidRPr="00BC3F4E">
        <w:t xml:space="preserve"> </w:t>
      </w:r>
      <w:proofErr w:type="spellStart"/>
      <w:r w:rsidRPr="00BC3F4E">
        <w:t>bank</w:t>
      </w:r>
      <w:proofErr w:type="spellEnd"/>
      <w:r w:rsidRPr="00BC3F4E">
        <w:t xml:space="preserve"> o UPS pequeña. |</w:t>
      </w:r>
      <w:r w:rsidRPr="00BC3F4E">
        <w:br/>
        <w:t xml:space="preserve">| EX-03 | Retraso en entrega de sensores importados | 4 | 3 | </w:t>
      </w:r>
      <w:r w:rsidRPr="00BC3F4E">
        <w:rPr>
          <w:b/>
          <w:bCs/>
        </w:rPr>
        <w:t>12 Medio</w:t>
      </w:r>
      <w:r w:rsidRPr="00BC3F4E">
        <w:t xml:space="preserve"> | Transferencia | Alternar con sensores temporales. |</w:t>
      </w:r>
      <w:r w:rsidRPr="00BC3F4E">
        <w:br/>
        <w:t xml:space="preserve">| EX-04 | Humedad ambiental daña componentes | 3 | 5 | </w:t>
      </w:r>
      <w:r w:rsidRPr="00BC3F4E">
        <w:rPr>
          <w:b/>
          <w:bCs/>
        </w:rPr>
        <w:t>15 Alto</w:t>
      </w:r>
      <w:r w:rsidRPr="00BC3F4E">
        <w:t xml:space="preserve"> | Mitigación | Caja estanca IP65 + silicona dieléctrica. |</w:t>
      </w:r>
    </w:p>
    <w:p w14:paraId="12E0C597" w14:textId="252CC2DA" w:rsidR="00BC3F4E" w:rsidRPr="00BC3F4E" w:rsidRDefault="00BC3F4E" w:rsidP="00BC3F4E"/>
    <w:p w14:paraId="5408EA33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7. Plan de Respuesta a Riesgos Críticos</w:t>
      </w:r>
    </w:p>
    <w:p w14:paraId="750D9724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Riesgos Prioritarios (≥ 15 puntos)</w:t>
      </w:r>
    </w:p>
    <w:p w14:paraId="256C4082" w14:textId="77777777" w:rsidR="00BC3F4E" w:rsidRPr="00BC3F4E" w:rsidRDefault="00BC3F4E" w:rsidP="00BC3F4E">
      <w:pPr>
        <w:numPr>
          <w:ilvl w:val="0"/>
          <w:numId w:val="4"/>
        </w:numPr>
      </w:pPr>
      <w:r w:rsidRPr="00BC3F4E">
        <w:rPr>
          <w:b/>
          <w:bCs/>
        </w:rPr>
        <w:t>Relés que no activan actuadores (RT-03)</w:t>
      </w:r>
    </w:p>
    <w:p w14:paraId="44F37B97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Pruebas en banco antes de montaje.</w:t>
      </w:r>
    </w:p>
    <w:p w14:paraId="4BD92AD1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Fusible + separación entre AC y lógica.</w:t>
      </w:r>
    </w:p>
    <w:p w14:paraId="654C8165" w14:textId="77777777" w:rsidR="00BC3F4E" w:rsidRPr="00BC3F4E" w:rsidRDefault="00BC3F4E" w:rsidP="00BC3F4E">
      <w:pPr>
        <w:numPr>
          <w:ilvl w:val="0"/>
          <w:numId w:val="4"/>
        </w:numPr>
      </w:pPr>
      <w:r w:rsidRPr="00BC3F4E">
        <w:rPr>
          <w:b/>
          <w:bCs/>
        </w:rPr>
        <w:t>Calentamiento del ESP32 (RT-04)</w:t>
      </w:r>
    </w:p>
    <w:p w14:paraId="430CE7FE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lastRenderedPageBreak/>
        <w:t>Revisar cortocircuitos, evitar alimentar relés desde el mismo 5V.</w:t>
      </w:r>
    </w:p>
    <w:p w14:paraId="612CCF1E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Añadir disipador adhesivo.</w:t>
      </w:r>
    </w:p>
    <w:p w14:paraId="0F12958E" w14:textId="77777777" w:rsidR="00BC3F4E" w:rsidRPr="00BC3F4E" w:rsidRDefault="00BC3F4E" w:rsidP="00BC3F4E">
      <w:pPr>
        <w:numPr>
          <w:ilvl w:val="0"/>
          <w:numId w:val="4"/>
        </w:numPr>
      </w:pPr>
      <w:r w:rsidRPr="00BC3F4E">
        <w:rPr>
          <w:b/>
          <w:bCs/>
        </w:rPr>
        <w:t xml:space="preserve">Inestabilidad del </w:t>
      </w:r>
      <w:proofErr w:type="spellStart"/>
      <w:r w:rsidRPr="00BC3F4E">
        <w:rPr>
          <w:b/>
          <w:bCs/>
        </w:rPr>
        <w:t>Wi</w:t>
      </w:r>
      <w:proofErr w:type="spellEnd"/>
      <w:r w:rsidRPr="00BC3F4E">
        <w:rPr>
          <w:b/>
          <w:bCs/>
        </w:rPr>
        <w:t>-Fi en la demostración (EX-01)</w:t>
      </w:r>
    </w:p>
    <w:p w14:paraId="57003264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 xml:space="preserve">Habilitar modo "Local </w:t>
      </w:r>
      <w:proofErr w:type="spellStart"/>
      <w:r w:rsidRPr="00BC3F4E">
        <w:t>Dashboard</w:t>
      </w:r>
      <w:proofErr w:type="spellEnd"/>
      <w:r w:rsidRPr="00BC3F4E">
        <w:t>" vía punto de acceso del ESP32.</w:t>
      </w:r>
    </w:p>
    <w:p w14:paraId="3D99FCF2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Guardar telemetría mínima en la memoria del microcontrolador.</w:t>
      </w:r>
    </w:p>
    <w:p w14:paraId="5789A8DA" w14:textId="77777777" w:rsidR="00BC3F4E" w:rsidRPr="00BC3F4E" w:rsidRDefault="00BC3F4E" w:rsidP="00BC3F4E">
      <w:pPr>
        <w:numPr>
          <w:ilvl w:val="0"/>
          <w:numId w:val="4"/>
        </w:numPr>
      </w:pPr>
      <w:r w:rsidRPr="00BC3F4E">
        <w:rPr>
          <w:b/>
          <w:bCs/>
        </w:rPr>
        <w:t>Retraso en adquisiciones (GP-01)</w:t>
      </w:r>
    </w:p>
    <w:p w14:paraId="571FA456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Comprar relés y sensores críticos en proveedores chilenos.</w:t>
      </w:r>
    </w:p>
    <w:p w14:paraId="73F05BB8" w14:textId="77777777" w:rsidR="00BC3F4E" w:rsidRPr="00BC3F4E" w:rsidRDefault="00BC3F4E" w:rsidP="00BC3F4E">
      <w:pPr>
        <w:numPr>
          <w:ilvl w:val="0"/>
          <w:numId w:val="4"/>
        </w:numPr>
      </w:pPr>
      <w:r w:rsidRPr="00BC3F4E">
        <w:rPr>
          <w:b/>
          <w:bCs/>
        </w:rPr>
        <w:t>Falta de tiempo académico (GP-03)</w:t>
      </w:r>
    </w:p>
    <w:p w14:paraId="66FB91EF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 xml:space="preserve">MVP: solo humedad, temperatura, luz, riego, </w:t>
      </w:r>
      <w:proofErr w:type="spellStart"/>
      <w:r w:rsidRPr="00BC3F4E">
        <w:t>dashboard</w:t>
      </w:r>
      <w:proofErr w:type="spellEnd"/>
      <w:r w:rsidRPr="00BC3F4E">
        <w:t>.</w:t>
      </w:r>
    </w:p>
    <w:p w14:paraId="5C1A73D6" w14:textId="77777777" w:rsidR="00BC3F4E" w:rsidRPr="00BC3F4E" w:rsidRDefault="00BC3F4E" w:rsidP="00BC3F4E">
      <w:pPr>
        <w:numPr>
          <w:ilvl w:val="1"/>
          <w:numId w:val="4"/>
        </w:numPr>
      </w:pPr>
      <w:r w:rsidRPr="00BC3F4E">
        <w:t>Postergar pH/EC/co2 para backlog.</w:t>
      </w:r>
    </w:p>
    <w:p w14:paraId="7DDAB5CD" w14:textId="413BDEAA" w:rsidR="00BC3F4E" w:rsidRPr="00BC3F4E" w:rsidRDefault="00BC3F4E" w:rsidP="00BC3F4E"/>
    <w:p w14:paraId="4A7D6A3D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8. Monitoreo y Control de Riesgos</w:t>
      </w:r>
    </w:p>
    <w:p w14:paraId="48618E3C" w14:textId="77777777" w:rsidR="00BC3F4E" w:rsidRPr="00BC3F4E" w:rsidRDefault="00BC3F4E" w:rsidP="00BC3F4E">
      <w:pPr>
        <w:numPr>
          <w:ilvl w:val="0"/>
          <w:numId w:val="5"/>
        </w:numPr>
      </w:pPr>
      <w:r w:rsidRPr="00BC3F4E">
        <w:rPr>
          <w:b/>
          <w:bCs/>
        </w:rPr>
        <w:t>Revisión semanal</w:t>
      </w:r>
      <w:r w:rsidRPr="00BC3F4E">
        <w:t>: identificación de nuevos riesgos, actualización de matriz.</w:t>
      </w:r>
    </w:p>
    <w:p w14:paraId="619A7919" w14:textId="77777777" w:rsidR="00BC3F4E" w:rsidRPr="00BC3F4E" w:rsidRDefault="00BC3F4E" w:rsidP="00BC3F4E">
      <w:pPr>
        <w:numPr>
          <w:ilvl w:val="0"/>
          <w:numId w:val="5"/>
        </w:numPr>
      </w:pPr>
      <w:r w:rsidRPr="00BC3F4E">
        <w:rPr>
          <w:b/>
          <w:bCs/>
        </w:rPr>
        <w:t>Reuniones de control</w:t>
      </w:r>
      <w:r w:rsidRPr="00BC3F4E">
        <w:t>: ejecutar correcciones en hardware o firmware.</w:t>
      </w:r>
    </w:p>
    <w:p w14:paraId="7E24A419" w14:textId="77777777" w:rsidR="00BC3F4E" w:rsidRPr="00BC3F4E" w:rsidRDefault="00BC3F4E" w:rsidP="00BC3F4E">
      <w:pPr>
        <w:numPr>
          <w:ilvl w:val="0"/>
          <w:numId w:val="5"/>
        </w:numPr>
      </w:pPr>
      <w:r w:rsidRPr="00BC3F4E">
        <w:rPr>
          <w:b/>
          <w:bCs/>
        </w:rPr>
        <w:t>Bitácora técnica</w:t>
      </w:r>
      <w:r w:rsidRPr="00BC3F4E">
        <w:t>: registrar fallas reales detectadas.</w:t>
      </w:r>
    </w:p>
    <w:p w14:paraId="5EB84220" w14:textId="77777777" w:rsidR="00BC3F4E" w:rsidRPr="00BC3F4E" w:rsidRDefault="00BC3F4E" w:rsidP="00BC3F4E">
      <w:pPr>
        <w:numPr>
          <w:ilvl w:val="0"/>
          <w:numId w:val="5"/>
        </w:numPr>
      </w:pPr>
      <w:r w:rsidRPr="00BC3F4E">
        <w:rPr>
          <w:b/>
          <w:bCs/>
        </w:rPr>
        <w:t>Indicadores clave (</w:t>
      </w:r>
      <w:proofErr w:type="spellStart"/>
      <w:r w:rsidRPr="00BC3F4E">
        <w:rPr>
          <w:b/>
          <w:bCs/>
        </w:rPr>
        <w:t>KPIs</w:t>
      </w:r>
      <w:proofErr w:type="spellEnd"/>
      <w:r w:rsidRPr="00BC3F4E">
        <w:rPr>
          <w:b/>
          <w:bCs/>
        </w:rPr>
        <w:t>)</w:t>
      </w:r>
      <w:r w:rsidRPr="00BC3F4E">
        <w:t>:</w:t>
      </w:r>
    </w:p>
    <w:p w14:paraId="5DCDA6F5" w14:textId="77777777" w:rsidR="00BC3F4E" w:rsidRPr="00BC3F4E" w:rsidRDefault="00BC3F4E" w:rsidP="00BC3F4E">
      <w:pPr>
        <w:numPr>
          <w:ilvl w:val="1"/>
          <w:numId w:val="5"/>
        </w:numPr>
      </w:pPr>
      <w:r w:rsidRPr="00BC3F4E">
        <w:t>% de riesgos mitigados</w:t>
      </w:r>
    </w:p>
    <w:p w14:paraId="358ADCF8" w14:textId="77777777" w:rsidR="00BC3F4E" w:rsidRPr="00BC3F4E" w:rsidRDefault="00BC3F4E" w:rsidP="00BC3F4E">
      <w:pPr>
        <w:numPr>
          <w:ilvl w:val="1"/>
          <w:numId w:val="5"/>
        </w:numPr>
      </w:pPr>
      <w:r w:rsidRPr="00BC3F4E">
        <w:t>% de pruebas exitosas por sensor</w:t>
      </w:r>
    </w:p>
    <w:p w14:paraId="2B4BF960" w14:textId="77777777" w:rsidR="00BC3F4E" w:rsidRPr="00BC3F4E" w:rsidRDefault="00BC3F4E" w:rsidP="00BC3F4E">
      <w:pPr>
        <w:numPr>
          <w:ilvl w:val="1"/>
          <w:numId w:val="5"/>
        </w:numPr>
      </w:pPr>
      <w:r w:rsidRPr="00BC3F4E">
        <w:t>Cantidad de reinicios no controlados del ESP32</w:t>
      </w:r>
    </w:p>
    <w:p w14:paraId="1CAAA534" w14:textId="77777777" w:rsidR="00BC3F4E" w:rsidRPr="00BC3F4E" w:rsidRDefault="00BC3F4E" w:rsidP="00BC3F4E">
      <w:pPr>
        <w:numPr>
          <w:ilvl w:val="1"/>
          <w:numId w:val="5"/>
        </w:numPr>
      </w:pPr>
      <w:r w:rsidRPr="00BC3F4E">
        <w:t>% avance cronograma vs retrasos por riesgos</w:t>
      </w:r>
    </w:p>
    <w:p w14:paraId="599080C0" w14:textId="30DA05D0" w:rsidR="00BC3F4E" w:rsidRPr="00BC3F4E" w:rsidRDefault="00BC3F4E" w:rsidP="00BC3F4E"/>
    <w:p w14:paraId="17A81CD2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9. Roles en la Gestión de Riesgos</w:t>
      </w:r>
    </w:p>
    <w:p w14:paraId="27665A50" w14:textId="4E5ABB1D" w:rsidR="00BC3F4E" w:rsidRPr="00BC3F4E" w:rsidRDefault="00BC3F4E" w:rsidP="00BC3F4E">
      <w:pPr>
        <w:numPr>
          <w:ilvl w:val="0"/>
          <w:numId w:val="6"/>
        </w:numPr>
      </w:pPr>
      <w:r w:rsidRPr="00BC3F4E">
        <w:rPr>
          <w:b/>
          <w:bCs/>
        </w:rPr>
        <w:t>Responsable Principal:</w:t>
      </w:r>
      <w:r w:rsidRPr="00BC3F4E">
        <w:t xml:space="preserve"> </w:t>
      </w:r>
      <w:proofErr w:type="spellStart"/>
      <w:r>
        <w:t>Lider</w:t>
      </w:r>
      <w:proofErr w:type="spellEnd"/>
      <w:r w:rsidRPr="00BC3F4E">
        <w:t xml:space="preserve"> del Proyecto </w:t>
      </w:r>
    </w:p>
    <w:p w14:paraId="1CA3877B" w14:textId="77777777" w:rsidR="00BC3F4E" w:rsidRPr="00BC3F4E" w:rsidRDefault="00BC3F4E" w:rsidP="00BC3F4E">
      <w:pPr>
        <w:numPr>
          <w:ilvl w:val="0"/>
          <w:numId w:val="6"/>
        </w:numPr>
      </w:pPr>
      <w:r w:rsidRPr="00BC3F4E">
        <w:rPr>
          <w:b/>
          <w:bCs/>
        </w:rPr>
        <w:t>Apoyos:</w:t>
      </w:r>
      <w:r w:rsidRPr="00BC3F4E">
        <w:t xml:space="preserve"> HW Lead, FW Lead, Cloud Lead, QA</w:t>
      </w:r>
    </w:p>
    <w:p w14:paraId="48913A0C" w14:textId="77777777" w:rsidR="00BC3F4E" w:rsidRPr="00BC3F4E" w:rsidRDefault="00BC3F4E" w:rsidP="00BC3F4E">
      <w:pPr>
        <w:numPr>
          <w:ilvl w:val="0"/>
          <w:numId w:val="6"/>
        </w:numPr>
      </w:pPr>
      <w:r w:rsidRPr="00BC3F4E">
        <w:rPr>
          <w:b/>
          <w:bCs/>
        </w:rPr>
        <w:t>Aprobador:</w:t>
      </w:r>
      <w:r w:rsidRPr="00BC3F4E">
        <w:t xml:space="preserve"> Profesor patrocinador</w:t>
      </w:r>
    </w:p>
    <w:p w14:paraId="066CB953" w14:textId="371DBF2D" w:rsidR="00BC3F4E" w:rsidRPr="00BC3F4E" w:rsidRDefault="00BC3F4E" w:rsidP="00BC3F4E"/>
    <w:p w14:paraId="140E6C43" w14:textId="77777777" w:rsidR="00BC3F4E" w:rsidRPr="00BC3F4E" w:rsidRDefault="00BC3F4E" w:rsidP="00BC3F4E">
      <w:pPr>
        <w:rPr>
          <w:b/>
          <w:bCs/>
        </w:rPr>
      </w:pPr>
      <w:r w:rsidRPr="00BC3F4E">
        <w:rPr>
          <w:b/>
          <w:bCs/>
        </w:rPr>
        <w:t>10. Aprobación del Documento</w:t>
      </w:r>
    </w:p>
    <w:p w14:paraId="085C0848" w14:textId="77777777" w:rsidR="00BC3F4E" w:rsidRPr="00BC3F4E" w:rsidRDefault="00BC3F4E" w:rsidP="00BC3F4E">
      <w:r w:rsidRPr="00BC3F4E">
        <w:rPr>
          <w:b/>
          <w:bCs/>
        </w:rPr>
        <w:t>Firma Director del Proyecto:</w:t>
      </w:r>
      <w:r w:rsidRPr="00BC3F4E">
        <w:t xml:space="preserve"> ____________________</w:t>
      </w:r>
      <w:r w:rsidRPr="00BC3F4E">
        <w:br/>
      </w:r>
      <w:r w:rsidRPr="00BC3F4E">
        <w:rPr>
          <w:b/>
          <w:bCs/>
        </w:rPr>
        <w:t>Firma Patrocinador:</w:t>
      </w:r>
      <w:r w:rsidRPr="00BC3F4E">
        <w:t xml:space="preserve"> ____________________________</w:t>
      </w:r>
    </w:p>
    <w:p w14:paraId="5D4E6817" w14:textId="77777777" w:rsidR="00241002" w:rsidRDefault="00241002"/>
    <w:sectPr w:rsidR="0024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A22"/>
    <w:multiLevelType w:val="multilevel"/>
    <w:tmpl w:val="B32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D33EE"/>
    <w:multiLevelType w:val="multilevel"/>
    <w:tmpl w:val="C218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82B9D"/>
    <w:multiLevelType w:val="multilevel"/>
    <w:tmpl w:val="9D6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25E70"/>
    <w:multiLevelType w:val="multilevel"/>
    <w:tmpl w:val="987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91542"/>
    <w:multiLevelType w:val="multilevel"/>
    <w:tmpl w:val="7898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80C9E"/>
    <w:multiLevelType w:val="multilevel"/>
    <w:tmpl w:val="95F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84041">
    <w:abstractNumId w:val="2"/>
  </w:num>
  <w:num w:numId="2" w16cid:durableId="1078213405">
    <w:abstractNumId w:val="4"/>
  </w:num>
  <w:num w:numId="3" w16cid:durableId="1620645180">
    <w:abstractNumId w:val="5"/>
  </w:num>
  <w:num w:numId="4" w16cid:durableId="285821212">
    <w:abstractNumId w:val="1"/>
  </w:num>
  <w:num w:numId="5" w16cid:durableId="2073310240">
    <w:abstractNumId w:val="0"/>
  </w:num>
  <w:num w:numId="6" w16cid:durableId="425618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D39"/>
    <w:rsid w:val="000C0DAF"/>
    <w:rsid w:val="00241002"/>
    <w:rsid w:val="00421BE9"/>
    <w:rsid w:val="004945B4"/>
    <w:rsid w:val="00BC3F4E"/>
    <w:rsid w:val="00C17859"/>
    <w:rsid w:val="00FB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8989"/>
  <w15:chartTrackingRefBased/>
  <w15:docId w15:val="{615AE018-BAFB-4B4C-966C-A4691BB2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D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D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D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D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D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D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912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EDUARDO MARQUEZ MORALES</dc:creator>
  <cp:keywords/>
  <dc:description/>
  <cp:lastModifiedBy>ALEXANDRO EDUARDO MARQUEZ MORALES</cp:lastModifiedBy>
  <cp:revision>2</cp:revision>
  <dcterms:created xsi:type="dcterms:W3CDTF">2025-12-02T17:27:00Z</dcterms:created>
  <dcterms:modified xsi:type="dcterms:W3CDTF">2025-12-02T17:31:00Z</dcterms:modified>
</cp:coreProperties>
</file>