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E5512D7" w:rsidR="00D110EC" w:rsidRDefault="000C3153" w:rsidP="00C27FB0">
            <w:pPr>
              <w:rPr>
                <w:b/>
              </w:rPr>
            </w:pPr>
            <w:r>
              <w:rPr>
                <w:b/>
              </w:rPr>
              <w:t>Alexandro Marquez Morales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FC888B8" w:rsidR="00D110EC" w:rsidRDefault="000C3153" w:rsidP="00C27FB0">
            <w:pPr>
              <w:rPr>
                <w:b/>
              </w:rPr>
            </w:pPr>
            <w:r>
              <w:rPr>
                <w:b/>
              </w:rPr>
              <w:t>18.762.375-8</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3F7A510" w:rsidR="00D110EC" w:rsidRDefault="000C3153"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8894DFE" w:rsidR="00D110EC" w:rsidRDefault="000C3153"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2AD23F4" w:rsidR="00D110EC" w:rsidRDefault="000C3153" w:rsidP="00DC7A34">
            <w:pPr>
              <w:rPr>
                <w:b/>
              </w:rPr>
            </w:pPr>
            <w:r>
              <w:rPr>
                <w:rFonts w:ascii="Calibri" w:hAnsi="Calibri" w:cs="Arial"/>
                <w:i/>
                <w:color w:val="548DD4"/>
                <w:sz w:val="20"/>
                <w:szCs w:val="20"/>
                <w:lang w:eastAsia="es-CL"/>
              </w:rPr>
              <w:t>Herbatech</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4CAE924" w14:textId="20530E97" w:rsidR="000C3153" w:rsidRPr="000C3153" w:rsidRDefault="000C3153" w:rsidP="000C3153">
            <w:pPr>
              <w:rPr>
                <w:rFonts w:ascii="Calibri" w:hAnsi="Calibri" w:cs="Arial"/>
                <w:i/>
                <w:color w:val="548DD4"/>
                <w:sz w:val="20"/>
                <w:szCs w:val="20"/>
                <w:lang w:eastAsia="es-CL"/>
              </w:rPr>
            </w:pPr>
            <w:r w:rsidRPr="000C3153">
              <w:rPr>
                <w:rFonts w:ascii="Calibri" w:hAnsi="Calibri" w:cs="Arial"/>
                <w:i/>
                <w:color w:val="548DD4"/>
                <w:sz w:val="20"/>
                <w:szCs w:val="20"/>
                <w:lang w:eastAsia="es-CL"/>
              </w:rPr>
              <w:t>Desarrollo de software y soluciones tecnológicas.</w:t>
            </w:r>
          </w:p>
          <w:p w14:paraId="24474AD7" w14:textId="77777777" w:rsidR="000C3153" w:rsidRDefault="000C3153" w:rsidP="000C3153">
            <w:pPr>
              <w:rPr>
                <w:rFonts w:ascii="Calibri" w:hAnsi="Calibri" w:cs="Arial"/>
                <w:i/>
                <w:color w:val="548DD4"/>
                <w:sz w:val="20"/>
                <w:szCs w:val="20"/>
                <w:lang w:eastAsia="es-CL"/>
              </w:rPr>
            </w:pPr>
            <w:r w:rsidRPr="000C3153">
              <w:rPr>
                <w:rFonts w:ascii="Calibri" w:hAnsi="Calibri" w:cs="Arial"/>
                <w:i/>
                <w:color w:val="548DD4"/>
                <w:sz w:val="20"/>
                <w:szCs w:val="20"/>
                <w:lang w:eastAsia="es-CL"/>
              </w:rPr>
              <w:t>Gestión y análisis de datos.</w:t>
            </w:r>
          </w:p>
          <w:p w14:paraId="5E28D4E6" w14:textId="77777777" w:rsidR="000C3153" w:rsidRDefault="000C3153" w:rsidP="000C3153">
            <w:pPr>
              <w:rPr>
                <w:rFonts w:ascii="Calibri" w:hAnsi="Calibri" w:cs="Arial"/>
                <w:i/>
                <w:color w:val="548DD4"/>
                <w:sz w:val="20"/>
                <w:szCs w:val="20"/>
                <w:lang w:eastAsia="es-CL"/>
              </w:rPr>
            </w:pPr>
            <w:r w:rsidRPr="000C3153">
              <w:rPr>
                <w:rFonts w:ascii="Calibri" w:hAnsi="Calibri" w:cs="Arial"/>
                <w:i/>
                <w:color w:val="548DD4"/>
                <w:sz w:val="20"/>
                <w:szCs w:val="20"/>
                <w:lang w:eastAsia="es-CL"/>
              </w:rPr>
              <w:t>Implementación de infraestructuras TI en la nube.</w:t>
            </w:r>
          </w:p>
          <w:p w14:paraId="0C83FFCC" w14:textId="5F7C722A" w:rsidR="00D110EC" w:rsidRPr="000C3153" w:rsidRDefault="000C3153" w:rsidP="000C3153">
            <w:pPr>
              <w:rPr>
                <w:rFonts w:ascii="Calibri" w:hAnsi="Calibri" w:cs="Arial"/>
                <w:i/>
                <w:color w:val="548DD4"/>
                <w:sz w:val="20"/>
                <w:szCs w:val="20"/>
                <w:lang w:eastAsia="es-CL"/>
              </w:rPr>
            </w:pPr>
            <w:r w:rsidRPr="000C3153">
              <w:rPr>
                <w:rFonts w:ascii="Calibri" w:hAnsi="Calibri" w:cs="Arial"/>
                <w:i/>
                <w:color w:val="548DD4"/>
                <w:sz w:val="20"/>
                <w:szCs w:val="20"/>
                <w:lang w:eastAsia="es-CL"/>
              </w:rPr>
              <w:t>Gestión de proyectos tecnológicos con enfoque en innovación.</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FFCB12F" w14:textId="6CC712BC" w:rsidR="000C3153" w:rsidRPr="000C3153" w:rsidRDefault="000C3153" w:rsidP="000C3153">
            <w:pPr>
              <w:rPr>
                <w:rFonts w:ascii="Calibri" w:hAnsi="Calibri" w:cs="Arial"/>
                <w:i/>
                <w:iCs/>
                <w:color w:val="548DD4"/>
                <w:sz w:val="20"/>
                <w:szCs w:val="20"/>
                <w:lang w:eastAsia="es-CL"/>
              </w:rPr>
            </w:pPr>
            <w:r>
              <w:rPr>
                <w:rFonts w:ascii="Calibri" w:hAnsi="Calibri" w:cs="Arial"/>
                <w:i/>
                <w:iCs/>
                <w:color w:val="548DD4"/>
                <w:sz w:val="20"/>
                <w:szCs w:val="20"/>
                <w:lang w:eastAsia="es-CL"/>
              </w:rPr>
              <w:t>D</w:t>
            </w:r>
            <w:r w:rsidRPr="000C3153">
              <w:rPr>
                <w:rFonts w:ascii="Calibri" w:hAnsi="Calibri" w:cs="Arial"/>
                <w:i/>
                <w:iCs/>
                <w:color w:val="548DD4"/>
                <w:sz w:val="20"/>
                <w:szCs w:val="20"/>
                <w:lang w:eastAsia="es-CL"/>
              </w:rPr>
              <w:t>esarrollo de software</w:t>
            </w:r>
            <w:r>
              <w:rPr>
                <w:rFonts w:ascii="Calibri" w:hAnsi="Calibri" w:cs="Arial"/>
                <w:i/>
                <w:iCs/>
                <w:color w:val="548DD4"/>
                <w:sz w:val="20"/>
                <w:szCs w:val="20"/>
                <w:lang w:eastAsia="es-CL"/>
              </w:rPr>
              <w:t xml:space="preserve"> de escritorio y móvil,</w:t>
            </w:r>
            <w:r w:rsidRPr="000C3153">
              <w:rPr>
                <w:rFonts w:ascii="Calibri" w:hAnsi="Calibri" w:cs="Arial"/>
                <w:i/>
                <w:iCs/>
                <w:color w:val="548DD4"/>
                <w:sz w:val="20"/>
                <w:szCs w:val="20"/>
                <w:lang w:eastAsia="es-CL"/>
              </w:rPr>
              <w:t xml:space="preserve"> servicios en la nube.</w:t>
            </w:r>
          </w:p>
          <w:p w14:paraId="60D14A1E" w14:textId="2C26ABDC" w:rsidR="000C3153" w:rsidRPr="000C3153" w:rsidRDefault="000C3153" w:rsidP="000C3153">
            <w:pPr>
              <w:rPr>
                <w:rFonts w:ascii="Calibri" w:hAnsi="Calibri" w:cs="Arial"/>
                <w:i/>
                <w:iCs/>
                <w:color w:val="548DD4"/>
                <w:sz w:val="20"/>
                <w:szCs w:val="20"/>
                <w:lang w:eastAsia="es-CL"/>
              </w:rPr>
            </w:pPr>
            <w:r w:rsidRPr="000C3153">
              <w:rPr>
                <w:rFonts w:ascii="Calibri" w:hAnsi="Calibri" w:cs="Arial"/>
                <w:i/>
                <w:iCs/>
                <w:color w:val="548DD4"/>
                <w:sz w:val="20"/>
                <w:szCs w:val="20"/>
                <w:lang w:eastAsia="es-CL"/>
              </w:rPr>
              <w:t>Diseño y administración de bases de datos.</w:t>
            </w:r>
          </w:p>
          <w:p w14:paraId="581548F9" w14:textId="6A78D080" w:rsidR="000C3153" w:rsidRPr="000C3153" w:rsidRDefault="000C3153" w:rsidP="000C3153">
            <w:pPr>
              <w:rPr>
                <w:rFonts w:ascii="Calibri" w:hAnsi="Calibri" w:cs="Arial"/>
                <w:i/>
                <w:iCs/>
                <w:color w:val="548DD4"/>
                <w:sz w:val="20"/>
                <w:szCs w:val="20"/>
                <w:lang w:eastAsia="es-CL"/>
              </w:rPr>
            </w:pPr>
            <w:r w:rsidRPr="000C3153">
              <w:rPr>
                <w:rFonts w:ascii="Calibri" w:hAnsi="Calibri" w:cs="Arial"/>
                <w:i/>
                <w:iCs/>
                <w:color w:val="548DD4"/>
                <w:sz w:val="20"/>
                <w:szCs w:val="20"/>
                <w:lang w:eastAsia="es-CL"/>
              </w:rPr>
              <w:t>Integración de hardware y software (IoT + plataformas de análisis).</w:t>
            </w:r>
          </w:p>
          <w:p w14:paraId="439D5DC3" w14:textId="76F4B932" w:rsidR="000C3153" w:rsidRPr="000C3153" w:rsidRDefault="000C3153" w:rsidP="000C3153">
            <w:pPr>
              <w:rPr>
                <w:rFonts w:ascii="Calibri" w:hAnsi="Calibri" w:cs="Arial"/>
                <w:i/>
                <w:iCs/>
                <w:color w:val="548DD4"/>
                <w:sz w:val="20"/>
                <w:szCs w:val="20"/>
                <w:lang w:eastAsia="es-CL"/>
              </w:rPr>
            </w:pPr>
            <w:r w:rsidRPr="000C3153">
              <w:rPr>
                <w:rFonts w:ascii="Calibri" w:hAnsi="Calibri" w:cs="Arial"/>
                <w:i/>
                <w:iCs/>
                <w:color w:val="548DD4"/>
                <w:sz w:val="20"/>
                <w:szCs w:val="20"/>
                <w:lang w:eastAsia="es-CL"/>
              </w:rPr>
              <w:t>Gestión de proyectos</w:t>
            </w:r>
            <w:r>
              <w:rPr>
                <w:rFonts w:ascii="Calibri" w:hAnsi="Calibri" w:cs="Arial"/>
                <w:i/>
                <w:iCs/>
                <w:color w:val="548DD4"/>
                <w:sz w:val="20"/>
                <w:szCs w:val="20"/>
                <w:lang w:eastAsia="es-CL"/>
              </w:rPr>
              <w:t>.</w:t>
            </w:r>
          </w:p>
          <w:p w14:paraId="0722CB80" w14:textId="27BA796D" w:rsidR="000C3153" w:rsidRPr="000C3153" w:rsidRDefault="000C3153" w:rsidP="000C3153">
            <w:pPr>
              <w:rPr>
                <w:rFonts w:ascii="Calibri" w:hAnsi="Calibri" w:cs="Arial"/>
                <w:i/>
                <w:iCs/>
                <w:color w:val="548DD4"/>
                <w:sz w:val="20"/>
                <w:szCs w:val="20"/>
                <w:lang w:eastAsia="es-CL"/>
              </w:rPr>
            </w:pPr>
            <w:r w:rsidRPr="000C3153">
              <w:rPr>
                <w:rFonts w:ascii="Calibri" w:hAnsi="Calibri" w:cs="Arial"/>
                <w:i/>
                <w:iCs/>
                <w:color w:val="548DD4"/>
                <w:sz w:val="20"/>
                <w:szCs w:val="20"/>
                <w:lang w:eastAsia="es-CL"/>
              </w:rPr>
              <w:lastRenderedPageBreak/>
              <w:t>Innovación tecnológica aplicada a la sustentabilidad y eficiencia agrícola.</w:t>
            </w:r>
          </w:p>
          <w:p w14:paraId="19FAD4CD" w14:textId="33AF1D1D" w:rsidR="00D110EC" w:rsidRDefault="00D110EC" w:rsidP="14C86939">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65B63" w14:textId="77777777" w:rsidR="00D17199" w:rsidRDefault="00D17199" w:rsidP="00D110EC">
      <w:pPr>
        <w:spacing w:after="0" w:line="240" w:lineRule="auto"/>
      </w:pPr>
      <w:r>
        <w:separator/>
      </w:r>
    </w:p>
  </w:endnote>
  <w:endnote w:type="continuationSeparator" w:id="0">
    <w:p w14:paraId="66C19EB6" w14:textId="77777777" w:rsidR="00D17199" w:rsidRDefault="00D1719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301B3" w14:textId="77777777" w:rsidR="00D17199" w:rsidRDefault="00D17199" w:rsidP="00D110EC">
      <w:pPr>
        <w:spacing w:after="0" w:line="240" w:lineRule="auto"/>
      </w:pPr>
      <w:r>
        <w:separator/>
      </w:r>
    </w:p>
  </w:footnote>
  <w:footnote w:type="continuationSeparator" w:id="0">
    <w:p w14:paraId="3E5DB37D" w14:textId="77777777" w:rsidR="00D17199" w:rsidRDefault="00D17199"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506402">
    <w:abstractNumId w:val="2"/>
  </w:num>
  <w:num w:numId="2" w16cid:durableId="2047364072">
    <w:abstractNumId w:val="3"/>
  </w:num>
  <w:num w:numId="3" w16cid:durableId="27218898">
    <w:abstractNumId w:val="0"/>
  </w:num>
  <w:num w:numId="4" w16cid:durableId="1021400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C3153"/>
    <w:rsid w:val="0017053A"/>
    <w:rsid w:val="001B6E9E"/>
    <w:rsid w:val="001E0609"/>
    <w:rsid w:val="001E291A"/>
    <w:rsid w:val="00393B9B"/>
    <w:rsid w:val="00416B89"/>
    <w:rsid w:val="00565AE6"/>
    <w:rsid w:val="005673ED"/>
    <w:rsid w:val="00574894"/>
    <w:rsid w:val="00582596"/>
    <w:rsid w:val="005B4D4A"/>
    <w:rsid w:val="005B6C71"/>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17199"/>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1156</Words>
  <Characters>6362</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ALEXANDRO EDUARDO MARQUEZ MORALES</cp:lastModifiedBy>
  <cp:revision>7</cp:revision>
  <dcterms:created xsi:type="dcterms:W3CDTF">2022-08-24T18:07:00Z</dcterms:created>
  <dcterms:modified xsi:type="dcterms:W3CDTF">2025-08-26T21:31:00Z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