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658AC" w14:textId="41F30B3D" w:rsidR="00AE753D" w:rsidRPr="00334FE1" w:rsidRDefault="00AE753D" w:rsidP="00484BFA">
      <w:pPr>
        <w:pStyle w:val="berschrift2"/>
        <w:rPr>
          <w:rFonts w:cs="Times New Roman"/>
        </w:rPr>
      </w:pPr>
      <w:r w:rsidRPr="00334FE1">
        <w:rPr>
          <w:rFonts w:cs="Times New Roman"/>
        </w:rPr>
        <w:t>Regelveränderungen:</w:t>
      </w:r>
    </w:p>
    <w:p w14:paraId="4B7E0372" w14:textId="6F482A75" w:rsidR="00AE753D" w:rsidRPr="00334FE1" w:rsidRDefault="00AE753D" w:rsidP="00AE753D">
      <w:pPr>
        <w:rPr>
          <w:rFonts w:cs="Times New Roman"/>
        </w:rPr>
      </w:pPr>
      <w:r w:rsidRPr="00334FE1">
        <w:rPr>
          <w:rFonts w:cs="Times New Roman"/>
        </w:rPr>
        <w:t xml:space="preserve">-1 Räuber auf Land </w:t>
      </w:r>
      <w:r w:rsidRPr="00334FE1">
        <w:rPr>
          <w:rFonts w:cs="Times New Roman"/>
          <w:i/>
        </w:rPr>
        <w:t>und</w:t>
      </w:r>
      <w:r w:rsidRPr="00334FE1">
        <w:rPr>
          <w:rFonts w:cs="Times New Roman"/>
        </w:rPr>
        <w:t xml:space="preserve"> Wasser.</w:t>
      </w:r>
      <w:r w:rsidRPr="00334FE1">
        <w:rPr>
          <w:rFonts w:cs="Times New Roman"/>
        </w:rPr>
        <w:br/>
        <w:t>-die 2. Siedlung wird gleich eine Stadt – optional</w:t>
      </w:r>
      <w:r w:rsidRPr="00334FE1">
        <w:rPr>
          <w:rFonts w:cs="Times New Roman"/>
        </w:rPr>
        <w:br/>
        <w:t>-man bekommt die Startressourcen für die 2. Siedlung (die Stadt) (Das ist eigentlich im Standard auch so, wir haben es nur immer verkehrtherum gespielt)</w:t>
      </w:r>
      <w:r w:rsidRPr="00334FE1">
        <w:rPr>
          <w:rFonts w:cs="Times New Roman"/>
        </w:rPr>
        <w:br/>
        <w:t xml:space="preserve">-Man bekommt keine Ressourcen von Feldern, die man nicht besitzt. (Besitzen </w:t>
      </w:r>
      <w:proofErr w:type="spellStart"/>
      <w:r w:rsidRPr="00334FE1">
        <w:rPr>
          <w:rFonts w:cs="Times New Roman"/>
        </w:rPr>
        <w:t>vs</w:t>
      </w:r>
      <w:proofErr w:type="spellEnd"/>
      <w:r w:rsidRPr="00334FE1">
        <w:rPr>
          <w:rFonts w:cs="Times New Roman"/>
        </w:rPr>
        <w:t xml:space="preserve"> Kontrollieren wird noch erklärt)</w:t>
      </w:r>
      <w:r w:rsidR="00334FE1">
        <w:rPr>
          <w:rFonts w:cs="Times New Roman"/>
        </w:rPr>
        <w:br/>
        <w:t>-Würfeln  mit  3 Würfeln, dann eliminieren von einem Würfel</w:t>
      </w:r>
      <w:r w:rsidRPr="00334FE1">
        <w:rPr>
          <w:rFonts w:cs="Times New Roman"/>
        </w:rPr>
        <w:br/>
      </w:r>
    </w:p>
    <w:p w14:paraId="0AD0112C" w14:textId="77777777" w:rsidR="00854CBD" w:rsidRPr="00334FE1" w:rsidRDefault="00854CBD" w:rsidP="00AE753D">
      <w:pPr>
        <w:rPr>
          <w:rFonts w:cs="Times New Roman"/>
        </w:rPr>
      </w:pPr>
    </w:p>
    <w:p w14:paraId="5D8A9176" w14:textId="46220ACC" w:rsidR="00AE753D" w:rsidRPr="00334FE1" w:rsidRDefault="00AE753D" w:rsidP="00484BFA">
      <w:pPr>
        <w:pStyle w:val="berschrift2"/>
        <w:rPr>
          <w:rFonts w:cs="Times New Roman"/>
        </w:rPr>
      </w:pPr>
      <w:r w:rsidRPr="00334FE1">
        <w:rPr>
          <w:rFonts w:cs="Times New Roman"/>
        </w:rPr>
        <w:t>Regelausnahmen:</w:t>
      </w:r>
    </w:p>
    <w:p w14:paraId="23051BD0" w14:textId="7455BEFC" w:rsidR="00AE753D" w:rsidRPr="00334FE1" w:rsidRDefault="00AE753D" w:rsidP="00AE753D">
      <w:pPr>
        <w:rPr>
          <w:rFonts w:cs="Times New Roman"/>
        </w:rPr>
      </w:pPr>
      <w:r w:rsidRPr="00334FE1">
        <w:rPr>
          <w:rFonts w:cs="Times New Roman"/>
        </w:rPr>
        <w:t>-Es darf unfair gehandelt werden, damit sind Tribute, Bestechungen und weitere</w:t>
      </w:r>
      <w:r w:rsidR="001D1208" w:rsidRPr="00334FE1">
        <w:rPr>
          <w:rFonts w:cs="Times New Roman"/>
        </w:rPr>
        <w:t xml:space="preserve"> politische Verhandlungen jeglicher Art gemeint</w:t>
      </w:r>
      <w:r w:rsidR="001D1208" w:rsidRPr="00334FE1">
        <w:rPr>
          <w:rFonts w:cs="Times New Roman"/>
        </w:rPr>
        <w:br/>
        <w:t xml:space="preserve">-ABER Vereinbarungen, die in </w:t>
      </w:r>
      <w:r w:rsidR="001D1208" w:rsidRPr="00334FE1">
        <w:rPr>
          <w:rFonts w:cs="Times New Roman"/>
          <w:i/>
        </w:rPr>
        <w:t>derselben</w:t>
      </w:r>
      <w:r w:rsidR="001D1208" w:rsidRPr="00334FE1">
        <w:rPr>
          <w:rFonts w:cs="Times New Roman"/>
        </w:rPr>
        <w:t xml:space="preserve"> Runde getroffen wurden, dürfen nicht gebrochen werden.</w:t>
      </w:r>
      <w:r w:rsidR="001D1208" w:rsidRPr="00334FE1">
        <w:rPr>
          <w:rFonts w:cs="Times New Roman"/>
        </w:rPr>
        <w:br/>
        <w:t>(z.B. Wenn man Ressourcen dafür erhält, in dieser Runde nicht anzugreifen, dann darf man selbige Abmachung nicht brechen.)</w:t>
      </w:r>
    </w:p>
    <w:p w14:paraId="53D1FA26" w14:textId="26CFD4DF" w:rsidR="001D1208" w:rsidRPr="00334FE1" w:rsidRDefault="001D1208" w:rsidP="00854CBD">
      <w:pPr>
        <w:ind w:left="708"/>
        <w:rPr>
          <w:rFonts w:cs="Times New Roman"/>
          <w:sz w:val="18"/>
          <w:szCs w:val="18"/>
        </w:rPr>
      </w:pPr>
      <w:r w:rsidRPr="00334FE1">
        <w:rPr>
          <w:rFonts w:cs="Times New Roman"/>
          <w:sz w:val="18"/>
          <w:szCs w:val="18"/>
        </w:rPr>
        <w:t>-&gt;Mögliche Spielerweiterung, Aufspalten in 2 verschiedene Politische Abkommen, öffentlich und nicht öffentlich.</w:t>
      </w:r>
      <w:r w:rsidRPr="00334FE1">
        <w:rPr>
          <w:rFonts w:cs="Times New Roman"/>
          <w:sz w:val="18"/>
          <w:szCs w:val="18"/>
        </w:rPr>
        <w:br/>
        <w:t>Öffentliche sind solche Abkommen, die vor allen getätigt werden.</w:t>
      </w:r>
      <w:r w:rsidRPr="00334FE1">
        <w:rPr>
          <w:rFonts w:cs="Times New Roman"/>
          <w:sz w:val="18"/>
          <w:szCs w:val="18"/>
        </w:rPr>
        <w:br/>
        <w:t>Nicht öffentlich sind solche, die im geheimen ausgetauscht werden.</w:t>
      </w:r>
      <w:r w:rsidRPr="00334FE1">
        <w:rPr>
          <w:rFonts w:cs="Times New Roman"/>
          <w:sz w:val="18"/>
          <w:szCs w:val="18"/>
        </w:rPr>
        <w:br/>
        <w:t>Eine öffentliche Absprache ist bindend, wer sie bricht gerät in Verrucht und bekommt die gleichnamige „Karte des Verrucht, -2 Siegpunkte“.</w:t>
      </w:r>
      <w:r w:rsidRPr="00334FE1">
        <w:rPr>
          <w:rFonts w:cs="Times New Roman"/>
          <w:sz w:val="18"/>
          <w:szCs w:val="18"/>
        </w:rPr>
        <w:br/>
        <w:t xml:space="preserve">Diese kann nur weitergegeben werden, der nächste </w:t>
      </w:r>
      <w:proofErr w:type="spellStart"/>
      <w:r w:rsidRPr="00334FE1">
        <w:rPr>
          <w:rFonts w:cs="Times New Roman"/>
          <w:sz w:val="18"/>
          <w:szCs w:val="18"/>
        </w:rPr>
        <w:t>Abkommensbrecher</w:t>
      </w:r>
      <w:proofErr w:type="spellEnd"/>
      <w:r w:rsidRPr="00334FE1">
        <w:rPr>
          <w:rFonts w:cs="Times New Roman"/>
          <w:sz w:val="18"/>
          <w:szCs w:val="18"/>
        </w:rPr>
        <w:t xml:space="preserve"> erhält dann diese Karte.</w:t>
      </w:r>
      <w:r w:rsidRPr="00334FE1">
        <w:rPr>
          <w:rFonts w:cs="Times New Roman"/>
          <w:sz w:val="18"/>
          <w:szCs w:val="18"/>
        </w:rPr>
        <w:br/>
        <w:t xml:space="preserve">(Aber Achtung, es muss nicht immer einen nächsten geben, diese Karte kann schnell zu </w:t>
      </w:r>
      <w:r w:rsidR="00854CBD" w:rsidRPr="00334FE1">
        <w:rPr>
          <w:rFonts w:cs="Times New Roman"/>
          <w:sz w:val="18"/>
          <w:szCs w:val="18"/>
        </w:rPr>
        <w:t>einem Dauerhaften -2 Siegpunkte Nachteil führen.)</w:t>
      </w:r>
    </w:p>
    <w:p w14:paraId="0E26481B" w14:textId="2E50C1A0" w:rsidR="00854CBD" w:rsidRPr="00334FE1" w:rsidRDefault="00854CBD" w:rsidP="00854CBD">
      <w:pPr>
        <w:ind w:left="708"/>
        <w:rPr>
          <w:rFonts w:cs="Times New Roman"/>
          <w:sz w:val="18"/>
          <w:szCs w:val="18"/>
        </w:rPr>
      </w:pPr>
      <w:r w:rsidRPr="00334FE1">
        <w:rPr>
          <w:rFonts w:cs="Times New Roman"/>
          <w:sz w:val="18"/>
          <w:szCs w:val="18"/>
        </w:rPr>
        <w:t>Beide Abkommen sind was ihre Aktionen angeht, Ressourcen Tauschen etc. äquivalent, allerdings dient das öffentliche Abkommen der Absicherung eines Vertrages, wie des Nichtangriffspacktes und der Ressourcenübergabe, z.B. als Schutzgeld.</w:t>
      </w:r>
    </w:p>
    <w:p w14:paraId="25E40780" w14:textId="3066CC24" w:rsidR="00854CBD" w:rsidRPr="00334FE1" w:rsidRDefault="00854CBD" w:rsidP="00AE753D">
      <w:pPr>
        <w:rPr>
          <w:rFonts w:cs="Times New Roman"/>
        </w:rPr>
      </w:pPr>
      <w:r w:rsidRPr="00334FE1">
        <w:rPr>
          <w:rFonts w:cs="Times New Roman"/>
        </w:rPr>
        <w:t>-Siegpunkt-Entwicklungskarten können zu jeder Zeit im eigenen Zug ausgespielt werden.</w:t>
      </w:r>
      <w:r w:rsidRPr="00334FE1">
        <w:rPr>
          <w:rFonts w:cs="Times New Roman"/>
        </w:rPr>
        <w:br/>
        <w:t xml:space="preserve">Auch wenn sie dadurch den Sieg oder mehr </w:t>
      </w:r>
      <w:proofErr w:type="spellStart"/>
      <w:r w:rsidRPr="00334FE1">
        <w:rPr>
          <w:rFonts w:cs="Times New Roman"/>
        </w:rPr>
        <w:t>rekrutierbare</w:t>
      </w:r>
      <w:proofErr w:type="spellEnd"/>
      <w:r w:rsidRPr="00334FE1">
        <w:rPr>
          <w:rFonts w:cs="Times New Roman"/>
        </w:rPr>
        <w:t xml:space="preserve"> Truppen bringen.</w:t>
      </w:r>
    </w:p>
    <w:p w14:paraId="72B25F09" w14:textId="6B426254" w:rsidR="00854CBD" w:rsidRPr="00334FE1" w:rsidRDefault="00854CBD" w:rsidP="00AE753D">
      <w:pPr>
        <w:rPr>
          <w:rFonts w:cs="Times New Roman"/>
        </w:rPr>
      </w:pPr>
      <w:r w:rsidRPr="00334FE1">
        <w:rPr>
          <w:rFonts w:cs="Times New Roman"/>
        </w:rPr>
        <w:t xml:space="preserve">-Man kann anderen Spielern </w:t>
      </w:r>
      <w:r w:rsidR="00540020" w:rsidRPr="00334FE1">
        <w:rPr>
          <w:rFonts w:cs="Times New Roman"/>
        </w:rPr>
        <w:t xml:space="preserve">seine </w:t>
      </w:r>
      <w:r w:rsidRPr="00334FE1">
        <w:rPr>
          <w:rFonts w:cs="Times New Roman"/>
        </w:rPr>
        <w:t>Straßen für Truppentransporte zur Verfügung stellen,</w:t>
      </w:r>
      <w:r w:rsidRPr="00334FE1">
        <w:rPr>
          <w:rFonts w:cs="Times New Roman"/>
        </w:rPr>
        <w:br/>
        <w:t xml:space="preserve">genauere Bedingungen können von den Spielern verhandelt werden. (Tribute, </w:t>
      </w:r>
      <w:r w:rsidR="00484BFA" w:rsidRPr="00334FE1">
        <w:rPr>
          <w:rFonts w:cs="Times New Roman"/>
        </w:rPr>
        <w:t>Wegzölle</w:t>
      </w:r>
      <w:r w:rsidRPr="00334FE1">
        <w:rPr>
          <w:rFonts w:cs="Times New Roman"/>
        </w:rPr>
        <w:t xml:space="preserve"> etc.)</w:t>
      </w:r>
    </w:p>
    <w:p w14:paraId="7A1B1C9A" w14:textId="15468FBB" w:rsidR="00397CFC" w:rsidRDefault="00854CBD" w:rsidP="00AE753D">
      <w:pPr>
        <w:rPr>
          <w:rFonts w:cs="Times New Roman"/>
        </w:rPr>
      </w:pPr>
      <w:r w:rsidRPr="00334FE1">
        <w:rPr>
          <w:rFonts w:cs="Times New Roman"/>
        </w:rPr>
        <w:t>-Der Rückzug aus einem Kampf ist immer möglich, außer es ist ein Transport-Angriff, es gibt keinen Rückzugsort, oder eine Befreiungsaktion.</w:t>
      </w:r>
    </w:p>
    <w:p w14:paraId="4F04ABCF" w14:textId="77777777" w:rsidR="00397CFC" w:rsidRPr="00334FE1" w:rsidRDefault="00397CFC" w:rsidP="00AE753D">
      <w:pPr>
        <w:rPr>
          <w:rFonts w:cs="Times New Roman"/>
        </w:rPr>
      </w:pPr>
    </w:p>
    <w:p w14:paraId="104786DB" w14:textId="08403773" w:rsidR="00854CBD" w:rsidRPr="00334FE1" w:rsidRDefault="00854CBD" w:rsidP="00484BFA">
      <w:pPr>
        <w:pStyle w:val="berschrift2"/>
        <w:rPr>
          <w:rFonts w:cs="Times New Roman"/>
        </w:rPr>
      </w:pPr>
      <w:r w:rsidRPr="00334FE1">
        <w:rPr>
          <w:rFonts w:cs="Times New Roman"/>
        </w:rPr>
        <w:t>Startarmeen:</w:t>
      </w:r>
    </w:p>
    <w:p w14:paraId="4451B6EC" w14:textId="5A417130" w:rsidR="00493F31" w:rsidRPr="00334FE1" w:rsidRDefault="002178F0" w:rsidP="00AE753D">
      <w:pPr>
        <w:rPr>
          <w:rFonts w:cs="Times New Roman"/>
        </w:rPr>
      </w:pPr>
      <w:r w:rsidRPr="00334FE1">
        <w:rPr>
          <w:rFonts w:cs="Times New Roman"/>
        </w:rPr>
        <w:t>-</w:t>
      </w:r>
      <w:r w:rsidR="00854CBD" w:rsidRPr="00334FE1">
        <w:rPr>
          <w:rFonts w:cs="Times New Roman"/>
        </w:rPr>
        <w:t>Für jede Startstadt/Siedlung wird auch eine Truppe auf ein angrenzendes Gebiet gesetzt.</w:t>
      </w:r>
      <w:r w:rsidR="00854CBD" w:rsidRPr="00334FE1">
        <w:rPr>
          <w:rFonts w:cs="Times New Roman"/>
        </w:rPr>
        <w:br/>
        <w:t xml:space="preserve">(Falls dieses schon belegt ist wird darum gekämpft, die </w:t>
      </w:r>
      <w:r w:rsidRPr="00334FE1">
        <w:rPr>
          <w:rFonts w:cs="Times New Roman"/>
        </w:rPr>
        <w:t>zuletzt gesetzte Truppe ist der Angreifer)</w:t>
      </w:r>
      <w:r w:rsidRPr="00334FE1">
        <w:rPr>
          <w:rFonts w:cs="Times New Roman"/>
        </w:rPr>
        <w:br/>
        <w:t>-Nachdem all</w:t>
      </w:r>
      <w:r w:rsidR="00493F31" w:rsidRPr="00334FE1">
        <w:rPr>
          <w:rFonts w:cs="Times New Roman"/>
        </w:rPr>
        <w:t>e</w:t>
      </w:r>
      <w:r w:rsidRPr="00334FE1">
        <w:rPr>
          <w:rFonts w:cs="Times New Roman"/>
        </w:rPr>
        <w:t xml:space="preserve"> Startstadt/Siedlung gesetzt wurden, wird der Reihe nach Spieler (2.-&gt;3.-&gt;4.-&gt;1.) je eine Truppe auf ein beliebiges Feld gesetzt, bis alle Felder belegt sind.</w:t>
      </w:r>
      <w:r w:rsidR="00493F31" w:rsidRPr="00334FE1">
        <w:rPr>
          <w:rFonts w:cs="Times New Roman"/>
        </w:rPr>
        <w:br/>
        <w:t>-Alternativ: Alle anderen Felder bleiben leer. Sie können ohne Widerstand mit den eigenen Truppen erobert werden.</w:t>
      </w:r>
    </w:p>
    <w:p w14:paraId="725F3E6F" w14:textId="4EC33694" w:rsidR="002178F0" w:rsidRPr="00397CFC" w:rsidRDefault="002178F0" w:rsidP="00484BFA">
      <w:pPr>
        <w:pStyle w:val="berschrift2"/>
        <w:rPr>
          <w:rFonts w:cs="Times New Roman"/>
          <w:sz w:val="24"/>
          <w:szCs w:val="24"/>
        </w:rPr>
      </w:pPr>
      <w:r w:rsidRPr="00397CFC">
        <w:rPr>
          <w:rFonts w:cs="Times New Roman"/>
          <w:sz w:val="24"/>
          <w:szCs w:val="24"/>
        </w:rPr>
        <w:lastRenderedPageBreak/>
        <w:t>Häfen:</w:t>
      </w:r>
    </w:p>
    <w:p w14:paraId="60667D70" w14:textId="59EDBFDF" w:rsidR="002178F0" w:rsidRPr="00397CFC" w:rsidRDefault="002178F0" w:rsidP="00AE753D">
      <w:pPr>
        <w:rPr>
          <w:rFonts w:cs="Times New Roman"/>
          <w:szCs w:val="24"/>
        </w:rPr>
      </w:pPr>
      <w:r w:rsidRPr="00397CFC">
        <w:rPr>
          <w:rFonts w:cs="Times New Roman"/>
          <w:szCs w:val="24"/>
        </w:rPr>
        <w:t>-Jede Stadt/Siedlung die am Wasser erbaut wird, auch die Startstadt/Siedlung, erhalten einen Hafen.</w:t>
      </w:r>
      <w:r w:rsidRPr="00397CFC">
        <w:rPr>
          <w:rFonts w:cs="Times New Roman"/>
          <w:szCs w:val="24"/>
        </w:rPr>
        <w:br/>
        <w:t>-Der erbauende Spieler sucht sich einen Hafen aus den übrigen Häfen aus. Falls noch Häfen übrig sind.</w:t>
      </w:r>
      <w:r w:rsidRPr="00397CFC">
        <w:rPr>
          <w:rFonts w:cs="Times New Roman"/>
          <w:szCs w:val="24"/>
        </w:rPr>
        <w:br/>
        <w:t>-Der Hafen wird nur einer Stadt zugeordnet.</w:t>
      </w:r>
      <w:r w:rsidRPr="00397CFC">
        <w:rPr>
          <w:rFonts w:cs="Times New Roman"/>
          <w:szCs w:val="24"/>
        </w:rPr>
        <w:br/>
        <w:t xml:space="preserve">-Nur ein Hafen pro </w:t>
      </w:r>
      <w:proofErr w:type="spellStart"/>
      <w:r w:rsidRPr="00397CFC">
        <w:rPr>
          <w:rFonts w:cs="Times New Roman"/>
          <w:szCs w:val="24"/>
        </w:rPr>
        <w:t>Wassert</w:t>
      </w:r>
      <w:r w:rsidR="00623587" w:rsidRPr="00397CFC">
        <w:rPr>
          <w:rFonts w:cs="Times New Roman"/>
          <w:szCs w:val="24"/>
        </w:rPr>
        <w:t>erretorium</w:t>
      </w:r>
      <w:proofErr w:type="spellEnd"/>
      <w:r w:rsidRPr="00397CFC">
        <w:rPr>
          <w:rFonts w:cs="Times New Roman"/>
          <w:szCs w:val="24"/>
        </w:rPr>
        <w:br/>
        <w:t xml:space="preserve">-Der Räuber/Pirat verhindert </w:t>
      </w:r>
      <w:r w:rsidR="00493F31" w:rsidRPr="00397CFC">
        <w:rPr>
          <w:rFonts w:cs="Times New Roman"/>
          <w:szCs w:val="24"/>
        </w:rPr>
        <w:t>das Benutzen</w:t>
      </w:r>
      <w:r w:rsidRPr="00397CFC">
        <w:rPr>
          <w:rFonts w:cs="Times New Roman"/>
          <w:szCs w:val="24"/>
        </w:rPr>
        <w:t xml:space="preserve"> eines Hafens</w:t>
      </w:r>
    </w:p>
    <w:p w14:paraId="65A0080C" w14:textId="01400ADB" w:rsidR="002178F0" w:rsidRPr="00397CFC" w:rsidRDefault="001152C4" w:rsidP="00AE753D">
      <w:pPr>
        <w:rPr>
          <w:rFonts w:cs="Times New Roman"/>
          <w:szCs w:val="24"/>
        </w:rPr>
      </w:pPr>
      <w:r w:rsidRPr="00397CFC">
        <w:rPr>
          <w:rFonts w:cs="Times New Roman"/>
          <w:szCs w:val="24"/>
        </w:rPr>
        <w:tab/>
      </w:r>
    </w:p>
    <w:p w14:paraId="014DE2A5" w14:textId="0491C977" w:rsidR="00E279F2" w:rsidRPr="00397CFC" w:rsidRDefault="002178F0" w:rsidP="00AE753D">
      <w:pPr>
        <w:rPr>
          <w:rFonts w:cs="Times New Roman"/>
          <w:szCs w:val="24"/>
        </w:rPr>
      </w:pPr>
      <w:r w:rsidRPr="00397CFC">
        <w:rPr>
          <w:rStyle w:val="berschrift2Zchn"/>
          <w:rFonts w:cs="Times New Roman"/>
          <w:sz w:val="24"/>
          <w:szCs w:val="24"/>
        </w:rPr>
        <w:t xml:space="preserve">Territorium: Besitz </w:t>
      </w:r>
      <w:proofErr w:type="spellStart"/>
      <w:r w:rsidRPr="00397CFC">
        <w:rPr>
          <w:rStyle w:val="berschrift2Zchn"/>
          <w:rFonts w:cs="Times New Roman"/>
          <w:sz w:val="24"/>
          <w:szCs w:val="24"/>
        </w:rPr>
        <w:t>vs</w:t>
      </w:r>
      <w:proofErr w:type="spellEnd"/>
      <w:r w:rsidRPr="00397CFC">
        <w:rPr>
          <w:rStyle w:val="berschrift2Zchn"/>
          <w:rFonts w:cs="Times New Roman"/>
          <w:sz w:val="24"/>
          <w:szCs w:val="24"/>
        </w:rPr>
        <w:t xml:space="preserve"> Kontrolle</w:t>
      </w:r>
      <w:r w:rsidR="00484BFA" w:rsidRPr="00397CFC">
        <w:rPr>
          <w:rFonts w:cs="Times New Roman"/>
          <w:szCs w:val="24"/>
        </w:rPr>
        <w:br/>
      </w:r>
      <w:r w:rsidRPr="00397CFC">
        <w:rPr>
          <w:rFonts w:cs="Times New Roman"/>
          <w:szCs w:val="24"/>
        </w:rPr>
        <w:t>(Kontrolle =&gt;(impliziert) Besitz)</w:t>
      </w:r>
      <w:r w:rsidR="00397CFC">
        <w:rPr>
          <w:rFonts w:cs="Times New Roman"/>
          <w:szCs w:val="24"/>
        </w:rPr>
        <w:br/>
      </w:r>
      <w:r w:rsidRPr="00397CFC">
        <w:rPr>
          <w:rFonts w:cs="Times New Roman"/>
          <w:szCs w:val="24"/>
        </w:rPr>
        <w:t>Definition Besitz:</w:t>
      </w:r>
      <w:r w:rsidR="00397CFC">
        <w:rPr>
          <w:rFonts w:cs="Times New Roman"/>
          <w:szCs w:val="24"/>
        </w:rPr>
        <w:br/>
      </w:r>
      <w:r w:rsidR="002522FE" w:rsidRPr="00397CFC">
        <w:rPr>
          <w:rFonts w:cs="Times New Roman"/>
          <w:szCs w:val="24"/>
        </w:rPr>
        <w:t>-</w:t>
      </w:r>
      <w:r w:rsidRPr="00397CFC">
        <w:rPr>
          <w:rFonts w:cs="Times New Roman"/>
          <w:szCs w:val="24"/>
        </w:rPr>
        <w:t>Man besitzt ein Territorium(Hexagon) wenn man mindestens eine Truppe auf ihm stehen hat.</w:t>
      </w:r>
      <w:r w:rsidR="00397CFC">
        <w:rPr>
          <w:rFonts w:cs="Times New Roman"/>
          <w:szCs w:val="24"/>
        </w:rPr>
        <w:br/>
      </w:r>
      <w:r w:rsidRPr="00397CFC">
        <w:rPr>
          <w:rFonts w:cs="Times New Roman"/>
          <w:szCs w:val="24"/>
        </w:rPr>
        <w:t>Definition Kontrolle:</w:t>
      </w:r>
      <w:r w:rsidR="00397CFC">
        <w:rPr>
          <w:rFonts w:cs="Times New Roman"/>
          <w:szCs w:val="24"/>
        </w:rPr>
        <w:br/>
      </w:r>
      <w:r w:rsidR="002522FE" w:rsidRPr="00397CFC">
        <w:rPr>
          <w:rFonts w:cs="Times New Roman"/>
          <w:szCs w:val="24"/>
        </w:rPr>
        <w:t>-</w:t>
      </w:r>
      <w:r w:rsidRPr="00397CFC">
        <w:rPr>
          <w:rFonts w:cs="Times New Roman"/>
          <w:szCs w:val="24"/>
        </w:rPr>
        <w:t xml:space="preserve">Man kontrolliert ein Territorium, wenn man mindestens so viele Truppen auf ihm stehen hat, </w:t>
      </w:r>
      <w:r w:rsidR="00E279F2" w:rsidRPr="00397CFC">
        <w:rPr>
          <w:rFonts w:cs="Times New Roman"/>
          <w:szCs w:val="24"/>
        </w:rPr>
        <w:t xml:space="preserve">wie die Kontrollformel beschreibt, wobei </w:t>
      </w:r>
      <m:oMath>
        <m:r>
          <w:rPr>
            <w:rFonts w:ascii="Cambria Math" w:hAnsi="Cambria Math" w:cs="Times New Roman"/>
            <w:szCs w:val="24"/>
          </w:rPr>
          <m:t>n = Nummernplättchenzahl</m:t>
        </m:r>
      </m:oMath>
      <w:r w:rsidR="00E279F2" w:rsidRPr="00397CFC">
        <w:rPr>
          <w:rFonts w:cs="Times New Roman"/>
          <w:szCs w:val="24"/>
        </w:rPr>
        <w:t xml:space="preserve">. </w:t>
      </w:r>
      <w:r w:rsidR="00397CFC">
        <w:rPr>
          <w:rFonts w:cs="Times New Roman"/>
          <w:szCs w:val="24"/>
        </w:rPr>
        <w:br/>
      </w:r>
      <w:r w:rsidR="00E279F2" w:rsidRPr="00397CFC">
        <w:rPr>
          <w:rFonts w:cs="Times New Roman"/>
          <w:szCs w:val="24"/>
        </w:rPr>
        <w:t xml:space="preserve">Kontrollformel </w:t>
      </w:r>
      <m:oMath>
        <m:r>
          <w:rPr>
            <w:rFonts w:ascii="Cambria Math" w:hAnsi="Cambria Math" w:cs="Times New Roman"/>
            <w:szCs w:val="24"/>
          </w:rPr>
          <m:t>f</m:t>
        </m:r>
        <m:d>
          <m:dPr>
            <m:ctrlPr>
              <w:rPr>
                <w:rFonts w:ascii="Cambria Math" w:hAnsi="Cambria Math" w:cs="Times New Roman"/>
                <w:i/>
                <w:szCs w:val="24"/>
              </w:rPr>
            </m:ctrlPr>
          </m:dPr>
          <m:e>
            <m:r>
              <w:rPr>
                <w:rFonts w:ascii="Cambria Math" w:hAnsi="Cambria Math" w:cs="Times New Roman"/>
                <w:szCs w:val="24"/>
              </w:rPr>
              <m:t>n</m:t>
            </m:r>
          </m:e>
        </m:d>
        <m:r>
          <w:rPr>
            <w:rFonts w:ascii="Cambria Math" w:hAnsi="Cambria Math" w:cs="Times New Roman"/>
            <w:szCs w:val="24"/>
          </w:rPr>
          <m:t>=</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r>
                  <w:rPr>
                    <w:rFonts w:ascii="Cambria Math" w:hAnsi="Cambria Math" w:cs="Times New Roman"/>
                    <w:szCs w:val="24"/>
                  </w:rPr>
                  <m:t>n-1,  für n&lt;7</m:t>
                </m:r>
              </m:e>
              <m:e>
                <m:r>
                  <w:rPr>
                    <w:rFonts w:ascii="Cambria Math" w:hAnsi="Cambria Math" w:cs="Times New Roman"/>
                    <w:szCs w:val="24"/>
                  </w:rPr>
                  <m:t>13-n,  für n&gt;7</m:t>
                </m:r>
              </m:e>
            </m:eqArr>
          </m:e>
        </m:d>
      </m:oMath>
      <w:r w:rsidR="00397CFC">
        <w:rPr>
          <w:rFonts w:cs="Times New Roman"/>
          <w:szCs w:val="24"/>
        </w:rPr>
        <w:br/>
      </w:r>
      <w:r w:rsidR="00F34501" w:rsidRPr="00397CFC">
        <w:rPr>
          <w:rFonts w:cs="Times New Roman"/>
          <w:szCs w:val="24"/>
        </w:rPr>
        <w:t>Kein Grund zur Panik, da es nur 10 Werte gibt, kann man es hier auch normal lesbar in einer Tabelle ausdrücken:</w:t>
      </w:r>
    </w:p>
    <w:tbl>
      <w:tblPr>
        <w:tblStyle w:val="Tabellenraster"/>
        <w:tblW w:w="0" w:type="auto"/>
        <w:tblLook w:val="04A0" w:firstRow="1" w:lastRow="0" w:firstColumn="1" w:lastColumn="0" w:noHBand="0" w:noVBand="1"/>
      </w:tblPr>
      <w:tblGrid>
        <w:gridCol w:w="1657"/>
        <w:gridCol w:w="733"/>
        <w:gridCol w:w="734"/>
        <w:gridCol w:w="734"/>
        <w:gridCol w:w="734"/>
        <w:gridCol w:w="734"/>
        <w:gridCol w:w="734"/>
        <w:gridCol w:w="734"/>
        <w:gridCol w:w="756"/>
        <w:gridCol w:w="756"/>
        <w:gridCol w:w="756"/>
      </w:tblGrid>
      <w:tr w:rsidR="00E279F2" w:rsidRPr="00397CFC" w14:paraId="0FE655C2" w14:textId="77777777" w:rsidTr="00E279F2">
        <w:tc>
          <w:tcPr>
            <w:tcW w:w="823" w:type="dxa"/>
          </w:tcPr>
          <w:p w14:paraId="534ABAD8" w14:textId="1EE00925" w:rsidR="00E279F2" w:rsidRPr="00397CFC" w:rsidRDefault="00E279F2" w:rsidP="00AE753D">
            <w:pPr>
              <w:rPr>
                <w:rFonts w:cs="Times New Roman"/>
                <w:szCs w:val="24"/>
              </w:rPr>
            </w:pPr>
            <w:r w:rsidRPr="00397CFC">
              <w:rPr>
                <w:rFonts w:cs="Times New Roman"/>
                <w:szCs w:val="24"/>
              </w:rPr>
              <w:t>Zahlen-Plättchen</w:t>
            </w:r>
          </w:p>
        </w:tc>
        <w:tc>
          <w:tcPr>
            <w:tcW w:w="823" w:type="dxa"/>
          </w:tcPr>
          <w:p w14:paraId="74EEE38E" w14:textId="733753D3" w:rsidR="00E279F2" w:rsidRPr="00397CFC" w:rsidRDefault="00E279F2" w:rsidP="00AE753D">
            <w:pPr>
              <w:rPr>
                <w:rFonts w:cs="Times New Roman"/>
                <w:szCs w:val="24"/>
              </w:rPr>
            </w:pPr>
            <w:r w:rsidRPr="00397CFC">
              <w:rPr>
                <w:rFonts w:cs="Times New Roman"/>
                <w:szCs w:val="24"/>
              </w:rPr>
              <w:t>2</w:t>
            </w:r>
          </w:p>
        </w:tc>
        <w:tc>
          <w:tcPr>
            <w:tcW w:w="824" w:type="dxa"/>
          </w:tcPr>
          <w:p w14:paraId="0B9CBECB" w14:textId="2C97C4A8" w:rsidR="00E279F2" w:rsidRPr="00397CFC" w:rsidRDefault="00E279F2" w:rsidP="00AE753D">
            <w:pPr>
              <w:rPr>
                <w:rFonts w:cs="Times New Roman"/>
                <w:szCs w:val="24"/>
              </w:rPr>
            </w:pPr>
            <w:r w:rsidRPr="00397CFC">
              <w:rPr>
                <w:rFonts w:cs="Times New Roman"/>
                <w:szCs w:val="24"/>
              </w:rPr>
              <w:t>3</w:t>
            </w:r>
          </w:p>
        </w:tc>
        <w:tc>
          <w:tcPr>
            <w:tcW w:w="824" w:type="dxa"/>
          </w:tcPr>
          <w:p w14:paraId="17501D22" w14:textId="55603660" w:rsidR="00E279F2" w:rsidRPr="00397CFC" w:rsidRDefault="00E279F2" w:rsidP="00AE753D">
            <w:pPr>
              <w:rPr>
                <w:rFonts w:cs="Times New Roman"/>
                <w:szCs w:val="24"/>
              </w:rPr>
            </w:pPr>
            <w:r w:rsidRPr="00397CFC">
              <w:rPr>
                <w:rFonts w:cs="Times New Roman"/>
                <w:szCs w:val="24"/>
              </w:rPr>
              <w:t>4</w:t>
            </w:r>
          </w:p>
        </w:tc>
        <w:tc>
          <w:tcPr>
            <w:tcW w:w="824" w:type="dxa"/>
          </w:tcPr>
          <w:p w14:paraId="777A5B58" w14:textId="6712D671" w:rsidR="00E279F2" w:rsidRPr="00397CFC" w:rsidRDefault="00E279F2" w:rsidP="00AE753D">
            <w:pPr>
              <w:rPr>
                <w:rFonts w:cs="Times New Roman"/>
                <w:szCs w:val="24"/>
              </w:rPr>
            </w:pPr>
            <w:r w:rsidRPr="00397CFC">
              <w:rPr>
                <w:rFonts w:cs="Times New Roman"/>
                <w:szCs w:val="24"/>
              </w:rPr>
              <w:t>5</w:t>
            </w:r>
          </w:p>
        </w:tc>
        <w:tc>
          <w:tcPr>
            <w:tcW w:w="824" w:type="dxa"/>
          </w:tcPr>
          <w:p w14:paraId="2C0F2F70" w14:textId="58B99786" w:rsidR="00E279F2" w:rsidRPr="00397CFC" w:rsidRDefault="00E279F2" w:rsidP="00AE753D">
            <w:pPr>
              <w:rPr>
                <w:rFonts w:cs="Times New Roman"/>
                <w:szCs w:val="24"/>
              </w:rPr>
            </w:pPr>
            <w:r w:rsidRPr="00397CFC">
              <w:rPr>
                <w:rFonts w:cs="Times New Roman"/>
                <w:szCs w:val="24"/>
              </w:rPr>
              <w:t>6</w:t>
            </w:r>
          </w:p>
        </w:tc>
        <w:tc>
          <w:tcPr>
            <w:tcW w:w="824" w:type="dxa"/>
          </w:tcPr>
          <w:p w14:paraId="5D9BA7E3" w14:textId="3D488B11" w:rsidR="00E279F2" w:rsidRPr="00397CFC" w:rsidRDefault="00E279F2" w:rsidP="00AE753D">
            <w:pPr>
              <w:rPr>
                <w:rFonts w:cs="Times New Roman"/>
                <w:szCs w:val="24"/>
              </w:rPr>
            </w:pPr>
            <w:r w:rsidRPr="00397CFC">
              <w:rPr>
                <w:rFonts w:cs="Times New Roman"/>
                <w:szCs w:val="24"/>
              </w:rPr>
              <w:t>8</w:t>
            </w:r>
          </w:p>
        </w:tc>
        <w:tc>
          <w:tcPr>
            <w:tcW w:w="824" w:type="dxa"/>
          </w:tcPr>
          <w:p w14:paraId="3784A541" w14:textId="230BEEC2" w:rsidR="00E279F2" w:rsidRPr="00397CFC" w:rsidRDefault="00E279F2" w:rsidP="00AE753D">
            <w:pPr>
              <w:rPr>
                <w:rFonts w:cs="Times New Roman"/>
                <w:szCs w:val="24"/>
              </w:rPr>
            </w:pPr>
            <w:r w:rsidRPr="00397CFC">
              <w:rPr>
                <w:rFonts w:cs="Times New Roman"/>
                <w:szCs w:val="24"/>
              </w:rPr>
              <w:t>9</w:t>
            </w:r>
          </w:p>
        </w:tc>
        <w:tc>
          <w:tcPr>
            <w:tcW w:w="824" w:type="dxa"/>
          </w:tcPr>
          <w:p w14:paraId="76C476C4" w14:textId="13FD16CE" w:rsidR="00E279F2" w:rsidRPr="00397CFC" w:rsidRDefault="00E279F2" w:rsidP="00AE753D">
            <w:pPr>
              <w:rPr>
                <w:rFonts w:cs="Times New Roman"/>
                <w:szCs w:val="24"/>
              </w:rPr>
            </w:pPr>
            <w:r w:rsidRPr="00397CFC">
              <w:rPr>
                <w:rFonts w:cs="Times New Roman"/>
                <w:szCs w:val="24"/>
              </w:rPr>
              <w:t>10</w:t>
            </w:r>
          </w:p>
        </w:tc>
        <w:tc>
          <w:tcPr>
            <w:tcW w:w="824" w:type="dxa"/>
          </w:tcPr>
          <w:p w14:paraId="6A0D3A55" w14:textId="665C40EE" w:rsidR="00E279F2" w:rsidRPr="00397CFC" w:rsidRDefault="00E279F2" w:rsidP="00AE753D">
            <w:pPr>
              <w:rPr>
                <w:rFonts w:cs="Times New Roman"/>
                <w:szCs w:val="24"/>
              </w:rPr>
            </w:pPr>
            <w:r w:rsidRPr="00397CFC">
              <w:rPr>
                <w:rFonts w:cs="Times New Roman"/>
                <w:szCs w:val="24"/>
              </w:rPr>
              <w:t>11</w:t>
            </w:r>
          </w:p>
        </w:tc>
        <w:tc>
          <w:tcPr>
            <w:tcW w:w="824" w:type="dxa"/>
          </w:tcPr>
          <w:p w14:paraId="1883B5E8" w14:textId="6DB01995" w:rsidR="00E279F2" w:rsidRPr="00397CFC" w:rsidRDefault="00E279F2" w:rsidP="00AE753D">
            <w:pPr>
              <w:rPr>
                <w:rFonts w:cs="Times New Roman"/>
                <w:szCs w:val="24"/>
              </w:rPr>
            </w:pPr>
            <w:r w:rsidRPr="00397CFC">
              <w:rPr>
                <w:rFonts w:cs="Times New Roman"/>
                <w:szCs w:val="24"/>
              </w:rPr>
              <w:t>12</w:t>
            </w:r>
          </w:p>
        </w:tc>
      </w:tr>
      <w:tr w:rsidR="00E279F2" w:rsidRPr="00397CFC" w14:paraId="18EE7F50" w14:textId="77777777" w:rsidTr="00E279F2">
        <w:tc>
          <w:tcPr>
            <w:tcW w:w="823" w:type="dxa"/>
          </w:tcPr>
          <w:p w14:paraId="1274AA1A" w14:textId="6D65BE02" w:rsidR="00E279F2" w:rsidRPr="00397CFC" w:rsidRDefault="00E279F2" w:rsidP="00AE753D">
            <w:pPr>
              <w:rPr>
                <w:rFonts w:cs="Times New Roman"/>
                <w:szCs w:val="24"/>
              </w:rPr>
            </w:pPr>
            <w:r w:rsidRPr="00397CFC">
              <w:rPr>
                <w:rFonts w:cs="Times New Roman"/>
                <w:szCs w:val="24"/>
              </w:rPr>
              <w:t>Min. Truppenanzahl</w:t>
            </w:r>
          </w:p>
        </w:tc>
        <w:tc>
          <w:tcPr>
            <w:tcW w:w="823" w:type="dxa"/>
          </w:tcPr>
          <w:p w14:paraId="20AE6AE2" w14:textId="17D26CA1" w:rsidR="00E279F2" w:rsidRPr="00397CFC" w:rsidRDefault="00E279F2" w:rsidP="00AE753D">
            <w:pPr>
              <w:rPr>
                <w:rFonts w:cs="Times New Roman"/>
                <w:szCs w:val="24"/>
              </w:rPr>
            </w:pPr>
            <w:r w:rsidRPr="00397CFC">
              <w:rPr>
                <w:rFonts w:cs="Times New Roman"/>
                <w:szCs w:val="24"/>
              </w:rPr>
              <w:t>1</w:t>
            </w:r>
          </w:p>
        </w:tc>
        <w:tc>
          <w:tcPr>
            <w:tcW w:w="824" w:type="dxa"/>
          </w:tcPr>
          <w:p w14:paraId="5E4725DC" w14:textId="7E9E2DEF" w:rsidR="00E279F2" w:rsidRPr="00397CFC" w:rsidRDefault="00E279F2" w:rsidP="00AE753D">
            <w:pPr>
              <w:rPr>
                <w:rFonts w:cs="Times New Roman"/>
                <w:szCs w:val="24"/>
              </w:rPr>
            </w:pPr>
            <w:r w:rsidRPr="00397CFC">
              <w:rPr>
                <w:rFonts w:cs="Times New Roman"/>
                <w:szCs w:val="24"/>
              </w:rPr>
              <w:t>2</w:t>
            </w:r>
          </w:p>
        </w:tc>
        <w:tc>
          <w:tcPr>
            <w:tcW w:w="824" w:type="dxa"/>
          </w:tcPr>
          <w:p w14:paraId="6A8446E1" w14:textId="155514AD" w:rsidR="00E279F2" w:rsidRPr="00397CFC" w:rsidRDefault="00E279F2" w:rsidP="00AE753D">
            <w:pPr>
              <w:rPr>
                <w:rFonts w:cs="Times New Roman"/>
                <w:szCs w:val="24"/>
              </w:rPr>
            </w:pPr>
            <w:r w:rsidRPr="00397CFC">
              <w:rPr>
                <w:rFonts w:cs="Times New Roman"/>
                <w:szCs w:val="24"/>
              </w:rPr>
              <w:t>3</w:t>
            </w:r>
          </w:p>
        </w:tc>
        <w:tc>
          <w:tcPr>
            <w:tcW w:w="824" w:type="dxa"/>
          </w:tcPr>
          <w:p w14:paraId="6FA01D65" w14:textId="7C06E538" w:rsidR="00E279F2" w:rsidRPr="00397CFC" w:rsidRDefault="00E279F2" w:rsidP="00AE753D">
            <w:pPr>
              <w:rPr>
                <w:rFonts w:cs="Times New Roman"/>
                <w:szCs w:val="24"/>
              </w:rPr>
            </w:pPr>
            <w:r w:rsidRPr="00397CFC">
              <w:rPr>
                <w:rFonts w:cs="Times New Roman"/>
                <w:szCs w:val="24"/>
              </w:rPr>
              <w:t>4</w:t>
            </w:r>
          </w:p>
        </w:tc>
        <w:tc>
          <w:tcPr>
            <w:tcW w:w="824" w:type="dxa"/>
          </w:tcPr>
          <w:p w14:paraId="6C94AEF7" w14:textId="2F949446" w:rsidR="00E279F2" w:rsidRPr="00397CFC" w:rsidRDefault="00E279F2" w:rsidP="00AE753D">
            <w:pPr>
              <w:rPr>
                <w:rFonts w:cs="Times New Roman"/>
                <w:szCs w:val="24"/>
              </w:rPr>
            </w:pPr>
            <w:r w:rsidRPr="00397CFC">
              <w:rPr>
                <w:rFonts w:cs="Times New Roman"/>
                <w:szCs w:val="24"/>
              </w:rPr>
              <w:t>5</w:t>
            </w:r>
          </w:p>
        </w:tc>
        <w:tc>
          <w:tcPr>
            <w:tcW w:w="824" w:type="dxa"/>
          </w:tcPr>
          <w:p w14:paraId="1F091C90" w14:textId="72090FE0" w:rsidR="00E279F2" w:rsidRPr="00397CFC" w:rsidRDefault="00E279F2" w:rsidP="00AE753D">
            <w:pPr>
              <w:rPr>
                <w:rFonts w:cs="Times New Roman"/>
                <w:szCs w:val="24"/>
              </w:rPr>
            </w:pPr>
            <w:r w:rsidRPr="00397CFC">
              <w:rPr>
                <w:rFonts w:cs="Times New Roman"/>
                <w:szCs w:val="24"/>
              </w:rPr>
              <w:t>5</w:t>
            </w:r>
          </w:p>
        </w:tc>
        <w:tc>
          <w:tcPr>
            <w:tcW w:w="824" w:type="dxa"/>
          </w:tcPr>
          <w:p w14:paraId="3B998A44" w14:textId="60B30B65" w:rsidR="00E279F2" w:rsidRPr="00397CFC" w:rsidRDefault="00E279F2" w:rsidP="00AE753D">
            <w:pPr>
              <w:rPr>
                <w:rFonts w:cs="Times New Roman"/>
                <w:szCs w:val="24"/>
              </w:rPr>
            </w:pPr>
            <w:r w:rsidRPr="00397CFC">
              <w:rPr>
                <w:rFonts w:cs="Times New Roman"/>
                <w:szCs w:val="24"/>
              </w:rPr>
              <w:t>4</w:t>
            </w:r>
          </w:p>
        </w:tc>
        <w:tc>
          <w:tcPr>
            <w:tcW w:w="824" w:type="dxa"/>
          </w:tcPr>
          <w:p w14:paraId="0C5A3743" w14:textId="4FC907D1" w:rsidR="00E279F2" w:rsidRPr="00397CFC" w:rsidRDefault="00E279F2" w:rsidP="00AE753D">
            <w:pPr>
              <w:rPr>
                <w:rFonts w:cs="Times New Roman"/>
                <w:szCs w:val="24"/>
              </w:rPr>
            </w:pPr>
            <w:r w:rsidRPr="00397CFC">
              <w:rPr>
                <w:rFonts w:cs="Times New Roman"/>
                <w:szCs w:val="24"/>
              </w:rPr>
              <w:t>3</w:t>
            </w:r>
          </w:p>
        </w:tc>
        <w:tc>
          <w:tcPr>
            <w:tcW w:w="824" w:type="dxa"/>
          </w:tcPr>
          <w:p w14:paraId="7C06AFAC" w14:textId="6E3DCCDE" w:rsidR="00E279F2" w:rsidRPr="00397CFC" w:rsidRDefault="00E279F2" w:rsidP="00AE753D">
            <w:pPr>
              <w:rPr>
                <w:rFonts w:cs="Times New Roman"/>
                <w:szCs w:val="24"/>
              </w:rPr>
            </w:pPr>
            <w:r w:rsidRPr="00397CFC">
              <w:rPr>
                <w:rFonts w:cs="Times New Roman"/>
                <w:szCs w:val="24"/>
              </w:rPr>
              <w:t>2</w:t>
            </w:r>
          </w:p>
        </w:tc>
        <w:tc>
          <w:tcPr>
            <w:tcW w:w="824" w:type="dxa"/>
          </w:tcPr>
          <w:p w14:paraId="278E4B61" w14:textId="54AA391D" w:rsidR="00E279F2" w:rsidRPr="00397CFC" w:rsidRDefault="00E279F2" w:rsidP="00AE753D">
            <w:pPr>
              <w:rPr>
                <w:rFonts w:cs="Times New Roman"/>
                <w:szCs w:val="24"/>
              </w:rPr>
            </w:pPr>
            <w:r w:rsidRPr="00397CFC">
              <w:rPr>
                <w:rFonts w:cs="Times New Roman"/>
                <w:szCs w:val="24"/>
              </w:rPr>
              <w:t>1</w:t>
            </w:r>
          </w:p>
        </w:tc>
      </w:tr>
    </w:tbl>
    <w:p w14:paraId="069A8051" w14:textId="4556A839" w:rsidR="00E279F2" w:rsidRPr="00397CFC" w:rsidRDefault="00484BFA" w:rsidP="00AE753D">
      <w:pPr>
        <w:rPr>
          <w:rFonts w:cs="Times New Roman"/>
          <w:szCs w:val="24"/>
        </w:rPr>
      </w:pPr>
      <w:r w:rsidRPr="00397CFC">
        <w:rPr>
          <w:rFonts w:cs="Times New Roman"/>
          <w:szCs w:val="24"/>
        </w:rPr>
        <w:t>Bsp.</w:t>
      </w:r>
      <w:r w:rsidR="002522FE" w:rsidRPr="00397CFC">
        <w:rPr>
          <w:rFonts w:cs="Times New Roman"/>
          <w:szCs w:val="24"/>
        </w:rPr>
        <w:t xml:space="preserve"> </w:t>
      </w:r>
      <w:r w:rsidRPr="00397CFC">
        <w:rPr>
          <w:rFonts w:cs="Times New Roman"/>
          <w:szCs w:val="24"/>
        </w:rPr>
        <w:t>Also,</w:t>
      </w:r>
      <w:r w:rsidR="00E279F2" w:rsidRPr="00397CFC">
        <w:rPr>
          <w:rFonts w:cs="Times New Roman"/>
          <w:szCs w:val="24"/>
        </w:rPr>
        <w:t xml:space="preserve"> um eine Goldgrube mit einem Nummernplättchen von 10 zu kontrollieren, bracht man mindestens 3 Truppen auf ihr.</w:t>
      </w:r>
    </w:p>
    <w:p w14:paraId="77860599" w14:textId="77777777" w:rsidR="005555BE" w:rsidRDefault="005555BE" w:rsidP="00397CFC">
      <w:pPr>
        <w:pStyle w:val="berschrift2"/>
      </w:pPr>
    </w:p>
    <w:p w14:paraId="169E535A" w14:textId="1D1CDE3A" w:rsidR="00397CFC" w:rsidRPr="00AE4F13" w:rsidRDefault="00397CFC" w:rsidP="00397CFC">
      <w:pPr>
        <w:pStyle w:val="berschrift2"/>
      </w:pPr>
      <w:r w:rsidRPr="00AE4F13">
        <w:t>Räuber</w:t>
      </w:r>
    </w:p>
    <w:p w14:paraId="6959935B" w14:textId="48D2AD2C" w:rsidR="00397CFC" w:rsidRDefault="00397CFC" w:rsidP="00AE753D">
      <w:pPr>
        <w:rPr>
          <w:rFonts w:cs="Times New Roman"/>
          <w:szCs w:val="24"/>
        </w:rPr>
      </w:pPr>
      <w:r w:rsidRPr="00334FE1">
        <w:rPr>
          <w:rFonts w:cs="Times New Roman"/>
          <w:szCs w:val="24"/>
        </w:rPr>
        <w:t>-Der Räuber wird wie gewohnt bei einer gewürfelten 7, oder mit einer Ritterkarte, versetzt.</w:t>
      </w:r>
      <w:r w:rsidRPr="00334FE1">
        <w:rPr>
          <w:rFonts w:cs="Times New Roman"/>
          <w:szCs w:val="24"/>
        </w:rPr>
        <w:br/>
        <w:t>-Er verhindert jegliche Bauvorhaben, Truppenbewegungen oder Nutzungen von Handelshäfen auf einem Hexagon, und seinen Kanten.</w:t>
      </w:r>
      <w:r>
        <w:rPr>
          <w:rFonts w:cs="Times New Roman"/>
          <w:szCs w:val="24"/>
        </w:rPr>
        <w:br/>
        <w:t xml:space="preserve">-Auch Schiffe, die an so einer </w:t>
      </w:r>
      <w:proofErr w:type="spellStart"/>
      <w:r>
        <w:rPr>
          <w:rFonts w:cs="Times New Roman"/>
          <w:szCs w:val="24"/>
        </w:rPr>
        <w:t>Hexagongrenze</w:t>
      </w:r>
      <w:proofErr w:type="spellEnd"/>
      <w:r>
        <w:rPr>
          <w:rFonts w:cs="Times New Roman"/>
          <w:szCs w:val="24"/>
        </w:rPr>
        <w:t xml:space="preserve"> Segeln sind von einem Räuber betroffen, (es gibt ja auch Seeräuber).</w:t>
      </w:r>
    </w:p>
    <w:p w14:paraId="554A43EE" w14:textId="77777777" w:rsidR="005555BE" w:rsidRPr="005555BE" w:rsidRDefault="005555BE" w:rsidP="00AE753D">
      <w:pPr>
        <w:rPr>
          <w:rFonts w:cs="Times New Roman"/>
          <w:szCs w:val="24"/>
        </w:rPr>
      </w:pPr>
    </w:p>
    <w:p w14:paraId="29244498" w14:textId="77777777" w:rsidR="005555BE" w:rsidRDefault="005555BE" w:rsidP="005555BE">
      <w:r w:rsidRPr="00AE4F13">
        <w:rPr>
          <w:rStyle w:val="berschrift2Zchn"/>
        </w:rPr>
        <w:t>Rohstoff-Würfel</w:t>
      </w:r>
      <w:r w:rsidRPr="00AE4F13">
        <w:rPr>
          <w:rStyle w:val="berschrift2Zchn"/>
        </w:rPr>
        <w:br/>
      </w:r>
      <w:r w:rsidRPr="00AE4F13">
        <w:t>-Es wird mit 3 Würfeln gewürfelt.</w:t>
      </w:r>
      <w:r w:rsidRPr="00AE4F13">
        <w:br/>
        <w:t>-Der würfelnde Spieler darf entscheiden, welchen Würfel er eliminiert, um so ein Ergebnis der anderen beiden Würfel seine</w:t>
      </w:r>
      <w:r>
        <w:t>r</w:t>
      </w:r>
      <w:r w:rsidRPr="00AE4F13">
        <w:t xml:space="preserve"> Wahl zu erzeugen</w:t>
      </w:r>
      <w:r>
        <w:br/>
        <w:t>-Es darf nicht um das Würfelergebnis mit anderen Spielern verhandelt werden.</w:t>
      </w:r>
      <w:r>
        <w:br/>
        <w:t>-Die Entscheidung soll unbeeinflusst von dem Spieler an der Reihe getroffen werden, und kann falls nötig auch mit Sichtschutz durchgeführt werden.</w:t>
      </w:r>
      <w:r>
        <w:br/>
        <w:t>(Hintergrund: Diese Würfeländerung soll die Chancen für schlechte Zahlenchips erhöhen. Und nicht den Spielern mit Monopolen in die Hände spielen.)</w:t>
      </w:r>
    </w:p>
    <w:p w14:paraId="2B8A2BF5" w14:textId="77777777" w:rsidR="005555BE" w:rsidRDefault="005555BE" w:rsidP="00AE753D">
      <w:pPr>
        <w:rPr>
          <w:rFonts w:cs="Times New Roman"/>
        </w:rPr>
      </w:pPr>
    </w:p>
    <w:p w14:paraId="6BF1739B" w14:textId="77777777" w:rsidR="00397CFC" w:rsidRPr="00334FE1" w:rsidRDefault="00397CFC" w:rsidP="00AE753D">
      <w:pPr>
        <w:rPr>
          <w:rFonts w:cs="Times New Roman"/>
        </w:rPr>
      </w:pPr>
    </w:p>
    <w:p w14:paraId="0B06F087" w14:textId="2F5145F5" w:rsidR="002522FE" w:rsidRPr="00334FE1" w:rsidRDefault="002522FE" w:rsidP="00484BFA">
      <w:pPr>
        <w:pStyle w:val="berschrift2"/>
        <w:rPr>
          <w:rFonts w:cs="Times New Roman"/>
        </w:rPr>
      </w:pPr>
      <w:r w:rsidRPr="00334FE1">
        <w:rPr>
          <w:rFonts w:cs="Times New Roman"/>
        </w:rPr>
        <w:t>Eroberung einer Stadt, und Eroberte Städte</w:t>
      </w:r>
    </w:p>
    <w:p w14:paraId="343C4323" w14:textId="63C68155" w:rsidR="00913AF1" w:rsidRPr="00334FE1" w:rsidRDefault="002522FE" w:rsidP="002522FE">
      <w:pPr>
        <w:rPr>
          <w:rFonts w:cs="Times New Roman"/>
        </w:rPr>
      </w:pPr>
      <w:r w:rsidRPr="00334FE1">
        <w:rPr>
          <w:rFonts w:cs="Times New Roman"/>
        </w:rPr>
        <w:t>-Man kann eine Gegnerische Stadt/Siedlung Kontrollieren, indem man alle angrenzenden Land-Territorien kontrolliert.</w:t>
      </w:r>
      <w:r w:rsidR="00F20219" w:rsidRPr="00334FE1">
        <w:rPr>
          <w:rFonts w:cs="Times New Roman"/>
        </w:rPr>
        <w:br/>
        <w:t>-</w:t>
      </w:r>
      <w:r w:rsidR="003117EE">
        <w:rPr>
          <w:rFonts w:cs="Times New Roman"/>
        </w:rPr>
        <w:t>Der Besetzer bekommt</w:t>
      </w:r>
      <w:r w:rsidR="00F20219" w:rsidRPr="00334FE1">
        <w:rPr>
          <w:rFonts w:cs="Times New Roman"/>
        </w:rPr>
        <w:t xml:space="preserve"> alle Siegpunkte, alle zukünftigen Ressourcen</w:t>
      </w:r>
      <w:r w:rsidR="00493F31" w:rsidRPr="00334FE1">
        <w:rPr>
          <w:rFonts w:cs="Times New Roman"/>
        </w:rPr>
        <w:t>,</w:t>
      </w:r>
      <w:r w:rsidR="00F20219" w:rsidRPr="00334FE1">
        <w:rPr>
          <w:rFonts w:cs="Times New Roman"/>
        </w:rPr>
        <w:t xml:space="preserve"> </w:t>
      </w:r>
      <w:r w:rsidR="00493F31" w:rsidRPr="00334FE1">
        <w:rPr>
          <w:rFonts w:cs="Times New Roman"/>
        </w:rPr>
        <w:t>sowie</w:t>
      </w:r>
      <w:r w:rsidR="00F20219" w:rsidRPr="00334FE1">
        <w:rPr>
          <w:rFonts w:cs="Times New Roman"/>
        </w:rPr>
        <w:t xml:space="preserve"> Häfen, als ob er die Stadt/Siedlung selbst errichtet hätte.</w:t>
      </w:r>
      <w:r w:rsidR="00F20219" w:rsidRPr="00334FE1">
        <w:rPr>
          <w:rFonts w:cs="Times New Roman"/>
        </w:rPr>
        <w:br/>
        <w:t>-Vorher gesammelte Ressourcen bleiben dem Verlierer der Stadt erhalten, es sind nur Ressourcen die neu gesammelt werden betroffen</w:t>
      </w:r>
      <w:r w:rsidR="00F20219" w:rsidRPr="00334FE1">
        <w:rPr>
          <w:rFonts w:cs="Times New Roman"/>
        </w:rPr>
        <w:br/>
        <w:t>-Die eroberte Stadt/Siedlung behält ihre ursprüngliche Farbe, und die Siedler dort bleiben dem Eroberer Feindselig gesinnt, er wird ihren Zorn noch spüren, Thema „Re</w:t>
      </w:r>
      <w:r w:rsidR="00605DD6" w:rsidRPr="00334FE1">
        <w:rPr>
          <w:rFonts w:cs="Times New Roman"/>
        </w:rPr>
        <w:t>bellion</w:t>
      </w:r>
      <w:r w:rsidR="00F20219" w:rsidRPr="00334FE1">
        <w:rPr>
          <w:rFonts w:cs="Times New Roman"/>
        </w:rPr>
        <w:t xml:space="preserve"> und Befreiung“.</w:t>
      </w:r>
      <w:r w:rsidR="00F65ABA">
        <w:rPr>
          <w:rFonts w:cs="Times New Roman"/>
        </w:rPr>
        <w:br/>
        <w:t>-In einer Besetzten Stadt, eines noch nicht annektierten Spielers können keine eigenen Truppen rekrutiert werden.</w:t>
      </w:r>
      <w:r w:rsidR="00F65ABA">
        <w:rPr>
          <w:rFonts w:cs="Times New Roman"/>
        </w:rPr>
        <w:br/>
      </w:r>
      <w:r w:rsidR="003117EE">
        <w:rPr>
          <w:rFonts w:cs="Times New Roman"/>
        </w:rPr>
        <w:t>-Ist der ursprüngliche Besitzer der Stadt jedoch annektiert</w:t>
      </w:r>
      <w:r w:rsidR="00F65ABA">
        <w:rPr>
          <w:rFonts w:cs="Times New Roman"/>
        </w:rPr>
        <w:t xml:space="preserve">, </w:t>
      </w:r>
      <w:r w:rsidR="003117EE">
        <w:rPr>
          <w:rFonts w:cs="Times New Roman"/>
        </w:rPr>
        <w:t xml:space="preserve">so wechselt die Stadt die Loyalität zu dem neuen </w:t>
      </w:r>
      <w:r w:rsidR="003117EE">
        <w:rPr>
          <w:rFonts w:cs="Times New Roman"/>
        </w:rPr>
        <w:t>Erober</w:t>
      </w:r>
      <w:r w:rsidR="003117EE">
        <w:rPr>
          <w:rFonts w:cs="Times New Roman"/>
        </w:rPr>
        <w:t>er.</w:t>
      </w:r>
      <w:r w:rsidR="00F65ABA">
        <w:rPr>
          <w:rFonts w:cs="Times New Roman"/>
        </w:rPr>
        <w:t xml:space="preserve"> Nun können Truppen rekrutiert, und sogar die Stadt ausgebaut werden.</w:t>
      </w:r>
      <w:r w:rsidR="0043170D">
        <w:rPr>
          <w:rFonts w:cs="Times New Roman"/>
        </w:rPr>
        <w:t xml:space="preserve"> </w:t>
      </w:r>
      <w:r w:rsidR="00F65ABA">
        <w:rPr>
          <w:rFonts w:cs="Times New Roman"/>
        </w:rPr>
        <w:t>Die Loyalität wechselt allerdings</w:t>
      </w:r>
      <w:r w:rsidR="003117EE">
        <w:rPr>
          <w:rFonts w:cs="Times New Roman"/>
        </w:rPr>
        <w:t xml:space="preserve"> auch bei </w:t>
      </w:r>
      <w:r w:rsidR="00F65ABA">
        <w:rPr>
          <w:rFonts w:cs="Times New Roman"/>
        </w:rPr>
        <w:t xml:space="preserve">erneuter </w:t>
      </w:r>
      <w:r w:rsidR="003117EE">
        <w:rPr>
          <w:rFonts w:cs="Times New Roman"/>
        </w:rPr>
        <w:t>Eroberung einer schon besetzten Stadt, d.h.</w:t>
      </w:r>
      <w:r w:rsidR="00F65ABA">
        <w:rPr>
          <w:rFonts w:cs="Times New Roman"/>
        </w:rPr>
        <w:t xml:space="preserve"> auch, dass </w:t>
      </w:r>
      <w:r w:rsidR="003117EE">
        <w:rPr>
          <w:rFonts w:cs="Times New Roman"/>
        </w:rPr>
        <w:t>in annektierten Städten der vorherige Besetzer keine Rebellion herbeiführen</w:t>
      </w:r>
      <w:r w:rsidR="00F65ABA">
        <w:rPr>
          <w:rFonts w:cs="Times New Roman"/>
        </w:rPr>
        <w:t xml:space="preserve"> kann</w:t>
      </w:r>
      <w:r w:rsidR="003117EE">
        <w:rPr>
          <w:rFonts w:cs="Times New Roman"/>
        </w:rPr>
        <w:t>.</w:t>
      </w:r>
      <w:r w:rsidR="003117EE">
        <w:rPr>
          <w:rFonts w:cs="Times New Roman"/>
        </w:rPr>
        <w:br/>
      </w:r>
      <w:r w:rsidR="00F20219" w:rsidRPr="00334FE1">
        <w:rPr>
          <w:rFonts w:cs="Times New Roman"/>
        </w:rPr>
        <w:t>-Räuber stehlen immer von dem Spieler, welcher die Stadt kontrolliert.</w:t>
      </w:r>
    </w:p>
    <w:p w14:paraId="7E53EDBB" w14:textId="2CEABAA2" w:rsidR="00F20219" w:rsidRPr="00334FE1" w:rsidRDefault="00605DD6" w:rsidP="00484BFA">
      <w:pPr>
        <w:pStyle w:val="berschrift2"/>
        <w:rPr>
          <w:rFonts w:cs="Times New Roman"/>
        </w:rPr>
      </w:pPr>
      <w:r w:rsidRPr="00334FE1">
        <w:rPr>
          <w:rFonts w:cs="Times New Roman"/>
        </w:rPr>
        <w:t>Rebellion</w:t>
      </w:r>
      <w:r w:rsidR="00F20219" w:rsidRPr="00334FE1">
        <w:rPr>
          <w:rFonts w:cs="Times New Roman"/>
        </w:rPr>
        <w:t xml:space="preserve"> und Befreiung</w:t>
      </w:r>
    </w:p>
    <w:p w14:paraId="26F57533" w14:textId="77777777" w:rsidR="00397CFC" w:rsidRDefault="00F20219" w:rsidP="007D186C">
      <w:pPr>
        <w:rPr>
          <w:rFonts w:cs="Times New Roman"/>
        </w:rPr>
      </w:pPr>
      <w:r w:rsidRPr="00334FE1">
        <w:rPr>
          <w:rFonts w:cs="Times New Roman"/>
        </w:rPr>
        <w:t>-Der original</w:t>
      </w:r>
      <w:r w:rsidR="00F80446" w:rsidRPr="00334FE1">
        <w:rPr>
          <w:rFonts w:cs="Times New Roman"/>
        </w:rPr>
        <w:t>e</w:t>
      </w:r>
      <w:r w:rsidRPr="00334FE1">
        <w:rPr>
          <w:rFonts w:cs="Times New Roman"/>
        </w:rPr>
        <w:t xml:space="preserve"> Besitzer der Stadt/Siedlung (der mit der passenden Farbe) kann trotz Eroberung der Stadt/Siedlung immer noch Truppen in dieser Stadt rekrutieren.</w:t>
      </w:r>
      <w:r w:rsidR="00F80446" w:rsidRPr="00334FE1">
        <w:rPr>
          <w:rFonts w:cs="Times New Roman"/>
        </w:rPr>
        <w:t xml:space="preserve"> (</w:t>
      </w:r>
      <w:r w:rsidR="00605DD6" w:rsidRPr="00334FE1">
        <w:rPr>
          <w:rFonts w:cs="Times New Roman"/>
        </w:rPr>
        <w:t>Rebellieren</w:t>
      </w:r>
      <w:r w:rsidR="00F80446" w:rsidRPr="00334FE1">
        <w:rPr>
          <w:rFonts w:cs="Times New Roman"/>
        </w:rPr>
        <w:t>)</w:t>
      </w:r>
      <w:r w:rsidRPr="00334FE1">
        <w:rPr>
          <w:rFonts w:cs="Times New Roman"/>
        </w:rPr>
        <w:br/>
      </w:r>
      <w:r w:rsidR="00F80446" w:rsidRPr="00334FE1">
        <w:rPr>
          <w:rFonts w:cs="Times New Roman"/>
        </w:rPr>
        <w:t>-Diese sind als Angreifer auf eines der angrenzenden Land-Territorien zu setzen, und können sich nicht zurückziehen (Sie sterben den Märtyrertod, oder feiern die Befreiung).</w:t>
      </w:r>
      <w:r w:rsidR="004D0E31">
        <w:rPr>
          <w:rFonts w:cs="Times New Roman"/>
        </w:rPr>
        <w:br/>
        <w:t xml:space="preserve">-Die Rebellierenden Armeen müssen nicht sofort bei Rekrutierung </w:t>
      </w:r>
      <w:r w:rsidR="00A47AB2">
        <w:rPr>
          <w:rFonts w:cs="Times New Roman"/>
        </w:rPr>
        <w:t>gegen die Besetzer kämpfen, sie können bis zur Kampfphase des Zuges des Befreiers warten um Unterstützung zu bekommen.</w:t>
      </w:r>
      <w:r w:rsidR="00F80446" w:rsidRPr="00334FE1">
        <w:rPr>
          <w:rFonts w:cs="Times New Roman"/>
        </w:rPr>
        <w:br/>
        <w:t xml:space="preserve">-Eine Stadt wird befreit, falls der kontrollierende Spieler auch nur </w:t>
      </w:r>
      <w:r w:rsidR="00F80446" w:rsidRPr="00334FE1">
        <w:rPr>
          <w:rFonts w:cs="Times New Roman"/>
          <w:i/>
        </w:rPr>
        <w:t>ein</w:t>
      </w:r>
      <w:r w:rsidR="00F80446" w:rsidRPr="00334FE1">
        <w:rPr>
          <w:rFonts w:cs="Times New Roman"/>
        </w:rPr>
        <w:t xml:space="preserve"> </w:t>
      </w:r>
      <w:r w:rsidR="00F80446" w:rsidRPr="00334FE1">
        <w:rPr>
          <w:rFonts w:cs="Times New Roman"/>
          <w:i/>
        </w:rPr>
        <w:t>einziges</w:t>
      </w:r>
      <w:r w:rsidR="00F80446" w:rsidRPr="00334FE1">
        <w:rPr>
          <w:rFonts w:cs="Times New Roman"/>
        </w:rPr>
        <w:t xml:space="preserve"> angrenzendes Land-Territorium nicht mehr kontrolliert.</w:t>
      </w:r>
      <w:r w:rsidR="00F80446" w:rsidRPr="00334FE1">
        <w:rPr>
          <w:rFonts w:cs="Times New Roman"/>
        </w:rPr>
        <w:br/>
        <w:t>-Sie gelangt</w:t>
      </w:r>
      <w:r w:rsidR="007D186C" w:rsidRPr="00334FE1">
        <w:rPr>
          <w:rFonts w:cs="Times New Roman"/>
        </w:rPr>
        <w:t xml:space="preserve"> zurück</w:t>
      </w:r>
      <w:r w:rsidR="00F80446" w:rsidRPr="00334FE1">
        <w:rPr>
          <w:rFonts w:cs="Times New Roman"/>
        </w:rPr>
        <w:t xml:space="preserve"> in die Obhut ihres Besitzers, bis sie wieder Erobert wird.</w:t>
      </w:r>
      <w:r w:rsidR="00F80446" w:rsidRPr="00334FE1">
        <w:rPr>
          <w:rFonts w:cs="Times New Roman"/>
        </w:rPr>
        <w:br/>
        <w:t>-Alle Territorien müssen dem selben Spieler gehören, damit eine Stadt/Siedlung kontrolliert wird,</w:t>
      </w:r>
      <w:r w:rsidR="00F80446" w:rsidRPr="00334FE1">
        <w:rPr>
          <w:rFonts w:cs="Times New Roman"/>
        </w:rPr>
        <w:br/>
        <w:t xml:space="preserve">es kann also durchaus sein, das ein Spieler ein Territorium, und ein anderer Spieler die zwei verbleibenden Territorium einer Stadt/Siedlung kontrolliert, diese aber dennoch im Besitz des </w:t>
      </w:r>
      <w:r w:rsidR="00F80446" w:rsidRPr="00334FE1">
        <w:rPr>
          <w:rFonts w:cs="Times New Roman"/>
          <w:i/>
        </w:rPr>
        <w:t>originalen Spielers</w:t>
      </w:r>
      <w:r w:rsidR="00F80446" w:rsidRPr="00334FE1">
        <w:rPr>
          <w:rFonts w:cs="Times New Roman"/>
        </w:rPr>
        <w:t xml:space="preserve"> bleibt.</w:t>
      </w:r>
    </w:p>
    <w:p w14:paraId="6642A3CF" w14:textId="77777777" w:rsidR="005555BE" w:rsidRDefault="005555BE" w:rsidP="00397CFC">
      <w:pPr>
        <w:pStyle w:val="berschrift2"/>
      </w:pPr>
    </w:p>
    <w:p w14:paraId="2272FDCC" w14:textId="515C8AB8" w:rsidR="00397CFC" w:rsidRDefault="00397CFC" w:rsidP="00397CFC">
      <w:pPr>
        <w:pStyle w:val="berschrift2"/>
      </w:pPr>
      <w:r>
        <w:t>Annexion – Neue Version</w:t>
      </w:r>
    </w:p>
    <w:p w14:paraId="307F39C0" w14:textId="77777777" w:rsidR="00397CFC" w:rsidRDefault="00397CFC" w:rsidP="00397CFC">
      <w:pPr>
        <w:rPr>
          <w:rFonts w:cs="Times New Roman"/>
        </w:rPr>
      </w:pPr>
      <w:r w:rsidRPr="00334FE1">
        <w:rPr>
          <w:rFonts w:cs="Times New Roman"/>
        </w:rPr>
        <w:t>-Als annektiert gilt man, wenn alle eigenen Städte / Siedlungen erobert wurden.</w:t>
      </w:r>
      <w:r>
        <w:rPr>
          <w:rFonts w:cs="Times New Roman"/>
        </w:rPr>
        <w:br/>
        <w:t>-Damit scheidet der annektierte Spieler aus dem Spiel aus.</w:t>
      </w:r>
      <w:r>
        <w:rPr>
          <w:rFonts w:cs="Times New Roman"/>
        </w:rPr>
        <w:br/>
        <w:t>-Städte von annektierten Spielern verhalten sich nun wie normale Städte der Besetzer</w:t>
      </w:r>
      <w:r>
        <w:rPr>
          <w:rFonts w:cs="Times New Roman"/>
        </w:rPr>
        <w:br/>
        <w:t>-Der Besetzer wechselt erst durch erneute Eroberung der Stadt.</w:t>
      </w:r>
    </w:p>
    <w:p w14:paraId="2E66927C" w14:textId="25933CC7" w:rsidR="00397CFC" w:rsidRDefault="00397CFC" w:rsidP="007D186C">
      <w:pPr>
        <w:rPr>
          <w:rFonts w:cs="Times New Roman"/>
        </w:rPr>
      </w:pPr>
    </w:p>
    <w:p w14:paraId="1C8F6C72" w14:textId="77777777" w:rsidR="005555BE" w:rsidRDefault="005555BE" w:rsidP="007D186C">
      <w:pPr>
        <w:rPr>
          <w:rFonts w:cs="Times New Roman"/>
        </w:rPr>
      </w:pPr>
    </w:p>
    <w:p w14:paraId="1CF10263" w14:textId="0A7CC884" w:rsidR="007D186C" w:rsidRDefault="007D186C" w:rsidP="007D186C">
      <w:pPr>
        <w:rPr>
          <w:rFonts w:cs="Times New Roman"/>
        </w:rPr>
      </w:pPr>
      <w:r w:rsidRPr="00334FE1">
        <w:rPr>
          <w:rStyle w:val="berschrift2Zchn"/>
          <w:rFonts w:cs="Times New Roman"/>
        </w:rPr>
        <w:lastRenderedPageBreak/>
        <w:t>Annexion</w:t>
      </w:r>
      <w:r w:rsidR="00913AF1">
        <w:rPr>
          <w:rStyle w:val="berschrift2Zchn"/>
          <w:rFonts w:cs="Times New Roman"/>
        </w:rPr>
        <w:t xml:space="preserve"> – Alte Version</w:t>
      </w:r>
      <w:r w:rsidR="00913AF1">
        <w:rPr>
          <w:rStyle w:val="berschrift2Zchn"/>
          <w:rFonts w:cs="Times New Roman"/>
        </w:rPr>
        <w:br/>
      </w:r>
      <w:r w:rsidRPr="00334FE1">
        <w:rPr>
          <w:rFonts w:cs="Times New Roman"/>
        </w:rPr>
        <w:t>-Als annektiert gilt man, wenn alle eigenen Städte / Siedlungen erobert wurden.</w:t>
      </w:r>
      <w:r w:rsidRPr="00334FE1">
        <w:rPr>
          <w:rFonts w:cs="Times New Roman"/>
        </w:rPr>
        <w:br/>
        <w:t>-Doch warte, du bist nicht raus! Es gibt keinen weg aus dem Spiel auszuscheiden, wie in Siedler.</w:t>
      </w:r>
      <w:r w:rsidRPr="00334FE1">
        <w:rPr>
          <w:rFonts w:cs="Times New Roman"/>
        </w:rPr>
        <w:br/>
        <w:t>-Gebäude bleiben immer die eigenen, und sollten sie nicht mehr durch Gegner kontrolliert werden kehren sie immer wieder in den Originalbesitz zurück.</w:t>
      </w:r>
      <w:r w:rsidR="00921833" w:rsidRPr="00334FE1">
        <w:rPr>
          <w:rFonts w:cs="Times New Roman"/>
        </w:rPr>
        <w:br/>
        <w:t xml:space="preserve">-Des </w:t>
      </w:r>
      <w:r w:rsidR="004D0E31" w:rsidRPr="00334FE1">
        <w:rPr>
          <w:rFonts w:cs="Times New Roman"/>
        </w:rPr>
        <w:t>Weiteren</w:t>
      </w:r>
      <w:r w:rsidR="00921833" w:rsidRPr="00334FE1">
        <w:rPr>
          <w:rFonts w:cs="Times New Roman"/>
        </w:rPr>
        <w:t xml:space="preserve"> gilt für annektierte Spieler die Rekrutierungsbegrenzung durch Siegpunkte nicht, eine Rebellion hat keine Obergrenze für Rekrutierungen.</w:t>
      </w:r>
      <w:r w:rsidRPr="00334FE1">
        <w:rPr>
          <w:rFonts w:cs="Times New Roman"/>
        </w:rPr>
        <w:br/>
        <w:t>-</w:t>
      </w:r>
      <w:r w:rsidR="00921833" w:rsidRPr="00334FE1">
        <w:rPr>
          <w:rFonts w:cs="Times New Roman"/>
        </w:rPr>
        <w:t>Auch</w:t>
      </w:r>
      <w:r w:rsidRPr="00334FE1">
        <w:rPr>
          <w:rFonts w:cs="Times New Roman"/>
        </w:rPr>
        <w:t xml:space="preserve"> sind</w:t>
      </w:r>
      <w:r w:rsidR="00921833" w:rsidRPr="00334FE1">
        <w:rPr>
          <w:rFonts w:cs="Times New Roman"/>
        </w:rPr>
        <w:t xml:space="preserve"> sie</w:t>
      </w:r>
      <w:r w:rsidRPr="00334FE1">
        <w:rPr>
          <w:rFonts w:cs="Times New Roman"/>
        </w:rPr>
        <w:t xml:space="preserve"> </w:t>
      </w:r>
      <w:r w:rsidR="00921833" w:rsidRPr="00334FE1">
        <w:rPr>
          <w:rFonts w:cs="Times New Roman"/>
        </w:rPr>
        <w:t xml:space="preserve">nicht </w:t>
      </w:r>
      <w:r w:rsidRPr="00334FE1">
        <w:rPr>
          <w:rFonts w:cs="Times New Roman"/>
        </w:rPr>
        <w:t xml:space="preserve">von </w:t>
      </w:r>
      <w:r w:rsidR="00921833" w:rsidRPr="00334FE1">
        <w:rPr>
          <w:rFonts w:cs="Times New Roman"/>
        </w:rPr>
        <w:t>der</w:t>
      </w:r>
      <w:r w:rsidRPr="00334FE1">
        <w:rPr>
          <w:rFonts w:cs="Times New Roman"/>
        </w:rPr>
        <w:t xml:space="preserve"> 7 betroffen, können also viele Rohstoffe bunkern, um bei einer Revolution gleich mit gesammelter Kraft zurückzuschlagen.</w:t>
      </w:r>
      <w:r w:rsidRPr="00334FE1">
        <w:rPr>
          <w:rFonts w:cs="Times New Roman"/>
        </w:rPr>
        <w:br/>
        <w:t>-So kann z.B. ein annektierter Spieler versuchen, andere Spieler davon zu überzeugen ihm Ressourcen für eine Rebellion zu schicken.</w:t>
      </w:r>
      <w:r w:rsidRPr="00334FE1">
        <w:rPr>
          <w:rFonts w:cs="Times New Roman"/>
        </w:rPr>
        <w:br/>
        <w:t>(Sonderfall: Falls keine Rohstoffkarten mehr da sind, werden die von den annektierten Spielern gesammelten Rohstoffe genommen, und als Bank benutzt, die Spieler bekommen dafür jeweils eine Einheit gutgeschrieben, die sie, ohne zu bezahlen bei einer Rebellion setzen dürfen.</w:t>
      </w:r>
    </w:p>
    <w:p w14:paraId="3CA8C9BD" w14:textId="77777777" w:rsidR="004D0E31" w:rsidRPr="00334FE1" w:rsidRDefault="004D0E31" w:rsidP="00F20219">
      <w:pPr>
        <w:rPr>
          <w:rFonts w:cs="Times New Roman"/>
        </w:rPr>
      </w:pPr>
    </w:p>
    <w:p w14:paraId="474FB881" w14:textId="53A17B92" w:rsidR="00540020" w:rsidRPr="00334FE1" w:rsidRDefault="00540020" w:rsidP="00484BFA">
      <w:pPr>
        <w:pStyle w:val="berschrift2"/>
        <w:rPr>
          <w:rFonts w:cs="Times New Roman"/>
        </w:rPr>
      </w:pPr>
      <w:r w:rsidRPr="00334FE1">
        <w:rPr>
          <w:rFonts w:cs="Times New Roman"/>
        </w:rPr>
        <w:t>Kontrollieren von Straßen</w:t>
      </w:r>
    </w:p>
    <w:p w14:paraId="4A50C6B5" w14:textId="68753D18" w:rsidR="00540020" w:rsidRPr="00334FE1" w:rsidRDefault="00540020" w:rsidP="00540020">
      <w:pPr>
        <w:rPr>
          <w:rFonts w:cs="Times New Roman"/>
        </w:rPr>
      </w:pPr>
      <w:r w:rsidRPr="00334FE1">
        <w:rPr>
          <w:rFonts w:cs="Times New Roman"/>
        </w:rPr>
        <w:t>-Straßen können wie Städte/Siedlungen kontrolliert werden, wenn alle angrenzenden Territorien von einem Spieler kontrolliert werden.</w:t>
      </w:r>
      <w:r w:rsidRPr="00334FE1">
        <w:rPr>
          <w:rFonts w:cs="Times New Roman"/>
        </w:rPr>
        <w:br/>
        <w:t xml:space="preserve">-Kontrolle über Straßen wirkt sich nicht auf die „Längste </w:t>
      </w:r>
      <w:proofErr w:type="spellStart"/>
      <w:r w:rsidRPr="00334FE1">
        <w:rPr>
          <w:rFonts w:cs="Times New Roman"/>
        </w:rPr>
        <w:t>Handlesrute</w:t>
      </w:r>
      <w:proofErr w:type="spellEnd"/>
      <w:r w:rsidRPr="00334FE1">
        <w:rPr>
          <w:rFonts w:cs="Times New Roman"/>
        </w:rPr>
        <w:t>“ aus</w:t>
      </w:r>
      <w:r w:rsidR="0043170D">
        <w:rPr>
          <w:rFonts w:cs="Times New Roman"/>
        </w:rPr>
        <w:t>.</w:t>
      </w:r>
      <w:r w:rsidR="0043170D">
        <w:rPr>
          <w:rFonts w:cs="Times New Roman"/>
        </w:rPr>
        <w:br/>
      </w:r>
      <w:r w:rsidRPr="00334FE1">
        <w:rPr>
          <w:rFonts w:cs="Times New Roman"/>
        </w:rPr>
        <w:t>-Kontrolle über eine Straße verhindert das Transportieren von Truppen, bis auf explizite Passiererlaubnis des Kontrollierenden Spielers.</w:t>
      </w:r>
      <w:r w:rsidRPr="00334FE1">
        <w:rPr>
          <w:rFonts w:cs="Times New Roman"/>
        </w:rPr>
        <w:br/>
        <w:t>-Kontrollierte Straßen können</w:t>
      </w:r>
      <w:r w:rsidR="004D0E31">
        <w:rPr>
          <w:rFonts w:cs="Times New Roman"/>
        </w:rPr>
        <w:t xml:space="preserve"> vom Besetzer</w:t>
      </w:r>
      <w:r w:rsidRPr="00334FE1">
        <w:rPr>
          <w:rFonts w:cs="Times New Roman"/>
        </w:rPr>
        <w:t xml:space="preserve"> nur für Truppen genutzt werden, und nicht um </w:t>
      </w:r>
      <w:r w:rsidR="004D0E31">
        <w:rPr>
          <w:rFonts w:cs="Times New Roman"/>
        </w:rPr>
        <w:t xml:space="preserve">eigene </w:t>
      </w:r>
      <w:r w:rsidRPr="00334FE1">
        <w:rPr>
          <w:rFonts w:cs="Times New Roman"/>
        </w:rPr>
        <w:t>Gebäude zu errichten.</w:t>
      </w:r>
      <w:r w:rsidRPr="00334FE1">
        <w:rPr>
          <w:rFonts w:cs="Times New Roman"/>
        </w:rPr>
        <w:br/>
        <w:t xml:space="preserve">-Straßen können freigekämpft werden, </w:t>
      </w:r>
      <w:r w:rsidR="00ED1CCD" w:rsidRPr="00334FE1">
        <w:rPr>
          <w:rFonts w:cs="Times New Roman"/>
        </w:rPr>
        <w:t>ein Truppentransport-Angriff endet an der ersten blockierten Straße mit einem Gefecht der beiden Einheiten, ohne dass sich der Angreifer zurückziehen kann.</w:t>
      </w:r>
    </w:p>
    <w:p w14:paraId="2E2EC93D" w14:textId="53EAF849" w:rsidR="009A0E4A" w:rsidRPr="00334FE1" w:rsidRDefault="009A0E4A" w:rsidP="00540020">
      <w:pPr>
        <w:rPr>
          <w:rFonts w:cs="Times New Roman"/>
        </w:rPr>
      </w:pPr>
    </w:p>
    <w:p w14:paraId="7843DB2A" w14:textId="3145568D" w:rsidR="009A0E4A" w:rsidRPr="00334FE1" w:rsidRDefault="00D219E6" w:rsidP="00484BFA">
      <w:pPr>
        <w:pStyle w:val="berschrift2"/>
        <w:rPr>
          <w:rFonts w:cs="Times New Roman"/>
        </w:rPr>
      </w:pPr>
      <w:r w:rsidRPr="00334FE1">
        <w:rPr>
          <w:rFonts w:cs="Times New Roman"/>
        </w:rPr>
        <w:t>Rekrutieren</w:t>
      </w:r>
      <w:r w:rsidR="001365F9" w:rsidRPr="00334FE1">
        <w:rPr>
          <w:rFonts w:cs="Times New Roman"/>
        </w:rPr>
        <w:t xml:space="preserve"> und Erhalten</w:t>
      </w:r>
      <w:r w:rsidRPr="00334FE1">
        <w:rPr>
          <w:rFonts w:cs="Times New Roman"/>
        </w:rPr>
        <w:t xml:space="preserve"> von Einheiten</w:t>
      </w:r>
    </w:p>
    <w:p w14:paraId="30C7F00D" w14:textId="59A7EE37" w:rsidR="001365F9" w:rsidRPr="00334FE1" w:rsidRDefault="00D219E6" w:rsidP="00D219E6">
      <w:pPr>
        <w:rPr>
          <w:rFonts w:eastAsia="Times New Roman" w:cs="Times New Roman"/>
          <w:szCs w:val="24"/>
        </w:rPr>
      </w:pPr>
      <w:r w:rsidRPr="00334FE1">
        <w:rPr>
          <w:rFonts w:eastAsia="Times New Roman" w:cs="Times New Roman"/>
          <w:szCs w:val="24"/>
        </w:rPr>
        <w:t>-Einheiten kann man in der Bauphase ganz einfach rekrutieren, sie kosten pro Einheit eine Ressource freier Wahl.</w:t>
      </w:r>
      <w:r w:rsidRPr="00334FE1">
        <w:rPr>
          <w:rFonts w:eastAsia="Times New Roman" w:cs="Times New Roman"/>
          <w:szCs w:val="24"/>
        </w:rPr>
        <w:br/>
        <w:t>-Allerdings kann man sie immer nur mit einer Art von Ressource pro Zug rekrutieren.</w:t>
      </w:r>
      <w:r w:rsidRPr="00334FE1">
        <w:rPr>
          <w:rFonts w:eastAsia="Times New Roman" w:cs="Times New Roman"/>
          <w:szCs w:val="24"/>
        </w:rPr>
        <w:br/>
        <w:t xml:space="preserve">-Heißt, mit 3 Getreide und 2 Holz kann man nur 3 </w:t>
      </w:r>
      <w:r w:rsidRPr="00334FE1">
        <w:rPr>
          <w:rFonts w:eastAsia="Times New Roman" w:cs="Times New Roman"/>
          <w:b/>
          <w:szCs w:val="24"/>
        </w:rPr>
        <w:t>oder</w:t>
      </w:r>
      <w:r w:rsidRPr="00334FE1">
        <w:rPr>
          <w:rFonts w:eastAsia="Times New Roman" w:cs="Times New Roman"/>
          <w:szCs w:val="24"/>
        </w:rPr>
        <w:t xml:space="preserve"> 2 Einheiten rekrutieren.</w:t>
      </w:r>
      <w:r w:rsidR="001365F9" w:rsidRPr="00334FE1">
        <w:rPr>
          <w:rFonts w:eastAsia="Times New Roman" w:cs="Times New Roman"/>
          <w:szCs w:val="24"/>
        </w:rPr>
        <w:br/>
        <w:t>-In der nächsten Runde kann man den Ressourcentyp neu wählen.</w:t>
      </w:r>
      <w:r w:rsidR="00F65ABA">
        <w:rPr>
          <w:rFonts w:eastAsia="Times New Roman" w:cs="Times New Roman"/>
          <w:szCs w:val="24"/>
        </w:rPr>
        <w:br/>
        <w:t>-Für Handelswaren kann man 2 Einheiten zum Preis von einer Handelsware kaufen.</w:t>
      </w:r>
    </w:p>
    <w:p w14:paraId="4EC5998B" w14:textId="2FEA1364" w:rsidR="001365F9" w:rsidRPr="00334FE1" w:rsidRDefault="001365F9" w:rsidP="00D219E6">
      <w:pPr>
        <w:rPr>
          <w:rFonts w:eastAsia="Times New Roman" w:cs="Times New Roman"/>
          <w:szCs w:val="24"/>
        </w:rPr>
      </w:pPr>
      <w:r w:rsidRPr="00334FE1">
        <w:rPr>
          <w:rFonts w:eastAsia="Times New Roman" w:cs="Times New Roman"/>
          <w:szCs w:val="24"/>
        </w:rPr>
        <w:t>-Man kann jede Runde nur so viele Einheiten rekrutieren, wie man selbst Siegpunkte hat.</w:t>
      </w:r>
      <w:r w:rsidRPr="00334FE1">
        <w:rPr>
          <w:rFonts w:eastAsia="Times New Roman" w:cs="Times New Roman"/>
          <w:szCs w:val="24"/>
        </w:rPr>
        <w:br/>
        <w:t>(Gilt nur für das Rekrutieren, „erkaufen“ von Einheiten.)</w:t>
      </w:r>
      <w:r w:rsidRPr="00334FE1">
        <w:rPr>
          <w:rFonts w:eastAsia="Times New Roman" w:cs="Times New Roman"/>
          <w:szCs w:val="24"/>
        </w:rPr>
        <w:br/>
        <w:t>-Für jede gewürfelte Nummernplättchen auf einem Territorium, das man kontrolliert, erhält man eine Truppe</w:t>
      </w:r>
      <w:r w:rsidR="00D26B83">
        <w:rPr>
          <w:rFonts w:eastAsia="Times New Roman" w:cs="Times New Roman"/>
          <w:szCs w:val="24"/>
        </w:rPr>
        <w:t xml:space="preserve"> in diesem Territorium</w:t>
      </w:r>
      <w:r w:rsidRPr="00334FE1">
        <w:rPr>
          <w:rFonts w:eastAsia="Times New Roman" w:cs="Times New Roman"/>
          <w:szCs w:val="24"/>
        </w:rPr>
        <w:t xml:space="preserve">, auch wenn es nicht im eigenen Zug </w:t>
      </w:r>
      <w:r w:rsidR="00EF08BE" w:rsidRPr="00334FE1">
        <w:rPr>
          <w:rFonts w:eastAsia="Times New Roman" w:cs="Times New Roman"/>
          <w:szCs w:val="24"/>
        </w:rPr>
        <w:t>gewürfelt wurde.</w:t>
      </w:r>
      <w:r w:rsidR="00EF08BE" w:rsidRPr="00334FE1">
        <w:rPr>
          <w:rFonts w:eastAsia="Times New Roman" w:cs="Times New Roman"/>
          <w:szCs w:val="24"/>
        </w:rPr>
        <w:br/>
        <w:t xml:space="preserve">(Falls ein Räuber auf dem Feld </w:t>
      </w:r>
      <w:r w:rsidR="00E95E0D" w:rsidRPr="00334FE1">
        <w:rPr>
          <w:rFonts w:eastAsia="Times New Roman" w:cs="Times New Roman"/>
          <w:szCs w:val="24"/>
        </w:rPr>
        <w:t>steht,</w:t>
      </w:r>
      <w:r w:rsidR="00EF08BE" w:rsidRPr="00334FE1">
        <w:rPr>
          <w:rFonts w:eastAsia="Times New Roman" w:cs="Times New Roman"/>
          <w:szCs w:val="24"/>
        </w:rPr>
        <w:t xml:space="preserve"> bekommt man nichts.)</w:t>
      </w:r>
    </w:p>
    <w:p w14:paraId="559FD127" w14:textId="2B87AE13" w:rsidR="00623587" w:rsidRPr="00334FE1" w:rsidRDefault="00605DD6" w:rsidP="00D219E6">
      <w:pPr>
        <w:rPr>
          <w:rFonts w:eastAsia="Times New Roman" w:cs="Times New Roman"/>
          <w:szCs w:val="24"/>
        </w:rPr>
      </w:pPr>
      <w:r w:rsidRPr="00334FE1">
        <w:rPr>
          <w:rFonts w:eastAsia="Times New Roman" w:cs="Times New Roman"/>
          <w:szCs w:val="24"/>
        </w:rPr>
        <w:t>-Einheiten können auf jedem Territorium platziert werden, das man Besitzt (min eine Einheit hat). (Ausnahme Rebellion)</w:t>
      </w:r>
      <w:r w:rsidR="00E95E0D" w:rsidRPr="00334FE1">
        <w:rPr>
          <w:rFonts w:eastAsia="Times New Roman" w:cs="Times New Roman"/>
          <w:szCs w:val="24"/>
        </w:rPr>
        <w:br/>
      </w:r>
    </w:p>
    <w:p w14:paraId="6133C9A0" w14:textId="129ACA3A" w:rsidR="00E95E0D" w:rsidRPr="00334FE1" w:rsidRDefault="00E95E0D" w:rsidP="00484BFA">
      <w:pPr>
        <w:pStyle w:val="berschrift2"/>
        <w:rPr>
          <w:rFonts w:cs="Times New Roman"/>
        </w:rPr>
      </w:pPr>
      <w:r w:rsidRPr="00334FE1">
        <w:rPr>
          <w:rFonts w:cs="Times New Roman"/>
        </w:rPr>
        <w:lastRenderedPageBreak/>
        <w:t>Einheitenbewegung und Schlachten</w:t>
      </w:r>
    </w:p>
    <w:p w14:paraId="56B6BCAA" w14:textId="6EB1196B" w:rsidR="00605DD6" w:rsidRPr="00334FE1" w:rsidRDefault="00E95E0D" w:rsidP="00397CFC">
      <w:pPr>
        <w:rPr>
          <w:rFonts w:eastAsia="Times New Roman" w:cs="Times New Roman"/>
          <w:szCs w:val="24"/>
        </w:rPr>
      </w:pPr>
      <w:r w:rsidRPr="00334FE1">
        <w:rPr>
          <w:rFonts w:eastAsia="Times New Roman" w:cs="Times New Roman"/>
          <w:szCs w:val="24"/>
        </w:rPr>
        <w:t xml:space="preserve">-Einheiten werden auf die Hexagone gestellt, sie bewegen sich </w:t>
      </w:r>
      <w:r w:rsidR="00623587" w:rsidRPr="00334FE1">
        <w:rPr>
          <w:rFonts w:eastAsia="Times New Roman" w:cs="Times New Roman"/>
          <w:szCs w:val="24"/>
        </w:rPr>
        <w:t xml:space="preserve">ähnlich zu </w:t>
      </w:r>
      <w:r w:rsidRPr="00334FE1">
        <w:rPr>
          <w:rFonts w:eastAsia="Times New Roman" w:cs="Times New Roman"/>
          <w:szCs w:val="24"/>
        </w:rPr>
        <w:t>Risiko, und ebenso kämpfen sie.</w:t>
      </w:r>
      <w:r w:rsidR="00397CFC">
        <w:rPr>
          <w:rFonts w:eastAsia="Times New Roman" w:cs="Times New Roman"/>
          <w:szCs w:val="24"/>
        </w:rPr>
        <w:br/>
      </w:r>
      <w:r w:rsidRPr="00334FE1">
        <w:rPr>
          <w:rFonts w:eastAsia="Times New Roman" w:cs="Times New Roman"/>
          <w:szCs w:val="24"/>
        </w:rPr>
        <w:t>-</w:t>
      </w:r>
      <w:r w:rsidR="00623587" w:rsidRPr="00334FE1">
        <w:rPr>
          <w:rFonts w:eastAsia="Times New Roman" w:cs="Times New Roman"/>
          <w:szCs w:val="24"/>
        </w:rPr>
        <w:t>Man</w:t>
      </w:r>
      <w:r w:rsidRPr="00334FE1">
        <w:rPr>
          <w:rFonts w:eastAsia="Times New Roman" w:cs="Times New Roman"/>
          <w:szCs w:val="24"/>
        </w:rPr>
        <w:t xml:space="preserve"> kann </w:t>
      </w:r>
      <w:r w:rsidR="00623587" w:rsidRPr="00334FE1">
        <w:rPr>
          <w:rFonts w:eastAsia="Times New Roman" w:cs="Times New Roman"/>
          <w:szCs w:val="24"/>
        </w:rPr>
        <w:t>mit jeder Einheit</w:t>
      </w:r>
      <w:r w:rsidRPr="00334FE1">
        <w:rPr>
          <w:rFonts w:eastAsia="Times New Roman" w:cs="Times New Roman"/>
          <w:szCs w:val="24"/>
        </w:rPr>
        <w:t xml:space="preserve"> </w:t>
      </w:r>
      <w:r w:rsidR="00623587" w:rsidRPr="00334FE1">
        <w:rPr>
          <w:rFonts w:eastAsia="Times New Roman" w:cs="Times New Roman"/>
          <w:szCs w:val="24"/>
        </w:rPr>
        <w:t xml:space="preserve">einmal pro Zug </w:t>
      </w:r>
      <w:r w:rsidRPr="00334FE1">
        <w:rPr>
          <w:rFonts w:eastAsia="Times New Roman" w:cs="Times New Roman"/>
          <w:szCs w:val="24"/>
        </w:rPr>
        <w:t>kämpfen</w:t>
      </w:r>
      <w:r w:rsidR="00623587" w:rsidRPr="00334FE1">
        <w:rPr>
          <w:rFonts w:eastAsia="Times New Roman" w:cs="Times New Roman"/>
          <w:szCs w:val="24"/>
        </w:rPr>
        <w:t xml:space="preserve">. </w:t>
      </w:r>
      <w:r w:rsidR="00623587" w:rsidRPr="00334FE1">
        <w:rPr>
          <w:rFonts w:eastAsia="Times New Roman" w:cs="Times New Roman"/>
          <w:szCs w:val="24"/>
        </w:rPr>
        <w:br/>
        <w:t>D</w:t>
      </w:r>
      <w:r w:rsidRPr="00334FE1">
        <w:rPr>
          <w:rFonts w:eastAsia="Times New Roman" w:cs="Times New Roman"/>
          <w:szCs w:val="24"/>
        </w:rPr>
        <w:t>abei können nur</w:t>
      </w:r>
      <w:r w:rsidR="001152C4" w:rsidRPr="00334FE1">
        <w:rPr>
          <w:rFonts w:eastAsia="Times New Roman" w:cs="Times New Roman"/>
          <w:szCs w:val="24"/>
        </w:rPr>
        <w:t xml:space="preserve"> an diese Einheit</w:t>
      </w:r>
      <w:r w:rsidRPr="00334FE1">
        <w:rPr>
          <w:rFonts w:eastAsia="Times New Roman" w:cs="Times New Roman"/>
          <w:szCs w:val="24"/>
        </w:rPr>
        <w:t xml:space="preserve"> angrenzende Territorien angegriffen werden.</w:t>
      </w:r>
      <w:r w:rsidR="0043170D">
        <w:rPr>
          <w:rFonts w:eastAsia="Times New Roman" w:cs="Times New Roman"/>
          <w:szCs w:val="24"/>
        </w:rPr>
        <w:br/>
        <w:t>-Man muss mit einer Einheit nicht sofort anfangen zu kämpfen, wenn man in ein Feindliches Territorium marschiert. Man kann seine Einheiten dort auch stehen lassen, um Verstärkung herbeizuziehen. Am Ende jedes Zuges darf jedoch jedes Feld nur Truppen eines Spielers beinhalten.</w:t>
      </w:r>
      <w:r w:rsidR="0043170D">
        <w:rPr>
          <w:rFonts w:eastAsia="Times New Roman" w:cs="Times New Roman"/>
          <w:szCs w:val="24"/>
        </w:rPr>
        <w:br/>
      </w:r>
      <w:r w:rsidRPr="00334FE1">
        <w:rPr>
          <w:rFonts w:eastAsia="Times New Roman" w:cs="Times New Roman"/>
          <w:szCs w:val="24"/>
        </w:rPr>
        <w:t>-</w:t>
      </w:r>
      <w:r w:rsidR="001152C4" w:rsidRPr="00334FE1">
        <w:rPr>
          <w:rFonts w:eastAsia="Times New Roman" w:cs="Times New Roman"/>
          <w:szCs w:val="24"/>
        </w:rPr>
        <w:t xml:space="preserve">Durch die </w:t>
      </w:r>
      <w:r w:rsidRPr="00334FE1">
        <w:rPr>
          <w:rFonts w:eastAsia="Times New Roman" w:cs="Times New Roman"/>
          <w:szCs w:val="24"/>
        </w:rPr>
        <w:t>Sonderregel Einheitentransport</w:t>
      </w:r>
      <w:r w:rsidR="00ED1CCD" w:rsidRPr="00334FE1">
        <w:rPr>
          <w:rFonts w:eastAsia="Times New Roman" w:cs="Times New Roman"/>
          <w:szCs w:val="24"/>
        </w:rPr>
        <w:t xml:space="preserve"> kann sich einmal pro Zug eine Einheit entlang einer Straße beliebig weit bewegen (solange die Straße nicht blockiert ist, und er sie benutzen darf, durch Besitz</w:t>
      </w:r>
      <w:r w:rsidR="00342B3D" w:rsidRPr="00334FE1">
        <w:rPr>
          <w:rFonts w:eastAsia="Times New Roman" w:cs="Times New Roman"/>
          <w:szCs w:val="24"/>
        </w:rPr>
        <w:t>, Kontrolle</w:t>
      </w:r>
      <w:r w:rsidR="00ED1CCD" w:rsidRPr="00334FE1">
        <w:rPr>
          <w:rFonts w:eastAsia="Times New Roman" w:cs="Times New Roman"/>
          <w:szCs w:val="24"/>
        </w:rPr>
        <w:t xml:space="preserve"> oder Erlaubnis) und ein beliebiges angrenzendes Hexagon angreifen.</w:t>
      </w:r>
      <w:r w:rsidRPr="00334FE1">
        <w:rPr>
          <w:rFonts w:eastAsia="Times New Roman" w:cs="Times New Roman"/>
          <w:szCs w:val="24"/>
        </w:rPr>
        <w:br/>
      </w:r>
      <w:r w:rsidR="00484BFA" w:rsidRPr="00334FE1">
        <w:rPr>
          <w:rFonts w:eastAsia="Times New Roman" w:cs="Times New Roman"/>
          <w:szCs w:val="24"/>
        </w:rPr>
        <w:t xml:space="preserve">-Nach dem Kampf kann man Einheiten die durch benutzbare Straßen oder besessene Territorien verbunden sind frei verschieben, dabei muss immer </w:t>
      </w:r>
      <w:r w:rsidR="00484BFA" w:rsidRPr="00334FE1">
        <w:rPr>
          <w:rFonts w:eastAsia="Times New Roman" w:cs="Times New Roman"/>
          <w:b/>
          <w:szCs w:val="24"/>
        </w:rPr>
        <w:t>mindestens eine Einheit</w:t>
      </w:r>
      <w:r w:rsidR="00484BFA" w:rsidRPr="00334FE1">
        <w:rPr>
          <w:rFonts w:eastAsia="Times New Roman" w:cs="Times New Roman"/>
          <w:szCs w:val="24"/>
        </w:rPr>
        <w:t> auf einem Territorium stehen bleiben.</w:t>
      </w:r>
    </w:p>
    <w:p w14:paraId="09FC2082" w14:textId="2877BF7E" w:rsidR="0089580C" w:rsidRPr="00334FE1" w:rsidRDefault="0089580C" w:rsidP="00D219E6">
      <w:pPr>
        <w:rPr>
          <w:rFonts w:eastAsia="Times New Roman" w:cs="Times New Roman"/>
          <w:szCs w:val="24"/>
        </w:rPr>
      </w:pPr>
    </w:p>
    <w:p w14:paraId="14FA1B52" w14:textId="5C07AC33" w:rsidR="0089580C" w:rsidRPr="00334FE1" w:rsidRDefault="0089580C" w:rsidP="00484BFA">
      <w:pPr>
        <w:pStyle w:val="berschrift2"/>
        <w:rPr>
          <w:rFonts w:cs="Times New Roman"/>
        </w:rPr>
      </w:pPr>
      <w:r w:rsidRPr="00334FE1">
        <w:rPr>
          <w:rFonts w:cs="Times New Roman"/>
        </w:rPr>
        <w:t>Truppentransport</w:t>
      </w:r>
    </w:p>
    <w:p w14:paraId="0200A1B4" w14:textId="1EDB4DB1" w:rsidR="00694CA3" w:rsidRPr="00334FE1" w:rsidRDefault="0089580C" w:rsidP="00A37AAD">
      <w:pPr>
        <w:rPr>
          <w:rFonts w:eastAsia="Times New Roman" w:cs="Times New Roman"/>
          <w:szCs w:val="24"/>
        </w:rPr>
      </w:pPr>
      <w:r w:rsidRPr="00334FE1">
        <w:rPr>
          <w:rFonts w:eastAsia="Times New Roman" w:cs="Times New Roman"/>
          <w:szCs w:val="24"/>
        </w:rPr>
        <w:t>-Einheiten bewegen sich entlang einer Straße</w:t>
      </w:r>
      <w:r w:rsidR="00342B3D" w:rsidRPr="00334FE1">
        <w:rPr>
          <w:rFonts w:eastAsia="Times New Roman" w:cs="Times New Roman"/>
          <w:szCs w:val="24"/>
        </w:rPr>
        <w:t>, über die man verfügt, entweder durch Besitz, Kontrolle oder Erlaubnis.</w:t>
      </w:r>
      <w:r w:rsidRPr="00334FE1">
        <w:rPr>
          <w:rFonts w:eastAsia="Times New Roman" w:cs="Times New Roman"/>
          <w:szCs w:val="24"/>
        </w:rPr>
        <w:br/>
        <w:t>-Start als auch Ziel müssen an die Straße grenzen</w:t>
      </w:r>
      <w:r w:rsidR="00A37AAD" w:rsidRPr="00334FE1">
        <w:rPr>
          <w:rFonts w:eastAsia="Times New Roman" w:cs="Times New Roman"/>
          <w:szCs w:val="24"/>
        </w:rPr>
        <w:t>.</w:t>
      </w:r>
      <w:r w:rsidRPr="00334FE1">
        <w:rPr>
          <w:rFonts w:eastAsia="Times New Roman" w:cs="Times New Roman"/>
          <w:szCs w:val="24"/>
        </w:rPr>
        <w:br/>
        <w:t>-D</w:t>
      </w:r>
      <w:r w:rsidR="00342B3D" w:rsidRPr="00334FE1">
        <w:rPr>
          <w:rFonts w:eastAsia="Times New Roman" w:cs="Times New Roman"/>
          <w:szCs w:val="24"/>
        </w:rPr>
        <w:t>er Transport</w:t>
      </w:r>
      <w:r w:rsidRPr="00334FE1">
        <w:rPr>
          <w:rFonts w:eastAsia="Times New Roman" w:cs="Times New Roman"/>
          <w:szCs w:val="24"/>
        </w:rPr>
        <w:t xml:space="preserve"> wird nicht durch Siedlungen/Städte</w:t>
      </w:r>
      <w:r w:rsidR="00342B3D" w:rsidRPr="00334FE1">
        <w:rPr>
          <w:rFonts w:eastAsia="Times New Roman" w:cs="Times New Roman"/>
          <w:szCs w:val="24"/>
        </w:rPr>
        <w:t xml:space="preserve"> zwischen der Straße unterbrochen</w:t>
      </w:r>
      <w:r w:rsidR="00A37AAD" w:rsidRPr="00334FE1">
        <w:rPr>
          <w:rFonts w:eastAsia="Times New Roman" w:cs="Times New Roman"/>
          <w:szCs w:val="24"/>
        </w:rPr>
        <w:t>.</w:t>
      </w:r>
      <w:r w:rsidR="00342B3D" w:rsidRPr="00334FE1">
        <w:rPr>
          <w:rFonts w:eastAsia="Times New Roman" w:cs="Times New Roman"/>
          <w:szCs w:val="24"/>
        </w:rPr>
        <w:br/>
        <w:t>-</w:t>
      </w:r>
      <w:r w:rsidR="00A37AAD" w:rsidRPr="00334FE1">
        <w:rPr>
          <w:rFonts w:eastAsia="Times New Roman" w:cs="Times New Roman"/>
          <w:szCs w:val="24"/>
        </w:rPr>
        <w:t xml:space="preserve">Einheiten können nicht über einen </w:t>
      </w:r>
      <w:r w:rsidR="001152C4" w:rsidRPr="00334FE1">
        <w:rPr>
          <w:rFonts w:eastAsia="Times New Roman" w:cs="Times New Roman"/>
          <w:szCs w:val="24"/>
        </w:rPr>
        <w:t>b</w:t>
      </w:r>
      <w:r w:rsidR="00A37AAD" w:rsidRPr="00334FE1">
        <w:rPr>
          <w:rFonts w:eastAsia="Times New Roman" w:cs="Times New Roman"/>
          <w:szCs w:val="24"/>
        </w:rPr>
        <w:t>lockierten Straßenabschnitt transportiert werden</w:t>
      </w:r>
      <w:r w:rsidR="001152C4" w:rsidRPr="00334FE1">
        <w:rPr>
          <w:rFonts w:eastAsia="Times New Roman" w:cs="Times New Roman"/>
          <w:szCs w:val="24"/>
        </w:rPr>
        <w:t>,</w:t>
      </w:r>
      <w:r w:rsidR="001152C4" w:rsidRPr="00334FE1">
        <w:rPr>
          <w:rFonts w:eastAsia="Times New Roman" w:cs="Times New Roman"/>
          <w:szCs w:val="24"/>
        </w:rPr>
        <w:br/>
        <w:t>Einheiten können auf einer blockierten Straße bis inclusive zum ersten blockierenden Feld transportiert werden.</w:t>
      </w:r>
      <w:r w:rsidR="00A37AAD" w:rsidRPr="00334FE1">
        <w:rPr>
          <w:rFonts w:eastAsia="Times New Roman" w:cs="Times New Roman"/>
          <w:szCs w:val="24"/>
        </w:rPr>
        <w:br/>
        <w:t>-</w:t>
      </w:r>
      <w:r w:rsidR="001152C4" w:rsidRPr="00334FE1">
        <w:rPr>
          <w:rFonts w:eastAsia="Times New Roman" w:cs="Times New Roman"/>
          <w:szCs w:val="24"/>
        </w:rPr>
        <w:t xml:space="preserve">D.h. </w:t>
      </w:r>
      <w:r w:rsidR="00A37AAD" w:rsidRPr="00334FE1">
        <w:rPr>
          <w:rFonts w:eastAsia="Times New Roman" w:cs="Times New Roman"/>
          <w:szCs w:val="24"/>
        </w:rPr>
        <w:t xml:space="preserve">Einheiten </w:t>
      </w:r>
      <w:r w:rsidR="001152C4" w:rsidRPr="00334FE1">
        <w:rPr>
          <w:rFonts w:eastAsia="Times New Roman" w:cs="Times New Roman"/>
          <w:szCs w:val="24"/>
        </w:rPr>
        <w:t xml:space="preserve">können </w:t>
      </w:r>
      <w:r w:rsidR="00A37AAD" w:rsidRPr="00334FE1">
        <w:rPr>
          <w:rFonts w:eastAsia="Times New Roman" w:cs="Times New Roman"/>
          <w:szCs w:val="24"/>
        </w:rPr>
        <w:t xml:space="preserve">direkt in den Kampf mit </w:t>
      </w:r>
      <w:r w:rsidR="00334FE1" w:rsidRPr="00334FE1">
        <w:rPr>
          <w:rFonts w:eastAsia="Times New Roman" w:cs="Times New Roman"/>
          <w:szCs w:val="24"/>
        </w:rPr>
        <w:t xml:space="preserve">gegnerischen </w:t>
      </w:r>
      <w:r w:rsidR="00A37AAD" w:rsidRPr="00334FE1">
        <w:rPr>
          <w:rFonts w:eastAsia="Times New Roman" w:cs="Times New Roman"/>
          <w:szCs w:val="24"/>
        </w:rPr>
        <w:t>blockierenden Einheiten transportiert werden.</w:t>
      </w:r>
      <w:r w:rsidR="001152C4" w:rsidRPr="00334FE1">
        <w:rPr>
          <w:rFonts w:eastAsia="Times New Roman" w:cs="Times New Roman"/>
          <w:szCs w:val="24"/>
        </w:rPr>
        <w:br/>
      </w:r>
      <w:r w:rsidR="00484BFA" w:rsidRPr="00334FE1">
        <w:rPr>
          <w:rFonts w:eastAsia="Times New Roman" w:cs="Times New Roman"/>
          <w:szCs w:val="24"/>
        </w:rPr>
        <w:t xml:space="preserve">-Straßen gelten als </w:t>
      </w:r>
      <w:r w:rsidR="0022383B" w:rsidRPr="00334FE1">
        <w:rPr>
          <w:rFonts w:eastAsia="Times New Roman" w:cs="Times New Roman"/>
          <w:szCs w:val="24"/>
        </w:rPr>
        <w:t>b</w:t>
      </w:r>
      <w:r w:rsidR="00484BFA" w:rsidRPr="00334FE1">
        <w:rPr>
          <w:rFonts w:eastAsia="Times New Roman" w:cs="Times New Roman"/>
          <w:szCs w:val="24"/>
        </w:rPr>
        <w:t>lockiert, wenn auf einem angrenzenden Territorium der Räuber steht.</w:t>
      </w:r>
      <w:r w:rsidR="001152C4" w:rsidRPr="00334FE1">
        <w:rPr>
          <w:rFonts w:eastAsia="Times New Roman" w:cs="Times New Roman"/>
          <w:szCs w:val="24"/>
        </w:rPr>
        <w:br/>
      </w:r>
      <w:r w:rsidR="00484BFA" w:rsidRPr="00334FE1">
        <w:rPr>
          <w:rFonts w:eastAsia="Times New Roman" w:cs="Times New Roman"/>
          <w:szCs w:val="24"/>
        </w:rPr>
        <w:t>-Alle diese Regeln gelten auch für Seestraßen.</w:t>
      </w:r>
    </w:p>
    <w:p w14:paraId="6AB02E64" w14:textId="73644F5F" w:rsidR="00BA2870" w:rsidRDefault="00BA2870" w:rsidP="00921833">
      <w:pPr>
        <w:rPr>
          <w:rFonts w:cs="Times New Roman"/>
          <w:szCs w:val="24"/>
        </w:rPr>
      </w:pPr>
    </w:p>
    <w:p w14:paraId="674DF81D" w14:textId="4C100B66" w:rsidR="00A47AB2" w:rsidRDefault="00A47AB2" w:rsidP="00A47AB2">
      <w:pPr>
        <w:pStyle w:val="berschrift2"/>
      </w:pPr>
      <w:r>
        <w:t>Die Stadt</w:t>
      </w:r>
      <w:r w:rsidR="00CB5544">
        <w:t xml:space="preserve"> 2SP</w:t>
      </w:r>
      <w:r>
        <w:t>:</w:t>
      </w:r>
    </w:p>
    <w:p w14:paraId="5AADC0FC" w14:textId="7099A89F" w:rsidR="00A47AB2" w:rsidRDefault="00CB5544" w:rsidP="00A47AB2">
      <w:r>
        <w:t>-Kann aus einer Siedlung erbaut werden.</w:t>
      </w:r>
      <w:r>
        <w:br/>
      </w:r>
      <w:r w:rsidR="001B7CEA">
        <w:t>-Kostet</w:t>
      </w:r>
      <w:r>
        <w:t>:</w:t>
      </w:r>
      <w:r w:rsidR="001B7CEA">
        <w:t xml:space="preserve"> 3 Erz, 2 Stroh</w:t>
      </w:r>
      <w:r w:rsidR="001B7CEA">
        <w:br/>
      </w:r>
      <w:r w:rsidR="00A47AB2">
        <w:t xml:space="preserve">-Kann </w:t>
      </w:r>
      <w:r w:rsidR="001B7CEA">
        <w:t>beim Würfeln eines angrenzenden Rohstoffes</w:t>
      </w:r>
      <w:r w:rsidR="00A47AB2">
        <w:t xml:space="preserve"> entscheiden:</w:t>
      </w:r>
    </w:p>
    <w:p w14:paraId="6DFC295E" w14:textId="6F579DE7" w:rsidR="00A47AB2" w:rsidRDefault="00A47AB2" w:rsidP="00A47AB2">
      <w:pPr>
        <w:pStyle w:val="Listenabsatz"/>
        <w:numPr>
          <w:ilvl w:val="0"/>
          <w:numId w:val="3"/>
        </w:numPr>
      </w:pPr>
      <w:r>
        <w:t>2 mal Rohstoff, oder</w:t>
      </w:r>
    </w:p>
    <w:p w14:paraId="13B6BE99" w14:textId="5EE10A3F" w:rsidR="00A47AB2" w:rsidRDefault="00A47AB2" w:rsidP="00A47AB2">
      <w:pPr>
        <w:pStyle w:val="Listenabsatz"/>
        <w:numPr>
          <w:ilvl w:val="0"/>
          <w:numId w:val="3"/>
        </w:numPr>
      </w:pPr>
      <w:r>
        <w:t>1 mal Handelsware</w:t>
      </w:r>
    </w:p>
    <w:p w14:paraId="31EE5F24" w14:textId="7AD7F958" w:rsidR="001B7CEA" w:rsidRDefault="001B7CEA" w:rsidP="00A47AB2">
      <w:pPr>
        <w:pStyle w:val="berschrift2"/>
        <w:rPr>
          <w:rStyle w:val="berschrift2Zchn"/>
        </w:rPr>
      </w:pPr>
    </w:p>
    <w:p w14:paraId="4A85931D" w14:textId="016999FA" w:rsidR="005555BE" w:rsidRDefault="005555BE" w:rsidP="005555BE"/>
    <w:p w14:paraId="4B44C883" w14:textId="28CD2861" w:rsidR="005555BE" w:rsidRDefault="005555BE" w:rsidP="005555BE"/>
    <w:p w14:paraId="6192C78F" w14:textId="56FEAD3D" w:rsidR="005555BE" w:rsidRDefault="005555BE" w:rsidP="005555BE"/>
    <w:p w14:paraId="0348D368" w14:textId="77777777" w:rsidR="005555BE" w:rsidRPr="005555BE" w:rsidRDefault="005555BE" w:rsidP="005555BE"/>
    <w:p w14:paraId="37B13238" w14:textId="0205E9F2" w:rsidR="00A47AB2" w:rsidRDefault="00A47AB2" w:rsidP="00A47AB2">
      <w:pPr>
        <w:pStyle w:val="berschrift2"/>
        <w:rPr>
          <w:rStyle w:val="berschrift2Zchn"/>
        </w:rPr>
      </w:pPr>
      <w:r w:rsidRPr="00A47AB2">
        <w:rPr>
          <w:rStyle w:val="berschrift2Zchn"/>
        </w:rPr>
        <w:lastRenderedPageBreak/>
        <w:t>Die Befestigte Stadt</w:t>
      </w:r>
      <w:r w:rsidR="00CB5544">
        <w:rPr>
          <w:rStyle w:val="berschrift2Zchn"/>
        </w:rPr>
        <w:t xml:space="preserve"> 2SP</w:t>
      </w:r>
      <w:r w:rsidRPr="00A47AB2">
        <w:rPr>
          <w:rStyle w:val="berschrift2Zchn"/>
        </w:rPr>
        <w:t>:</w:t>
      </w:r>
    </w:p>
    <w:p w14:paraId="0B3D4FF9" w14:textId="30521AF6" w:rsidR="00A47AB2" w:rsidRPr="00A47AB2" w:rsidRDefault="00A47AB2" w:rsidP="00A47AB2">
      <w:pPr>
        <w:pStyle w:val="KeinLeerraum"/>
      </w:pPr>
      <w:r w:rsidRPr="00A47AB2">
        <w:t>(</w:t>
      </w:r>
      <w:r>
        <w:t>Stadtmauer</w:t>
      </w:r>
      <w:r w:rsidRPr="00A47AB2">
        <w:t xml:space="preserve"> aus Händler und Ritter für Städte)</w:t>
      </w:r>
    </w:p>
    <w:p w14:paraId="41B8F173" w14:textId="0505AFCD" w:rsidR="001B7CEA" w:rsidRPr="001B7CEA" w:rsidRDefault="00A47AB2" w:rsidP="001B7CEA">
      <w:pPr>
        <w:rPr>
          <w:rFonts w:cs="Times New Roman"/>
          <w:szCs w:val="24"/>
        </w:rPr>
      </w:pPr>
      <w:r w:rsidRPr="00334FE1">
        <w:rPr>
          <w:rFonts w:cs="Times New Roman"/>
          <w:szCs w:val="24"/>
        </w:rPr>
        <w:t>-</w:t>
      </w:r>
      <w:r w:rsidR="001B7CEA">
        <w:rPr>
          <w:rFonts w:cs="Times New Roman"/>
          <w:szCs w:val="24"/>
        </w:rPr>
        <w:t>Kann aus einer Stadt erbaut werden</w:t>
      </w:r>
      <w:r w:rsidR="00CB5544">
        <w:rPr>
          <w:rFonts w:cs="Times New Roman"/>
          <w:szCs w:val="24"/>
        </w:rPr>
        <w:t>.</w:t>
      </w:r>
      <w:r w:rsidR="001B7CEA">
        <w:rPr>
          <w:rFonts w:cs="Times New Roman"/>
          <w:szCs w:val="24"/>
        </w:rPr>
        <w:br/>
        <w:t>-Kostet</w:t>
      </w:r>
      <w:r w:rsidR="00CB5544">
        <w:rPr>
          <w:rFonts w:cs="Times New Roman"/>
          <w:szCs w:val="24"/>
        </w:rPr>
        <w:t>:</w:t>
      </w:r>
      <w:r w:rsidR="001B7CEA">
        <w:rPr>
          <w:rFonts w:cs="Times New Roman"/>
          <w:szCs w:val="24"/>
        </w:rPr>
        <w:t xml:space="preserve"> </w:t>
      </w:r>
      <w:r w:rsidR="00CB5544">
        <w:rPr>
          <w:rFonts w:cs="Times New Roman"/>
          <w:szCs w:val="24"/>
        </w:rPr>
        <w:t>3 Taler, 1 Papier, 1 Stoff, 2 Lehm</w:t>
      </w:r>
      <w:r w:rsidR="001B7CEA">
        <w:rPr>
          <w:rFonts w:cs="Times New Roman"/>
          <w:szCs w:val="24"/>
        </w:rPr>
        <w:br/>
        <w:t xml:space="preserve">-Erhöht die Kapazität der </w:t>
      </w:r>
      <w:r w:rsidR="00CB5544">
        <w:rPr>
          <w:rFonts w:cs="Times New Roman"/>
          <w:szCs w:val="24"/>
        </w:rPr>
        <w:t>Handkarten,</w:t>
      </w:r>
      <w:r w:rsidR="001B7CEA">
        <w:rPr>
          <w:rFonts w:cs="Times New Roman"/>
          <w:szCs w:val="24"/>
        </w:rPr>
        <w:t xml:space="preserve"> die man bei einer 7 halten darf um 1.</w:t>
      </w:r>
      <w:r w:rsidR="001B7CEA">
        <w:rPr>
          <w:rFonts w:cs="Times New Roman"/>
          <w:szCs w:val="24"/>
        </w:rPr>
        <w:br/>
        <w:t>-Schützt vor Räuber:</w:t>
      </w:r>
      <w:r w:rsidR="001B7CEA">
        <w:rPr>
          <w:rFonts w:cs="Times New Roman"/>
          <w:szCs w:val="24"/>
        </w:rPr>
        <w:br/>
        <w:t>-An Befestigten Städten kann mit dem Räuber keine Handkarte gezogen werden.</w:t>
      </w:r>
      <w:r w:rsidR="001B7CEA">
        <w:rPr>
          <w:rFonts w:cs="Times New Roman"/>
          <w:szCs w:val="24"/>
        </w:rPr>
        <w:br/>
        <w:t>-Pro Befestigter Stadt darf eine Handkarte</w:t>
      </w:r>
      <w:r w:rsidR="00CB5544">
        <w:rPr>
          <w:rFonts w:cs="Times New Roman"/>
          <w:szCs w:val="24"/>
        </w:rPr>
        <w:t>,</w:t>
      </w:r>
      <w:r w:rsidR="001B7CEA">
        <w:rPr>
          <w:rFonts w:cs="Times New Roman"/>
          <w:szCs w:val="24"/>
        </w:rPr>
        <w:t xml:space="preserve"> </w:t>
      </w:r>
      <w:r w:rsidR="00CB5544">
        <w:rPr>
          <w:rFonts w:cs="Times New Roman"/>
          <w:szCs w:val="24"/>
        </w:rPr>
        <w:t>vor ziehen eines Räubers, beiseitegelegt werden.</w:t>
      </w:r>
      <w:r w:rsidR="001B7CEA">
        <w:rPr>
          <w:rFonts w:cs="Times New Roman"/>
          <w:szCs w:val="24"/>
        </w:rPr>
        <w:br/>
      </w:r>
      <w:r w:rsidR="001B7CEA">
        <w:t>-</w:t>
      </w:r>
      <w:r w:rsidR="001B7CEA">
        <w:t>Erzeugen von</w:t>
      </w:r>
      <w:r w:rsidR="001B7CEA">
        <w:t>:</w:t>
      </w:r>
    </w:p>
    <w:p w14:paraId="6F13A8FC" w14:textId="2ED6F836" w:rsidR="001B7CEA" w:rsidRDefault="001B7CEA" w:rsidP="001B7CEA">
      <w:pPr>
        <w:pStyle w:val="Listenabsatz"/>
        <w:numPr>
          <w:ilvl w:val="0"/>
          <w:numId w:val="3"/>
        </w:numPr>
      </w:pPr>
      <w:r>
        <w:t>3</w:t>
      </w:r>
      <w:r>
        <w:t xml:space="preserve"> mal Rohstoff, oder</w:t>
      </w:r>
    </w:p>
    <w:p w14:paraId="6046AE13" w14:textId="09FA25F0" w:rsidR="001B7CEA" w:rsidRDefault="001B7CEA" w:rsidP="001B7CEA">
      <w:pPr>
        <w:pStyle w:val="Listenabsatz"/>
        <w:numPr>
          <w:ilvl w:val="0"/>
          <w:numId w:val="3"/>
        </w:numPr>
      </w:pPr>
      <w:r>
        <w:t>2</w:t>
      </w:r>
      <w:r>
        <w:t xml:space="preserve"> mal Handelsware</w:t>
      </w:r>
    </w:p>
    <w:p w14:paraId="29A328E3" w14:textId="77777777" w:rsidR="00A47AB2" w:rsidRPr="00A47AB2" w:rsidRDefault="00A47AB2" w:rsidP="00A47AB2"/>
    <w:p w14:paraId="6648F92F" w14:textId="417E4EAC" w:rsidR="00A47AB2" w:rsidRDefault="00BA2870" w:rsidP="00A47AB2">
      <w:pPr>
        <w:pStyle w:val="berschrift2"/>
        <w:rPr>
          <w:rFonts w:cs="Times New Roman"/>
          <w:szCs w:val="24"/>
        </w:rPr>
      </w:pPr>
      <w:r w:rsidRPr="00A47AB2">
        <w:rPr>
          <w:rStyle w:val="berschrift2Zchn"/>
        </w:rPr>
        <w:t>Die Metropole</w:t>
      </w:r>
      <w:r w:rsidR="00CB5544">
        <w:rPr>
          <w:rStyle w:val="berschrift2Zchn"/>
        </w:rPr>
        <w:t xml:space="preserve"> 3SP</w:t>
      </w:r>
      <w:r w:rsidR="00A47AB2" w:rsidRPr="00A47AB2">
        <w:rPr>
          <w:rStyle w:val="berschrift2Zchn"/>
        </w:rPr>
        <w:t>:</w:t>
      </w:r>
    </w:p>
    <w:p w14:paraId="04450A3D" w14:textId="77777777" w:rsidR="00D26B83" w:rsidRDefault="00BA2870" w:rsidP="00E9490E">
      <w:pPr>
        <w:rPr>
          <w:rFonts w:cs="Times New Roman"/>
          <w:szCs w:val="24"/>
        </w:rPr>
      </w:pPr>
      <w:r w:rsidRPr="00334FE1">
        <w:rPr>
          <w:rFonts w:cs="Times New Roman"/>
          <w:szCs w:val="24"/>
        </w:rPr>
        <w:t>(Aufsatz aus Händler und Ritter für Städte)</w:t>
      </w:r>
      <w:r w:rsidR="00CB5544">
        <w:rPr>
          <w:rFonts w:cs="Times New Roman"/>
          <w:szCs w:val="24"/>
        </w:rPr>
        <w:br/>
        <w:t>-Kann aus einer Befestigten Stadt erbaut werden</w:t>
      </w:r>
      <w:r w:rsidR="00751A08">
        <w:rPr>
          <w:rFonts w:cs="Times New Roman"/>
          <w:szCs w:val="24"/>
        </w:rPr>
        <w:t>.</w:t>
      </w:r>
      <w:r w:rsidR="00751A08">
        <w:rPr>
          <w:rFonts w:cs="Times New Roman"/>
          <w:szCs w:val="24"/>
        </w:rPr>
        <w:br/>
        <w:t>-Behält alle Vorteile einer Befestigten Stadt.</w:t>
      </w:r>
      <w:r w:rsidRPr="00334FE1">
        <w:rPr>
          <w:rFonts w:cs="Times New Roman"/>
          <w:szCs w:val="24"/>
        </w:rPr>
        <w:br/>
      </w:r>
      <w:r w:rsidR="00CB5544">
        <w:rPr>
          <w:rFonts w:cs="Times New Roman"/>
          <w:szCs w:val="24"/>
        </w:rPr>
        <w:t>-Kostet:</w:t>
      </w:r>
      <w:r w:rsidR="00751A08">
        <w:rPr>
          <w:rFonts w:cs="Times New Roman"/>
          <w:szCs w:val="24"/>
        </w:rPr>
        <w:t xml:space="preserve"> 3 Taler, 4 Papier, 3 Stoff</w:t>
      </w:r>
      <w:r w:rsidR="00D26B83">
        <w:rPr>
          <w:rFonts w:cs="Times New Roman"/>
          <w:szCs w:val="24"/>
        </w:rPr>
        <w:br/>
        <w:t>-Erzeugen von:</w:t>
      </w:r>
    </w:p>
    <w:p w14:paraId="62CDB43F" w14:textId="2188204C" w:rsidR="00D26B83" w:rsidRDefault="00D26B83" w:rsidP="00D26B83">
      <w:pPr>
        <w:pStyle w:val="Listenabsatz"/>
        <w:numPr>
          <w:ilvl w:val="0"/>
          <w:numId w:val="4"/>
        </w:numPr>
        <w:rPr>
          <w:rFonts w:cs="Times New Roman"/>
          <w:szCs w:val="24"/>
        </w:rPr>
      </w:pPr>
      <w:r>
        <w:rPr>
          <w:rFonts w:cs="Times New Roman"/>
          <w:szCs w:val="24"/>
        </w:rPr>
        <w:t>5 mal Rohstoff, oder</w:t>
      </w:r>
    </w:p>
    <w:p w14:paraId="73A128A7" w14:textId="77BF8C78" w:rsidR="00334FE1" w:rsidRPr="005555BE" w:rsidRDefault="00D26B83" w:rsidP="00334FE1">
      <w:pPr>
        <w:pStyle w:val="Listenabsatz"/>
        <w:numPr>
          <w:ilvl w:val="0"/>
          <w:numId w:val="4"/>
        </w:numPr>
        <w:rPr>
          <w:rFonts w:cs="Times New Roman"/>
          <w:szCs w:val="24"/>
        </w:rPr>
      </w:pPr>
      <w:r>
        <w:rPr>
          <w:rFonts w:cs="Times New Roman"/>
          <w:szCs w:val="24"/>
        </w:rPr>
        <w:t>3 mal Handelsware</w:t>
      </w:r>
      <w:r w:rsidR="00751A08" w:rsidRPr="00D26B83">
        <w:rPr>
          <w:rFonts w:cs="Times New Roman"/>
          <w:szCs w:val="24"/>
        </w:rPr>
        <w:br/>
      </w:r>
    </w:p>
    <w:p w14:paraId="0CC1A20E" w14:textId="7B72AD01" w:rsidR="005555BE" w:rsidRDefault="005555BE" w:rsidP="001B7CEA"/>
    <w:p w14:paraId="6E76DF79" w14:textId="77777777" w:rsidR="005555BE" w:rsidRDefault="005555BE" w:rsidP="005555BE">
      <w:pPr>
        <w:pStyle w:val="berschrift2"/>
      </w:pPr>
      <w:r>
        <w:t>Handelsware:</w:t>
      </w:r>
    </w:p>
    <w:p w14:paraId="616806D0" w14:textId="77777777" w:rsidR="005555BE" w:rsidRDefault="005555BE" w:rsidP="005555BE">
      <w:r>
        <w:t xml:space="preserve">-Können nicht in Häfen 3:1 </w:t>
      </w:r>
      <w:proofErr w:type="spellStart"/>
      <w:r>
        <w:t>ertauscht</w:t>
      </w:r>
      <w:proofErr w:type="spellEnd"/>
      <w:r>
        <w:t xml:space="preserve"> werden.</w:t>
      </w:r>
      <w:r>
        <w:br/>
        <w:t>-Tauschen von 4:1 mit der Bank ist möglich.</w:t>
      </w:r>
      <w:r>
        <w:br/>
        <w:t xml:space="preserve">-Können 2 Einheiten auf einmal rekrutieren. </w:t>
      </w:r>
    </w:p>
    <w:p w14:paraId="5F52CC4F" w14:textId="0674E98A" w:rsidR="005555BE" w:rsidRDefault="005555BE" w:rsidP="001B7CEA"/>
    <w:p w14:paraId="23F31AEA" w14:textId="77777777" w:rsidR="005555BE" w:rsidRDefault="005555BE" w:rsidP="005555BE">
      <w:pPr>
        <w:pStyle w:val="berschrift2"/>
      </w:pPr>
      <w:r>
        <w:t>Variation für Simpelhaftigkeit</w:t>
      </w:r>
    </w:p>
    <w:p w14:paraId="405C48C4" w14:textId="77777777" w:rsidR="005555BE" w:rsidRPr="00871845" w:rsidRDefault="005555BE" w:rsidP="005555BE">
      <w:r>
        <w:t>-Kontrolle == Besitz.</w:t>
      </w:r>
      <w:r>
        <w:br/>
        <w:t>-Man Braucht nur eine Einheit in einem Feld, dann besitzt und kontrolliert man es.</w:t>
      </w:r>
    </w:p>
    <w:p w14:paraId="4E3009C1" w14:textId="1BE2F2E2" w:rsidR="005555BE" w:rsidRDefault="005555BE" w:rsidP="001B7CEA"/>
    <w:p w14:paraId="65427BDE" w14:textId="77777777" w:rsidR="005555BE" w:rsidRPr="00334FE1" w:rsidRDefault="005555BE" w:rsidP="005555BE">
      <w:pPr>
        <w:pStyle w:val="berschrift2"/>
        <w:rPr>
          <w:rFonts w:cs="Times New Roman"/>
          <w:sz w:val="24"/>
          <w:szCs w:val="24"/>
        </w:rPr>
      </w:pPr>
      <w:r w:rsidRPr="00334FE1">
        <w:rPr>
          <w:rFonts w:cs="Times New Roman"/>
          <w:sz w:val="24"/>
          <w:szCs w:val="24"/>
        </w:rPr>
        <w:t>Endphase</w:t>
      </w:r>
    </w:p>
    <w:p w14:paraId="12F996C7" w14:textId="68134F57" w:rsidR="00C61D5C" w:rsidRPr="00C61D5C" w:rsidRDefault="005555BE" w:rsidP="001B7CEA">
      <w:pPr>
        <w:rPr>
          <w:rFonts w:cs="Times New Roman"/>
          <w:szCs w:val="24"/>
        </w:rPr>
      </w:pPr>
      <w:r w:rsidRPr="00334FE1">
        <w:rPr>
          <w:rFonts w:cs="Times New Roman"/>
          <w:szCs w:val="24"/>
        </w:rPr>
        <w:t>-Der Spieler der als erstes 15 Siegpunkte erreicht gewinnt.</w:t>
      </w:r>
      <w:r w:rsidRPr="00334FE1">
        <w:rPr>
          <w:rFonts w:cs="Times New Roman"/>
          <w:szCs w:val="24"/>
        </w:rPr>
        <w:br/>
        <w:t>-Wenn mehrere Spieler gleichzeitig 15 Siegpunkte erreichen, gewinnt der, der am längsten die 15 hält, oder als erster mehr als 15 hat. (Immer so weiter für mehr 16,17,18…)</w:t>
      </w:r>
      <w:r w:rsidR="00C61D5C">
        <w:rPr>
          <w:rFonts w:cs="Times New Roman"/>
          <w:szCs w:val="24"/>
        </w:rPr>
        <w:br/>
        <w:t>-Optional kann mit größeren Karten oder für mehr Aggression die Siegpunktzahl auch hochgedreht werden</w:t>
      </w:r>
    </w:p>
    <w:sectPr w:rsidR="00C61D5C" w:rsidRPr="00C61D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7661"/>
    <w:multiLevelType w:val="hybridMultilevel"/>
    <w:tmpl w:val="5BC85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96F7A62"/>
    <w:multiLevelType w:val="hybridMultilevel"/>
    <w:tmpl w:val="B9407C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72610E"/>
    <w:multiLevelType w:val="hybridMultilevel"/>
    <w:tmpl w:val="DC38D1FA"/>
    <w:lvl w:ilvl="0" w:tplc="6A04BD3A">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F2A4370"/>
    <w:multiLevelType w:val="hybridMultilevel"/>
    <w:tmpl w:val="CAEA01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5851320">
    <w:abstractNumId w:val="2"/>
  </w:num>
  <w:num w:numId="2" w16cid:durableId="376587889">
    <w:abstractNumId w:val="0"/>
  </w:num>
  <w:num w:numId="3" w16cid:durableId="34240699">
    <w:abstractNumId w:val="3"/>
  </w:num>
  <w:num w:numId="4" w16cid:durableId="1655912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2A"/>
    <w:rsid w:val="0007205E"/>
    <w:rsid w:val="000E3931"/>
    <w:rsid w:val="001152C4"/>
    <w:rsid w:val="001365F9"/>
    <w:rsid w:val="001B7CEA"/>
    <w:rsid w:val="001D1208"/>
    <w:rsid w:val="002178F0"/>
    <w:rsid w:val="0022383B"/>
    <w:rsid w:val="002522FE"/>
    <w:rsid w:val="00304C22"/>
    <w:rsid w:val="003117EE"/>
    <w:rsid w:val="00334FE1"/>
    <w:rsid w:val="00342B3D"/>
    <w:rsid w:val="00397CFC"/>
    <w:rsid w:val="0043170D"/>
    <w:rsid w:val="00484BFA"/>
    <w:rsid w:val="00493F31"/>
    <w:rsid w:val="004D0E31"/>
    <w:rsid w:val="00540020"/>
    <w:rsid w:val="0055413D"/>
    <w:rsid w:val="005555BE"/>
    <w:rsid w:val="005C09AC"/>
    <w:rsid w:val="00605DD6"/>
    <w:rsid w:val="00623587"/>
    <w:rsid w:val="00694CA3"/>
    <w:rsid w:val="006B39EB"/>
    <w:rsid w:val="006B6918"/>
    <w:rsid w:val="00751A08"/>
    <w:rsid w:val="007B40FE"/>
    <w:rsid w:val="007D186C"/>
    <w:rsid w:val="00854CBD"/>
    <w:rsid w:val="00871845"/>
    <w:rsid w:val="0089580C"/>
    <w:rsid w:val="008B661C"/>
    <w:rsid w:val="00913AF1"/>
    <w:rsid w:val="00921833"/>
    <w:rsid w:val="009A0E4A"/>
    <w:rsid w:val="00A0252A"/>
    <w:rsid w:val="00A37AAD"/>
    <w:rsid w:val="00A47AB2"/>
    <w:rsid w:val="00A95D53"/>
    <w:rsid w:val="00AE4F13"/>
    <w:rsid w:val="00AE753D"/>
    <w:rsid w:val="00BA2870"/>
    <w:rsid w:val="00C06421"/>
    <w:rsid w:val="00C61D5C"/>
    <w:rsid w:val="00CB5544"/>
    <w:rsid w:val="00D219E6"/>
    <w:rsid w:val="00D26B83"/>
    <w:rsid w:val="00D66DDE"/>
    <w:rsid w:val="00E279F2"/>
    <w:rsid w:val="00E9490E"/>
    <w:rsid w:val="00E95E0D"/>
    <w:rsid w:val="00ED1CCD"/>
    <w:rsid w:val="00EF08BE"/>
    <w:rsid w:val="00F20219"/>
    <w:rsid w:val="00F34501"/>
    <w:rsid w:val="00F65ABA"/>
    <w:rsid w:val="00F80446"/>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B711"/>
  <w15:chartTrackingRefBased/>
  <w15:docId w15:val="{82433072-679B-4901-9D68-2BB03054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7CEA"/>
    <w:rPr>
      <w:rFonts w:ascii="Times New Roman" w:hAnsi="Times New Roman"/>
      <w:sz w:val="24"/>
    </w:rPr>
  </w:style>
  <w:style w:type="paragraph" w:styleId="berschrift1">
    <w:name w:val="heading 1"/>
    <w:basedOn w:val="Standard"/>
    <w:next w:val="Standard"/>
    <w:link w:val="berschrift1Zchn"/>
    <w:uiPriority w:val="9"/>
    <w:qFormat/>
    <w:rsid w:val="00A47AB2"/>
    <w:pPr>
      <w:keepNext/>
      <w:keepLines/>
      <w:spacing w:before="240" w:after="0"/>
      <w:outlineLvl w:val="0"/>
    </w:pPr>
    <w:rPr>
      <w:rFonts w:eastAsiaTheme="majorEastAsia" w:cstheme="majorBidi"/>
      <w:color w:val="2F5496" w:themeColor="accent1" w:themeShade="BF"/>
      <w:szCs w:val="32"/>
    </w:rPr>
  </w:style>
  <w:style w:type="paragraph" w:styleId="berschrift2">
    <w:name w:val="heading 2"/>
    <w:basedOn w:val="Standard"/>
    <w:next w:val="Standard"/>
    <w:link w:val="berschrift2Zchn"/>
    <w:uiPriority w:val="9"/>
    <w:unhideWhenUsed/>
    <w:qFormat/>
    <w:rsid w:val="00334FE1"/>
    <w:pPr>
      <w:keepNext/>
      <w:keepLines/>
      <w:spacing w:before="40" w:after="0"/>
      <w:outlineLvl w:val="1"/>
    </w:pPr>
    <w:rPr>
      <w:rFonts w:eastAsiaTheme="majorEastAsia"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484BFA"/>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AE753D"/>
    <w:rPr>
      <w:color w:val="0563C1" w:themeColor="hyperlink"/>
      <w:u w:val="single"/>
    </w:rPr>
  </w:style>
  <w:style w:type="character" w:styleId="NichtaufgelsteErwhnung">
    <w:name w:val="Unresolved Mention"/>
    <w:basedOn w:val="Absatz-Standardschriftart"/>
    <w:uiPriority w:val="99"/>
    <w:semiHidden/>
    <w:unhideWhenUsed/>
    <w:rsid w:val="00AE753D"/>
    <w:rPr>
      <w:color w:val="605E5C"/>
      <w:shd w:val="clear" w:color="auto" w:fill="E1DFDD"/>
    </w:rPr>
  </w:style>
  <w:style w:type="character" w:styleId="Platzhaltertext">
    <w:name w:val="Placeholder Text"/>
    <w:basedOn w:val="Absatz-Standardschriftart"/>
    <w:uiPriority w:val="99"/>
    <w:semiHidden/>
    <w:rsid w:val="00E279F2"/>
    <w:rPr>
      <w:color w:val="808080"/>
    </w:rPr>
  </w:style>
  <w:style w:type="table" w:styleId="Tabellenraster">
    <w:name w:val="Table Grid"/>
    <w:basedOn w:val="NormaleTabelle"/>
    <w:uiPriority w:val="39"/>
    <w:rsid w:val="00E27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37AAD"/>
    <w:pPr>
      <w:ind w:left="720"/>
      <w:contextualSpacing/>
    </w:pPr>
  </w:style>
  <w:style w:type="character" w:customStyle="1" w:styleId="berschrift1Zchn">
    <w:name w:val="Überschrift 1 Zchn"/>
    <w:basedOn w:val="Absatz-Standardschriftart"/>
    <w:link w:val="berschrift1"/>
    <w:uiPriority w:val="9"/>
    <w:rsid w:val="00A47AB2"/>
    <w:rPr>
      <w:rFonts w:ascii="Times New Roman" w:eastAsiaTheme="majorEastAsia" w:hAnsi="Times New Roman" w:cstheme="majorBidi"/>
      <w:color w:val="2F5496" w:themeColor="accent1" w:themeShade="BF"/>
      <w:sz w:val="24"/>
      <w:szCs w:val="32"/>
    </w:rPr>
  </w:style>
  <w:style w:type="character" w:customStyle="1" w:styleId="berschrift2Zchn">
    <w:name w:val="Überschrift 2 Zchn"/>
    <w:basedOn w:val="Absatz-Standardschriftart"/>
    <w:link w:val="berschrift2"/>
    <w:uiPriority w:val="9"/>
    <w:rsid w:val="00334FE1"/>
    <w:rPr>
      <w:rFonts w:ascii="Times New Roman" w:eastAsiaTheme="majorEastAsia" w:hAnsi="Times New Roman"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484BFA"/>
    <w:rPr>
      <w:rFonts w:asciiTheme="majorHAnsi" w:eastAsiaTheme="majorEastAsia" w:hAnsiTheme="majorHAnsi" w:cstheme="majorBidi"/>
      <w:color w:val="1F3763" w:themeColor="accent1" w:themeShade="7F"/>
      <w:sz w:val="24"/>
      <w:szCs w:val="24"/>
    </w:rPr>
  </w:style>
  <w:style w:type="paragraph" w:styleId="KeinLeerraum">
    <w:name w:val="No Spacing"/>
    <w:uiPriority w:val="1"/>
    <w:qFormat/>
    <w:rsid w:val="00A47AB2"/>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1802</Words>
  <Characters>11354</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Mohr</dc:creator>
  <cp:keywords/>
  <dc:description/>
  <cp:lastModifiedBy>Alex Mohr</cp:lastModifiedBy>
  <cp:revision>26</cp:revision>
  <dcterms:created xsi:type="dcterms:W3CDTF">2021-11-15T20:56:00Z</dcterms:created>
  <dcterms:modified xsi:type="dcterms:W3CDTF">2022-12-21T21:56:00Z</dcterms:modified>
</cp:coreProperties>
</file>