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7777777"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 xml:space="preserve">Εργασια 13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Pr="00BB561F" w:rsidRDefault="00D164ED" w:rsidP="00D164ED">
      <w:pPr>
        <w:rPr>
          <w:b/>
          <w:bCs/>
          <w:sz w:val="32"/>
          <w:szCs w:val="32"/>
        </w:rPr>
        <w:sectPr w:rsidR="00D164ED" w:rsidRPr="00BB561F"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6505EB30" w:rsidR="00D164ED" w:rsidRPr="00D164ED" w:rsidRDefault="00D164ED" w:rsidP="00D164ED">
      <w:pPr>
        <w:rPr>
          <w:lang w:val="el-GR"/>
        </w:rPr>
      </w:pPr>
      <w:r w:rsidRPr="00D164ED">
        <w:rPr>
          <w:b/>
          <w:bCs/>
          <w:sz w:val="32"/>
          <w:szCs w:val="32"/>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δημιουργίσουμε ένα απλό δίκτυο σε </w:t>
      </w:r>
      <w:r>
        <w:t>Python</w:t>
      </w:r>
      <w:r w:rsidRPr="00D164ED">
        <w:rPr>
          <w:lang w:val="el-GR"/>
        </w:rPr>
        <w:t xml:space="preserve"> </w:t>
      </w:r>
      <w:r>
        <w:rPr>
          <w:lang w:val="el-GR"/>
        </w:rPr>
        <w:t xml:space="preserve">χρησημοποιόντας τη βιβλιοθήκη </w:t>
      </w:r>
      <w:proofErr w:type="spellStart"/>
      <w:r>
        <w:t>Simpy</w:t>
      </w:r>
      <w:proofErr w:type="spellEnd"/>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Για να μοντελοποιήσουμε τη ροή των πακέτων, θα ορίσουμε τρεις κύριες "οντότητες" που λειτουργούν ως</w:t>
      </w:r>
      <w:r w:rsidRPr="00AA78A6">
        <w:t> processes </w:t>
      </w:r>
      <w:r w:rsidRPr="00AA78A6">
        <w:rPr>
          <w:lang w:val="el-GR"/>
        </w:rPr>
        <w:t xml:space="preserve">στο </w:t>
      </w:r>
      <w:proofErr w:type="spellStart"/>
      <w:r w:rsidRPr="00AA78A6">
        <w:t>SimPy</w:t>
      </w:r>
      <w:proofErr w:type="spellEnd"/>
      <w:r w:rsidRPr="00AA78A6">
        <w:rPr>
          <w:lang w:val="el-GR"/>
        </w:rPr>
        <w:t>:</w:t>
      </w:r>
    </w:p>
    <w:p w14:paraId="4F3AC2A1" w14:textId="77777777" w:rsidR="00AA78A6" w:rsidRPr="00AA78A6" w:rsidRDefault="00AA78A6" w:rsidP="00AA78A6">
      <w:pPr>
        <w:numPr>
          <w:ilvl w:val="0"/>
          <w:numId w:val="4"/>
        </w:numPr>
        <w:rPr>
          <w:lang w:val="el-GR"/>
        </w:rPr>
      </w:pPr>
      <w:proofErr w:type="spellStart"/>
      <w:r w:rsidRPr="00AA78A6">
        <w:t>SourceHost</w:t>
      </w:r>
      <w:proofErr w:type="spellEnd"/>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proofErr w:type="spellStart"/>
      <w:r w:rsidRPr="00AA78A6">
        <w:t>DestinationHost</w:t>
      </w:r>
      <w:proofErr w:type="spellEnd"/>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lastRenderedPageBreak/>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xml:space="preserve">: Επειδή το μέγεθος των </w:t>
      </w:r>
      <w:proofErr w:type="gramStart"/>
      <w:r w:rsidRPr="00222F9D">
        <w:rPr>
          <w:lang w:val="el-GR"/>
        </w:rPr>
        <w:t>πακέτων  είναι</w:t>
      </w:r>
      <w:proofErr w:type="gramEnd"/>
      <w:r w:rsidRPr="00222F9D">
        <w:rPr>
          <w:lang w:val="el-GR"/>
        </w:rPr>
        <w:t xml:space="preserve">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Κλάση</w:t>
      </w:r>
      <w:proofErr w:type="spellEnd"/>
      <w:r w:rsidRPr="00222F9D">
        <w:rPr>
          <w:b/>
          <w:bCs/>
          <w:sz w:val="40"/>
          <w:szCs w:val="40"/>
        </w:rPr>
        <w:t>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lastRenderedPageBreak/>
        <w:br/>
      </w:r>
      <w:r w:rsidRPr="00222F9D">
        <w:rPr>
          <w:b/>
          <w:bCs/>
          <w:sz w:val="40"/>
          <w:szCs w:val="40"/>
          <w:lang w:val="el-GR"/>
        </w:rPr>
        <w:t>Η Συνάρτηση</w:t>
      </w:r>
      <w:r w:rsidRPr="00222F9D">
        <w:rPr>
          <w:b/>
          <w:bCs/>
          <w:sz w:val="40"/>
          <w:szCs w:val="40"/>
        </w:rPr>
        <w:t> source</w:t>
      </w:r>
      <w:r w:rsidRPr="00222F9D">
        <w:rPr>
          <w:b/>
          <w:bCs/>
          <w:sz w:val="40"/>
          <w:szCs w:val="40"/>
          <w:lang w:val="el-GR"/>
        </w:rPr>
        <w:t>_</w:t>
      </w:r>
      <w:proofErr w:type="gramStart"/>
      <w:r w:rsidRPr="00222F9D">
        <w:rPr>
          <w:b/>
          <w:bCs/>
          <w:sz w:val="40"/>
          <w:szCs w:val="40"/>
        </w:rPr>
        <w:t>host </w:t>
      </w:r>
      <w:r w:rsidRPr="00222F9D">
        <w:rPr>
          <w:b/>
          <w:bCs/>
          <w:sz w:val="40"/>
          <w:szCs w:val="40"/>
          <w:lang w:val="el-GR"/>
        </w:rPr>
        <w:t>:</w:t>
      </w:r>
      <w:proofErr w:type="gramEnd"/>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proofErr w:type="gramStart"/>
      <w:r w:rsidRPr="00222F9D">
        <w:t>True</w:t>
      </w:r>
      <w:r w:rsidRPr="00222F9D">
        <w:rPr>
          <w:lang w:val="el-GR"/>
        </w:rPr>
        <w:t>::</w:t>
      </w:r>
      <w:proofErr w:type="gramEnd"/>
      <w:r w:rsidRPr="00222F9D">
        <w:rPr>
          <w:lang w:val="el-GR"/>
        </w:rPr>
        <w:t xml:space="preserve">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w:t>
      </w:r>
      <w:proofErr w:type="spellStart"/>
      <w:r w:rsidRPr="00222F9D">
        <w:t>simpy</w:t>
      </w:r>
      <w:proofErr w:type="spellEnd"/>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proofErr w:type="spellStart"/>
      <w:r w:rsidRPr="00222F9D">
        <w:t>SimPy</w:t>
      </w:r>
      <w:proofErr w:type="spellEnd"/>
      <w:r w:rsidRPr="00222F9D">
        <w:rPr>
          <w:lang w:val="el-GR"/>
        </w:rPr>
        <w:t xml:space="preserve">. "Παγώνει" την εκτέλεση της συνάρτησης για ένα συγκεκριμένο χρονικό διάστημα. </w:t>
      </w:r>
      <w:proofErr w:type="spellStart"/>
      <w:r w:rsidRPr="00222F9D">
        <w:t>Έτσι</w:t>
      </w:r>
      <w:proofErr w:type="spellEnd"/>
      <w:r w:rsidRPr="00222F9D">
        <w:t xml:space="preserve">, </w:t>
      </w:r>
      <w:proofErr w:type="spellStart"/>
      <w:r w:rsidRPr="00222F9D">
        <w:t>μοντελο</w:t>
      </w:r>
      <w:proofErr w:type="spellEnd"/>
      <w:r w:rsidRPr="00222F9D">
        <w:t xml:space="preserve">ποιούμε </w:t>
      </w:r>
      <w:proofErr w:type="spellStart"/>
      <w:r w:rsidRPr="00222F9D">
        <w:t>τον</w:t>
      </w:r>
      <w:proofErr w:type="spellEnd"/>
      <w:r w:rsidRPr="00222F9D">
        <w:t xml:space="preserve"> </w:t>
      </w:r>
      <w:proofErr w:type="spellStart"/>
      <w:r w:rsidRPr="00222F9D">
        <w:t>ρυθμό</w:t>
      </w:r>
      <w:proofErr w:type="spellEnd"/>
      <w:r w:rsidRPr="00222F9D">
        <w:t xml:space="preserve"> απ</w:t>
      </w:r>
      <w:proofErr w:type="spellStart"/>
      <w:r w:rsidRPr="00222F9D">
        <w:t>οστολής</w:t>
      </w:r>
      <w:proofErr w:type="spellEnd"/>
      <w:r w:rsidRPr="00222F9D">
        <w:t xml:space="preserve"> πα</w:t>
      </w:r>
      <w:proofErr w:type="spellStart"/>
      <w:r w:rsidRPr="00222F9D">
        <w:t>κέτων</w:t>
      </w:r>
      <w:proofErr w:type="spellEnd"/>
      <w:r w:rsidRPr="00222F9D">
        <w:t>.</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w:t>
      </w:r>
      <w:proofErr w:type="gramEnd"/>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Μετάδοσης</w:t>
      </w:r>
      <w:proofErr w:type="spellEnd"/>
      <w:r w:rsidRPr="00222F9D">
        <w:rPr>
          <w:b/>
          <w:bCs/>
        </w:rPr>
        <w:t xml:space="preserve">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proofErr w:type="gramStart"/>
      <w:r w:rsidRPr="00222F9D">
        <w:t>packet</w:t>
      </w:r>
      <w:r w:rsidRPr="00222F9D">
        <w:rPr>
          <w:lang w:val="el-GR"/>
        </w:rPr>
        <w:t>.</w:t>
      </w:r>
      <w:r w:rsidRPr="00222F9D">
        <w:t>size</w:t>
      </w:r>
      <w:proofErr w:type="gramEnd"/>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Διάδοσης</w:t>
      </w:r>
      <w:proofErr w:type="spellEnd"/>
      <w:r w:rsidRPr="00222F9D">
        <w:rPr>
          <w:b/>
          <w:bCs/>
        </w:rPr>
        <w:t xml:space="preserve">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lastRenderedPageBreak/>
        <w:t>link</w:t>
      </w:r>
      <w:r w:rsidRPr="00222F9D">
        <w:rPr>
          <w:lang w:val="el-GR"/>
        </w:rPr>
        <w:t>_</w:t>
      </w:r>
      <w:r w:rsidRPr="00222F9D">
        <w:t>to</w:t>
      </w:r>
      <w:r w:rsidRPr="00222F9D">
        <w:rPr>
          <w:lang w:val="el-GR"/>
        </w:rPr>
        <w:t>_</w:t>
      </w:r>
      <w:proofErr w:type="spellStart"/>
      <w:r w:rsidRPr="00222F9D">
        <w:t>dest</w:t>
      </w:r>
      <w:proofErr w:type="spellEnd"/>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Συνάρτηση</w:t>
      </w:r>
      <w:proofErr w:type="spellEnd"/>
      <w:r w:rsidRPr="00222F9D">
        <w:rPr>
          <w:b/>
          <w:bCs/>
          <w:sz w:val="40"/>
          <w:szCs w:val="40"/>
        </w:rPr>
        <w:t> </w:t>
      </w:r>
      <w:proofErr w:type="spellStart"/>
      <w:r w:rsidRPr="00222F9D">
        <w:rPr>
          <w:b/>
          <w:bCs/>
          <w:sz w:val="40"/>
          <w:szCs w:val="40"/>
        </w:rPr>
        <w:t>destination_host</w:t>
      </w:r>
      <w:proofErr w:type="spellEnd"/>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w:t>
      </w:r>
      <w:proofErr w:type="gramEnd"/>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proofErr w:type="spellStart"/>
      <w:r w:rsidRPr="00222F9D">
        <w:t>end_to_end_delay</w:t>
      </w:r>
      <w:proofErr w:type="spellEnd"/>
      <w:r w:rsidRPr="00222F9D">
        <w:t xml:space="preserve"> = </w:t>
      </w:r>
      <w:proofErr w:type="spellStart"/>
      <w:r w:rsidRPr="00222F9D">
        <w:t>env.now</w:t>
      </w:r>
      <w:proofErr w:type="spellEnd"/>
      <w:r w:rsidRPr="00222F9D">
        <w:t xml:space="preserve"> - </w:t>
      </w:r>
      <w:proofErr w:type="spellStart"/>
      <w:proofErr w:type="gramStart"/>
      <w:r w:rsidRPr="00222F9D">
        <w:t>packet.time</w:t>
      </w:r>
      <w:proofErr w:type="gramEnd"/>
      <w:r w:rsidRPr="00222F9D">
        <w:t>_created</w:t>
      </w:r>
      <w:proofErr w:type="spellEnd"/>
      <w:r w:rsidRPr="00222F9D">
        <w:t xml:space="preserve">: </w:t>
      </w:r>
      <w:proofErr w:type="spellStart"/>
      <w:r w:rsidRPr="00222F9D">
        <w:t>Αυτός</w:t>
      </w:r>
      <w:proofErr w:type="spellEnd"/>
      <w:r w:rsidRPr="00222F9D">
        <w:t xml:space="preserve"> </w:t>
      </w:r>
      <w:proofErr w:type="spellStart"/>
      <w:r w:rsidRPr="00222F9D">
        <w:t>είν</w:t>
      </w:r>
      <w:proofErr w:type="spellEnd"/>
      <w:r w:rsidRPr="00222F9D">
        <w:t xml:space="preserve">αι ο </w:t>
      </w:r>
      <w:proofErr w:type="spellStart"/>
      <w:r w:rsidRPr="00222F9D">
        <w:t>τελικός</w:t>
      </w:r>
      <w:proofErr w:type="spellEnd"/>
      <w:r w:rsidRPr="00222F9D">
        <w:t xml:space="preserve"> υπ</w:t>
      </w:r>
      <w:proofErr w:type="spellStart"/>
      <w:r w:rsidRPr="00222F9D">
        <w:t>ολογισμός</w:t>
      </w:r>
      <w:proofErr w:type="spellEnd"/>
      <w:r w:rsidRPr="00222F9D">
        <w:t xml:space="preserve">.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t>env</w:t>
      </w:r>
      <w:r w:rsidRPr="00684F23">
        <w:rPr>
          <w:lang w:val="el-GR"/>
        </w:rPr>
        <w:t xml:space="preserve"> = </w:t>
      </w:r>
      <w:proofErr w:type="spellStart"/>
      <w:proofErr w:type="gramStart"/>
      <w:r w:rsidRPr="00684F23">
        <w:t>simpy</w:t>
      </w:r>
      <w:proofErr w:type="spellEnd"/>
      <w:r w:rsidRPr="00684F23">
        <w:rPr>
          <w:lang w:val="el-GR"/>
        </w:rPr>
        <w:t>.</w:t>
      </w:r>
      <w:r w:rsidRPr="00684F23">
        <w:t>Environment</w:t>
      </w:r>
      <w:proofErr w:type="gramEnd"/>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proofErr w:type="spellStart"/>
      <w:proofErr w:type="gramStart"/>
      <w:r w:rsidRPr="00684F23">
        <w:t>simpy</w:t>
      </w:r>
      <w:proofErr w:type="spellEnd"/>
      <w:r w:rsidRPr="00684F23">
        <w:rPr>
          <w:lang w:val="el-GR"/>
        </w:rPr>
        <w:t>.</w:t>
      </w:r>
      <w:r w:rsidRPr="00684F23">
        <w:t>Store</w:t>
      </w:r>
      <w:proofErr w:type="gramEnd"/>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r w:rsidRPr="00684F23">
        <w:t>env</w:t>
      </w:r>
      <w:r w:rsidRPr="00684F23">
        <w:rPr>
          <w:lang w:val="el-GR"/>
        </w:rPr>
        <w:t>.</w:t>
      </w:r>
      <w:r w:rsidRPr="00684F23">
        <w:t>process</w:t>
      </w:r>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E114B15" w14:textId="77777777" w:rsidR="00684F23" w:rsidRPr="00684F23" w:rsidRDefault="00684F23" w:rsidP="00684F23">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47F8650" w14:textId="715F495E" w:rsidR="00222F9D" w:rsidRPr="00222F9D" w:rsidRDefault="00283B8C" w:rsidP="00684F23">
      <w:pPr>
        <w:ind w:left="720"/>
        <w:rPr>
          <w:lang w:val="el-GR"/>
        </w:rPr>
      </w:pPr>
      <w:r w:rsidRPr="00283B8C">
        <w:rPr>
          <w:lang w:val="el-GR"/>
        </w:rPr>
        <w:br/>
      </w:r>
      <w:r w:rsidRPr="00283B8C">
        <w:rPr>
          <w:lang w:val="el-GR"/>
        </w:rPr>
        <w:br/>
      </w:r>
      <w:r w:rsidRPr="00283B8C">
        <w:rPr>
          <w:lang w:val="el-GR"/>
        </w:rPr>
        <w:br/>
      </w:r>
      <w:r w:rsidRPr="00283B8C">
        <w:rPr>
          <w:lang w:val="el-GR"/>
        </w:rPr>
        <w:lastRenderedPageBreak/>
        <w:br/>
      </w:r>
      <w:r>
        <w:rPr>
          <w:lang w:val="el-GR"/>
        </w:rPr>
        <w:t>Παρακάτω φένεται το τελικό αποτέλεσμα του ερωτήματος 1</w:t>
      </w:r>
      <w:r w:rsidR="000A7659">
        <w:rPr>
          <w:lang w:val="el-GR"/>
        </w:rPr>
        <w:t>&amp;2</w:t>
      </w:r>
      <w:r>
        <w:rPr>
          <w:lang w:val="el-GR"/>
        </w:rPr>
        <w:t>:</w:t>
      </w:r>
    </w:p>
    <w:p w14:paraId="1D026759" w14:textId="6629D61B" w:rsidR="00222F9D" w:rsidRPr="00222F9D" w:rsidRDefault="00283B8C" w:rsidP="00222F9D">
      <w:pPr>
        <w:ind w:left="720"/>
        <w:rPr>
          <w:lang w:val="el-GR"/>
        </w:rPr>
      </w:pPr>
      <w:r w:rsidRPr="00283B8C">
        <w:rPr>
          <w:noProof/>
          <w:lang w:val="el-GR"/>
        </w:rPr>
        <w:drawing>
          <wp:inline distT="0" distB="0" distL="0" distR="0" wp14:anchorId="7F5C0EBA" wp14:editId="127AF77E">
            <wp:extent cx="5943600" cy="3194685"/>
            <wp:effectExtent l="0" t="0" r="0" b="5715"/>
            <wp:docPr id="685612002"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2002" name="Picture 1" descr="A screenshot of a computer"/>
                    <pic:cNvPicPr/>
                  </pic:nvPicPr>
                  <pic:blipFill>
                    <a:blip r:embed="rId5"/>
                    <a:stretch>
                      <a:fillRect/>
                    </a:stretch>
                  </pic:blipFill>
                  <pic:spPr>
                    <a:xfrm>
                      <a:off x="0" y="0"/>
                      <a:ext cx="5943600" cy="3194685"/>
                    </a:xfrm>
                    <a:prstGeom prst="rect">
                      <a:avLst/>
                    </a:prstGeom>
                  </pic:spPr>
                </pic:pic>
              </a:graphicData>
            </a:graphic>
          </wp:inline>
        </w:drawing>
      </w:r>
      <w:r w:rsidR="00B964DC">
        <w:rPr>
          <w:b/>
          <w:bCs/>
          <w:sz w:val="40"/>
          <w:szCs w:val="40"/>
          <w:lang w:val="el-GR"/>
        </w:rPr>
        <w:br/>
      </w:r>
      <w:r w:rsidR="00F633A3">
        <w:rPr>
          <w:lang w:val="el-GR"/>
        </w:rPr>
        <w:br/>
      </w:r>
      <w:r w:rsidR="00F633A3" w:rsidRPr="00F633A3">
        <w:rPr>
          <w:b/>
          <w:bCs/>
          <w:sz w:val="40"/>
          <w:szCs w:val="40"/>
          <w:lang w:val="el-GR"/>
        </w:rPr>
        <w:t>Συμπεράσματα</w:t>
      </w:r>
      <w:r w:rsidR="00F633A3">
        <w:rPr>
          <w:b/>
          <w:bCs/>
          <w:sz w:val="40"/>
          <w:szCs w:val="40"/>
          <w:lang w:val="el-GR"/>
        </w:rPr>
        <w:t>:</w:t>
      </w:r>
    </w:p>
    <w:p w14:paraId="2C738D85" w14:textId="73D21DDB" w:rsidR="00F633A3" w:rsidRPr="00C6233B" w:rsidRDefault="00F633A3" w:rsidP="00F633A3">
      <w:pPr>
        <w:rPr>
          <w:lang w:val="el-GR"/>
        </w:rPr>
      </w:pPr>
      <w:r w:rsidRPr="00F633A3">
        <w:rPr>
          <w:lang w:val="el-GR"/>
        </w:rPr>
        <w:t>Παρατ</w:t>
      </w:r>
      <w:r>
        <w:rPr>
          <w:lang w:val="el-GR"/>
        </w:rPr>
        <w:t>ηρούμε</w:t>
      </w:r>
      <w:r w:rsidRPr="00F633A3">
        <w:rPr>
          <w:lang w:val="el-GR"/>
        </w:rPr>
        <w:t xml:space="preserve"> ότι η καθυστέρηση για το Πακέτο 1  είναι</w:t>
      </w:r>
      <w:r w:rsidRPr="00F633A3">
        <w:t> </w:t>
      </w:r>
      <w:r w:rsidRPr="00F633A3">
        <w:rPr>
          <w:lang w:val="el-GR"/>
        </w:rPr>
        <w:t>μεγαλύτερη</w:t>
      </w:r>
      <w:r w:rsidRPr="00F633A3">
        <w:t> </w:t>
      </w:r>
      <w:r w:rsidRPr="00F633A3">
        <w:rPr>
          <w:lang w:val="el-GR"/>
        </w:rPr>
        <w:t>από την καθυστέρηση για το Πακέτο 0 .Αυτό συνέβη επειδή το Πακέτο 1 αναγκάστηκε να περιμένει. Παρόλο που δεν έχουμε φτιάξει ακόμα επίσημα μια "ουρά"</w:t>
      </w:r>
      <w:r>
        <w:rPr>
          <w:lang w:val="el-GR"/>
        </w:rPr>
        <w:t>.</w:t>
      </w:r>
      <w:r w:rsidRPr="00F633A3">
        <w:rPr>
          <w:lang w:val="el-GR"/>
        </w:rPr>
        <w:t>Αυτό που βλέπ</w:t>
      </w:r>
      <w:r w:rsidR="00B964DC">
        <w:rPr>
          <w:lang w:val="el-GR"/>
        </w:rPr>
        <w:t>ουμε</w:t>
      </w:r>
      <w:r w:rsidRPr="00F633A3">
        <w:rPr>
          <w:lang w:val="el-GR"/>
        </w:rPr>
        <w:t xml:space="preserve"> είναι η</w:t>
      </w:r>
      <w:r w:rsidRPr="00F633A3">
        <w:t> </w:t>
      </w:r>
      <w:r w:rsidRPr="00F633A3">
        <w:rPr>
          <w:lang w:val="el-GR"/>
        </w:rPr>
        <w:t xml:space="preserve">γέννηση της συμφόρησης </w:t>
      </w:r>
      <w:r w:rsidRPr="00F633A3">
        <w:t> </w:t>
      </w:r>
      <w:r w:rsidRPr="00F633A3">
        <w:rPr>
          <w:lang w:val="el-GR"/>
        </w:rPr>
        <w:t xml:space="preserve">στο δίκτυό. </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lastRenderedPageBreak/>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666C987F" w14:textId="77777777" w:rsidR="00BB561F" w:rsidRPr="00BB561F" w:rsidRDefault="00BB561F" w:rsidP="00BB561F">
      <w:r w:rsidRPr="00BB561F">
        <w:rPr>
          <w:lang w:val="el-GR"/>
        </w:rPr>
        <w:t xml:space="preserve">Για τη σωστή μοντελοποίηση της ουράς, ο </w:t>
      </w:r>
      <w:r w:rsidRPr="00BB561F">
        <w:t>Router</w:t>
      </w:r>
      <w:r w:rsidRPr="00BB561F">
        <w:rPr>
          <w:lang w:val="el-GR"/>
        </w:rPr>
        <w:t xml:space="preserve"> μετατράπηκε σε κλάση </w:t>
      </w:r>
      <w:r w:rsidRPr="00BB561F">
        <w:t>Python</w:t>
      </w:r>
      <w:r w:rsidRPr="00BB561F">
        <w:rPr>
          <w:lang w:val="el-GR"/>
        </w:rPr>
        <w:t xml:space="preserve">. </w:t>
      </w:r>
      <w:proofErr w:type="spellStart"/>
      <w:r w:rsidRPr="00BB561F">
        <w:t>Αυτή</w:t>
      </w:r>
      <w:proofErr w:type="spellEnd"/>
      <w:r w:rsidRPr="00BB561F">
        <w:t xml:space="preserve"> η π</w:t>
      </w:r>
      <w:proofErr w:type="spellStart"/>
      <w:r w:rsidRPr="00BB561F">
        <w:t>ροσέγγιση</w:t>
      </w:r>
      <w:proofErr w:type="spellEnd"/>
      <w:r w:rsidRPr="00BB561F">
        <w:t xml:space="preserve"> π</w:t>
      </w:r>
      <w:proofErr w:type="spellStart"/>
      <w:r w:rsidRPr="00BB561F">
        <w:t>ροσφέρει</w:t>
      </w:r>
      <w:proofErr w:type="spellEnd"/>
      <w:r w:rsidRPr="00BB561F">
        <w:t xml:space="preserve"> </w:t>
      </w:r>
      <w:proofErr w:type="spellStart"/>
      <w:r w:rsidRPr="00BB561F">
        <w:t>δύο</w:t>
      </w:r>
      <w:proofErr w:type="spellEnd"/>
      <w:r w:rsidRPr="00BB561F">
        <w:t xml:space="preserve"> βα</w:t>
      </w:r>
      <w:proofErr w:type="spellStart"/>
      <w:r w:rsidRPr="00BB561F">
        <w:t>σικά</w:t>
      </w:r>
      <w:proofErr w:type="spellEnd"/>
      <w:r w:rsidRPr="00BB561F">
        <w:t xml:space="preserve"> π</w:t>
      </w:r>
      <w:proofErr w:type="spellStart"/>
      <w:r w:rsidRPr="00BB561F">
        <w:t>λεονεκτήμ</w:t>
      </w:r>
      <w:proofErr w:type="spellEnd"/>
      <w:r w:rsidRPr="00BB561F">
        <w:t>ατα:</w:t>
      </w:r>
    </w:p>
    <w:p w14:paraId="6F2325D0" w14:textId="77777777" w:rsidR="00BB561F" w:rsidRPr="00BB561F" w:rsidRDefault="00BB561F" w:rsidP="00BB561F">
      <w:pPr>
        <w:numPr>
          <w:ilvl w:val="0"/>
          <w:numId w:val="37"/>
        </w:numPr>
        <w:rPr>
          <w:lang w:val="el-GR"/>
        </w:rPr>
      </w:pPr>
      <w:r w:rsidRPr="00BB561F">
        <w:rPr>
          <w:lang w:val="el-GR"/>
        </w:rPr>
        <w:t>Διατήρηση Κατάστασης:</w:t>
      </w:r>
      <w:r w:rsidRPr="00BB561F">
        <w:t> </w:t>
      </w:r>
      <w:r w:rsidRPr="00BB561F">
        <w:rPr>
          <w:lang w:val="el-GR"/>
        </w:rPr>
        <w:t>Η κλάση μπορεί να "θυμάται" την κατάστασή της, όπως το περιεχόμενο της ουράς και τον αριθμό των πακέτων που έχουν απορριφθεί.</w:t>
      </w:r>
    </w:p>
    <w:p w14:paraId="326E9486" w14:textId="77777777" w:rsidR="00BB561F" w:rsidRPr="00BB561F" w:rsidRDefault="00BB561F" w:rsidP="00BB561F">
      <w:pPr>
        <w:numPr>
          <w:ilvl w:val="0"/>
          <w:numId w:val="37"/>
        </w:numPr>
        <w:rPr>
          <w:lang w:val="el-GR"/>
        </w:rPr>
      </w:pPr>
      <w:r w:rsidRPr="00BB561F">
        <w:rPr>
          <w:lang w:val="el-GR"/>
        </w:rPr>
        <w:t>Διαχωρισμός Λειτουργιών:</w:t>
      </w:r>
      <w:r w:rsidRPr="00BB561F">
        <w:t> </w:t>
      </w:r>
      <w:r w:rsidRPr="00BB561F">
        <w:rPr>
          <w:lang w:val="el-GR"/>
        </w:rPr>
        <w:t xml:space="preserve">Μας επιτρέπει να μοντελοποιήσουμε τις ταυτόχρονες λειτουργίες του </w:t>
      </w:r>
      <w:r w:rsidRPr="00BB561F">
        <w:t>router</w:t>
      </w:r>
      <w:r w:rsidRPr="00BB561F">
        <w:rPr>
          <w:lang w:val="el-GR"/>
        </w:rPr>
        <w:t xml:space="preserve"> (λήψη, διαχείριση άφιξης, και αποστολή) ως ξεχωριστές μεθόδους που εκτελούνται παράλληλα.</w:t>
      </w:r>
    </w:p>
    <w:p w14:paraId="5744AB2D" w14:textId="77777777" w:rsidR="00BB561F" w:rsidRPr="00BB561F" w:rsidRDefault="00BB561F" w:rsidP="00BB561F">
      <w:r w:rsidRPr="00BB561F">
        <w:t xml:space="preserve">Η </w:t>
      </w:r>
      <w:proofErr w:type="spellStart"/>
      <w:r w:rsidRPr="00BB561F">
        <w:t>κλάση</w:t>
      </w:r>
      <w:proofErr w:type="spellEnd"/>
      <w:r w:rsidRPr="00BB561F">
        <w:t> Router π</w:t>
      </w:r>
      <w:proofErr w:type="spellStart"/>
      <w:r w:rsidRPr="00BB561F">
        <w:t>εριλ</w:t>
      </w:r>
      <w:proofErr w:type="spellEnd"/>
      <w:r w:rsidRPr="00BB561F">
        <w:t>αμβάνει:</w:t>
      </w:r>
    </w:p>
    <w:p w14:paraId="0067B6AB" w14:textId="77777777" w:rsidR="00BB561F" w:rsidRPr="00BB561F" w:rsidRDefault="00BB561F" w:rsidP="00BB561F">
      <w:pPr>
        <w:numPr>
          <w:ilvl w:val="0"/>
          <w:numId w:val="38"/>
        </w:numPr>
      </w:pPr>
      <w:r w:rsidRPr="00BB561F">
        <w:rPr>
          <w:lang w:val="el-GR"/>
        </w:rPr>
        <w:t>__</w:t>
      </w:r>
      <w:proofErr w:type="spellStart"/>
      <w:r w:rsidRPr="00BB561F">
        <w:t>init</w:t>
      </w:r>
      <w:proofErr w:type="spellEnd"/>
      <w:r w:rsidRPr="00BB561F">
        <w:rPr>
          <w:lang w:val="el-GR"/>
        </w:rPr>
        <w:t>__(</w:t>
      </w:r>
      <w:r w:rsidRPr="00BB561F">
        <w:t>self</w:t>
      </w:r>
      <w:r w:rsidRPr="00BB561F">
        <w:rPr>
          <w:lang w:val="el-GR"/>
        </w:rPr>
        <w:t>, ...): Ο κατασκευαστής της κλάσης. Εδώ αρχικοποιείται η ουρά ως ένα</w:t>
      </w:r>
      <w:r w:rsidRPr="00BB561F">
        <w:t> </w:t>
      </w:r>
      <w:proofErr w:type="spellStart"/>
      <w:r w:rsidRPr="00BB561F">
        <w:t>simpy</w:t>
      </w:r>
      <w:proofErr w:type="spellEnd"/>
      <w:r w:rsidRPr="00BB561F">
        <w:rPr>
          <w:lang w:val="el-GR"/>
        </w:rPr>
        <w:t>.</w:t>
      </w:r>
      <w:r w:rsidRPr="00BB561F">
        <w:t>Store </w:t>
      </w:r>
      <w:r w:rsidRPr="00BB561F">
        <w:rPr>
          <w:lang w:val="el-GR"/>
        </w:rPr>
        <w:t>με τη μέγιστη χωρητικότητα που ορίσαμε (</w:t>
      </w:r>
      <w:r w:rsidRPr="00BB561F">
        <w:t>capacity</w:t>
      </w:r>
      <w:r w:rsidRPr="00BB561F">
        <w:rPr>
          <w:lang w:val="el-GR"/>
        </w:rPr>
        <w:t>=</w:t>
      </w:r>
      <w:r w:rsidRPr="00BB561F">
        <w:t>QUEUE</w:t>
      </w:r>
      <w:r w:rsidRPr="00BB561F">
        <w:rPr>
          <w:lang w:val="el-GR"/>
        </w:rPr>
        <w:t>_</w:t>
      </w:r>
      <w:r w:rsidRPr="00BB561F">
        <w:t>SIZE</w:t>
      </w:r>
      <w:r w:rsidRPr="00BB561F">
        <w:rPr>
          <w:lang w:val="el-GR"/>
        </w:rPr>
        <w:t xml:space="preserve">). </w:t>
      </w:r>
      <w:r w:rsidRPr="00BB561F">
        <w:t>Επ</w:t>
      </w:r>
      <w:proofErr w:type="spellStart"/>
      <w:r w:rsidRPr="00BB561F">
        <w:t>ίσης</w:t>
      </w:r>
      <w:proofErr w:type="spellEnd"/>
      <w:r w:rsidRPr="00BB561F">
        <w:t>, α</w:t>
      </w:r>
      <w:proofErr w:type="spellStart"/>
      <w:r w:rsidRPr="00BB561F">
        <w:t>ρχικο</w:t>
      </w:r>
      <w:proofErr w:type="spellEnd"/>
      <w:r w:rsidRPr="00BB561F">
        <w:t xml:space="preserve">ποιείται </w:t>
      </w:r>
      <w:proofErr w:type="spellStart"/>
      <w:r w:rsidRPr="00BB561F">
        <w:t>έν</w:t>
      </w:r>
      <w:proofErr w:type="spellEnd"/>
      <w:r w:rsidRPr="00BB561F">
        <w:t xml:space="preserve">ας </w:t>
      </w:r>
      <w:proofErr w:type="spellStart"/>
      <w:r w:rsidRPr="00BB561F">
        <w:t>μετρητής</w:t>
      </w:r>
      <w:proofErr w:type="spellEnd"/>
      <w:r w:rsidRPr="00BB561F">
        <w:t> </w:t>
      </w:r>
      <w:proofErr w:type="spellStart"/>
      <w:proofErr w:type="gramStart"/>
      <w:r w:rsidRPr="00BB561F">
        <w:t>self.packets</w:t>
      </w:r>
      <w:proofErr w:type="gramEnd"/>
      <w:r w:rsidRPr="00BB561F">
        <w:t>_dropped</w:t>
      </w:r>
      <w:proofErr w:type="spellEnd"/>
      <w:r w:rsidRPr="00BB561F">
        <w:t xml:space="preserve"> = 0.</w:t>
      </w:r>
    </w:p>
    <w:p w14:paraId="25D75F04" w14:textId="77777777" w:rsidR="00BB561F" w:rsidRPr="00BB561F" w:rsidRDefault="00BB561F" w:rsidP="00BB561F">
      <w:pPr>
        <w:numPr>
          <w:ilvl w:val="0"/>
          <w:numId w:val="38"/>
        </w:numPr>
        <w:rPr>
          <w:lang w:val="el-GR"/>
        </w:rPr>
      </w:pPr>
      <w:r w:rsidRPr="00BB561F">
        <w:t>receive</w:t>
      </w:r>
      <w:r w:rsidRPr="00BB561F">
        <w:rPr>
          <w:lang w:val="el-GR"/>
        </w:rPr>
        <w:t>_</w:t>
      </w:r>
      <w:proofErr w:type="gramStart"/>
      <w:r w:rsidRPr="00BB561F">
        <w:t>packets</w:t>
      </w:r>
      <w:r w:rsidRPr="00BB561F">
        <w:rPr>
          <w:lang w:val="el-GR"/>
        </w:rPr>
        <w:t>(</w:t>
      </w:r>
      <w:proofErr w:type="gramEnd"/>
      <w:r w:rsidRPr="00BB561F">
        <w:t>self</w:t>
      </w:r>
      <w:r w:rsidRPr="00BB561F">
        <w:rPr>
          <w:lang w:val="el-GR"/>
        </w:rPr>
        <w:t>, ...): Αυτή η μέθοδος λειτουργεί πλέον ως "υποδοχή". Ο ρόλος της είναι να λαμβάνει πακέτα από τη σύνδεση</w:t>
      </w:r>
      <w:r w:rsidRPr="00BB561F">
        <w:t> </w:t>
      </w:r>
      <w:r w:rsidRPr="00BB561F">
        <w:rPr>
          <w:lang w:val="el-GR"/>
        </w:rPr>
        <w:t>χωρίς να μπλοκάρει. Μόλις λάβει ένα πακέτο, ξεκινά αμέσως μια νέα, ανεξάρτητη διαδικασία (</w:t>
      </w:r>
      <w:r w:rsidRPr="00BB561F">
        <w:t>handle</w:t>
      </w:r>
      <w:r w:rsidRPr="00BB561F">
        <w:rPr>
          <w:lang w:val="el-GR"/>
        </w:rPr>
        <w:t>_</w:t>
      </w:r>
      <w:r w:rsidRPr="00BB561F">
        <w:t>arrival</w:t>
      </w:r>
      <w:r w:rsidRPr="00BB561F">
        <w:rPr>
          <w:lang w:val="el-GR"/>
        </w:rPr>
        <w:t>) για αυτό, επιτρέποντάς της να συνεχίσει να λαμβάνει τα επόμενα πακέτα που φτάνουν.</w:t>
      </w:r>
    </w:p>
    <w:p w14:paraId="5264EC54" w14:textId="77777777" w:rsidR="00BB561F" w:rsidRPr="00BB561F" w:rsidRDefault="00BB561F" w:rsidP="00BB561F">
      <w:pPr>
        <w:numPr>
          <w:ilvl w:val="0"/>
          <w:numId w:val="38"/>
        </w:numPr>
      </w:pPr>
      <w:r w:rsidRPr="00BB561F">
        <w:t>handle</w:t>
      </w:r>
      <w:r w:rsidRPr="00BB561F">
        <w:rPr>
          <w:lang w:val="el-GR"/>
        </w:rPr>
        <w:t>_</w:t>
      </w:r>
      <w:proofErr w:type="gramStart"/>
      <w:r w:rsidRPr="00BB561F">
        <w:t>arrival</w:t>
      </w:r>
      <w:r w:rsidRPr="00BB561F">
        <w:rPr>
          <w:lang w:val="el-GR"/>
        </w:rPr>
        <w:t>(</w:t>
      </w:r>
      <w:proofErr w:type="gramEnd"/>
      <w:r w:rsidRPr="00BB561F">
        <w:t>self</w:t>
      </w:r>
      <w:r w:rsidRPr="00BB561F">
        <w:rPr>
          <w:lang w:val="el-GR"/>
        </w:rPr>
        <w:t xml:space="preserve">, </w:t>
      </w:r>
      <w:r w:rsidRPr="00BB561F">
        <w:t>packet</w:t>
      </w:r>
      <w:r w:rsidRPr="00BB561F">
        <w:rPr>
          <w:lang w:val="el-GR"/>
        </w:rPr>
        <w:t>): Αυτή είναι η νέα, κρίσιμη μέθοδος που μοντελοποιεί σωστά την άφιξη ενός πακέτου. Πρώτα, προσομοιώνει την καθυστέρηση διάδοσης της πρώτης σύνδεσης (</w:t>
      </w:r>
      <w:r w:rsidRPr="00BB561F">
        <w:t>yield</w:t>
      </w:r>
      <w:r w:rsidRPr="00BB561F">
        <w:rPr>
          <w:lang w:val="el-GR"/>
        </w:rPr>
        <w:t xml:space="preserve"> </w:t>
      </w:r>
      <w:r w:rsidRPr="00BB561F">
        <w:t>self</w:t>
      </w:r>
      <w:r w:rsidRPr="00BB561F">
        <w:rPr>
          <w:lang w:val="el-GR"/>
        </w:rPr>
        <w:t>.</w:t>
      </w:r>
      <w:r w:rsidRPr="00BB561F">
        <w:t>env</w:t>
      </w:r>
      <w:r w:rsidRPr="00BB561F">
        <w:rPr>
          <w:lang w:val="el-GR"/>
        </w:rPr>
        <w:t>.</w:t>
      </w:r>
      <w:r w:rsidRPr="00BB561F">
        <w:t>timeout</w:t>
      </w:r>
      <w:r w:rsidRPr="00BB561F">
        <w:rPr>
          <w:lang w:val="el-GR"/>
        </w:rPr>
        <w:t>(</w:t>
      </w:r>
      <w:r w:rsidRPr="00BB561F">
        <w:t>prop</w:t>
      </w:r>
      <w:r w:rsidRPr="00BB561F">
        <w:rPr>
          <w:lang w:val="el-GR"/>
        </w:rPr>
        <w:t>_</w:t>
      </w:r>
      <w:r w:rsidRPr="00BB561F">
        <w:t>delay</w:t>
      </w:r>
      <w:r w:rsidRPr="00BB561F">
        <w:rPr>
          <w:lang w:val="el-GR"/>
        </w:rPr>
        <w:t>_</w:t>
      </w:r>
      <w:r w:rsidRPr="00BB561F">
        <w:t>link</w:t>
      </w:r>
      <w:r w:rsidRPr="00BB561F">
        <w:rPr>
          <w:lang w:val="el-GR"/>
        </w:rPr>
        <w:t>1)).</w:t>
      </w:r>
      <w:r w:rsidRPr="00BB561F">
        <w:t> </w:t>
      </w:r>
      <w:r w:rsidRPr="00BB561F">
        <w:rPr>
          <w:lang w:val="el-GR"/>
        </w:rPr>
        <w:t xml:space="preserve">Μόνο αφού περάσει αυτός ο χρόνος, το πακέτο θεωρείται ότι έχει φτάσει πραγματικά στον </w:t>
      </w:r>
      <w:r w:rsidRPr="00BB561F">
        <w:t>router</w:t>
      </w:r>
      <w:r w:rsidRPr="00BB561F">
        <w:rPr>
          <w:lang w:val="el-GR"/>
        </w:rPr>
        <w:t xml:space="preserve">. </w:t>
      </w:r>
      <w:proofErr w:type="spellStart"/>
      <w:r w:rsidRPr="00BB561F">
        <w:t>Τότε</w:t>
      </w:r>
      <w:proofErr w:type="spellEnd"/>
      <w:r w:rsidRPr="00BB561F">
        <w:t xml:space="preserve">, </w:t>
      </w:r>
      <w:proofErr w:type="spellStart"/>
      <w:r w:rsidRPr="00BB561F">
        <w:t>εκτελείτ</w:t>
      </w:r>
      <w:proofErr w:type="spellEnd"/>
      <w:r w:rsidRPr="00BB561F">
        <w:t xml:space="preserve">αι ο </w:t>
      </w:r>
      <w:proofErr w:type="spellStart"/>
      <w:r w:rsidRPr="00BB561F">
        <w:t>έλεγχος</w:t>
      </w:r>
      <w:proofErr w:type="spellEnd"/>
      <w:r w:rsidRPr="00BB561F">
        <w:t>:</w:t>
      </w:r>
    </w:p>
    <w:p w14:paraId="04CB2C82" w14:textId="77777777" w:rsidR="00BB561F" w:rsidRPr="00BB561F" w:rsidRDefault="00BB561F" w:rsidP="00BB561F">
      <w:pPr>
        <w:numPr>
          <w:ilvl w:val="1"/>
          <w:numId w:val="38"/>
        </w:numPr>
        <w:rPr>
          <w:lang w:val="el-GR"/>
        </w:rPr>
      </w:pPr>
      <w:r w:rsidRPr="00BB561F">
        <w:rPr>
          <w:lang w:val="el-GR"/>
        </w:rPr>
        <w:t>Αν υπάρχει χώρος στην ουρά:</w:t>
      </w:r>
      <w:r w:rsidRPr="00BB561F">
        <w:t> </w:t>
      </w:r>
      <w:r w:rsidRPr="00BB561F">
        <w:rPr>
          <w:lang w:val="el-GR"/>
        </w:rPr>
        <w:t>Το πακέτο τοποθετείται σε αυτήν.</w:t>
      </w:r>
    </w:p>
    <w:p w14:paraId="0177307A" w14:textId="77777777" w:rsidR="00BB561F" w:rsidRPr="00BB561F" w:rsidRDefault="00BB561F" w:rsidP="00BB561F">
      <w:pPr>
        <w:numPr>
          <w:ilvl w:val="1"/>
          <w:numId w:val="38"/>
        </w:numPr>
        <w:rPr>
          <w:lang w:val="el-GR"/>
        </w:rPr>
      </w:pPr>
      <w:r w:rsidRPr="00BB561F">
        <w:rPr>
          <w:lang w:val="el-GR"/>
        </w:rPr>
        <w:t>Αν η ουρά είναι γεμάτη:</w:t>
      </w:r>
      <w:r w:rsidRPr="00BB561F">
        <w:t> </w:t>
      </w:r>
      <w:r w:rsidRPr="00BB561F">
        <w:rPr>
          <w:lang w:val="el-GR"/>
        </w:rPr>
        <w:t>Το πακέτο απορρίπτεται και ο μετρητής</w:t>
      </w:r>
      <w:r w:rsidRPr="00BB561F">
        <w:t> packets</w:t>
      </w:r>
      <w:r w:rsidRPr="00BB561F">
        <w:rPr>
          <w:lang w:val="el-GR"/>
        </w:rPr>
        <w:t>_</w:t>
      </w:r>
      <w:r w:rsidRPr="00BB561F">
        <w:t>dropped </w:t>
      </w:r>
      <w:r w:rsidRPr="00BB561F">
        <w:rPr>
          <w:lang w:val="el-GR"/>
        </w:rPr>
        <w:t>αυξάνεται.</w:t>
      </w:r>
    </w:p>
    <w:p w14:paraId="548B631A" w14:textId="77777777" w:rsidR="00BB561F" w:rsidRPr="00BB561F" w:rsidRDefault="00BB561F" w:rsidP="00BB561F">
      <w:pPr>
        <w:numPr>
          <w:ilvl w:val="0"/>
          <w:numId w:val="38"/>
        </w:numPr>
        <w:rPr>
          <w:lang w:val="el-GR"/>
        </w:rPr>
      </w:pPr>
      <w:r w:rsidRPr="00BB561F">
        <w:lastRenderedPageBreak/>
        <w:t>send</w:t>
      </w:r>
      <w:r w:rsidRPr="00BB561F">
        <w:rPr>
          <w:lang w:val="el-GR"/>
        </w:rPr>
        <w:t>_</w:t>
      </w:r>
      <w:proofErr w:type="gramStart"/>
      <w:r w:rsidRPr="00BB561F">
        <w:t>packets</w:t>
      </w:r>
      <w:r w:rsidRPr="00BB561F">
        <w:rPr>
          <w:lang w:val="el-GR"/>
        </w:rPr>
        <w:t>(</w:t>
      </w:r>
      <w:proofErr w:type="gramEnd"/>
      <w:r w:rsidRPr="00BB561F">
        <w:t>self</w:t>
      </w:r>
      <w:r w:rsidRPr="00BB561F">
        <w:rPr>
          <w:lang w:val="el-GR"/>
        </w:rPr>
        <w:t>, ...): Η λειτουργία αυτής της μεθόδου παραμένει η ίδια. Εξυπηρετεί την ουρά, αφαιρώντας πακέτα και προσομοιώνοντας τις καθυστερήσεις μετάδοσης και διάδοσης προς τον προορισμό.</w:t>
      </w:r>
    </w:p>
    <w:p w14:paraId="33884E1B" w14:textId="19F10975" w:rsidR="008F2BB9" w:rsidRPr="002B299B" w:rsidRDefault="00711F0D" w:rsidP="008F2BB9">
      <w:pPr>
        <w:rPr>
          <w:b/>
          <w:bCs/>
          <w:sz w:val="40"/>
          <w:szCs w:val="40"/>
          <w:lang w:val="el-GR"/>
        </w:rPr>
      </w:pPr>
      <w:r>
        <w:rPr>
          <w:b/>
          <w:bCs/>
          <w:lang w:val="el-GR"/>
        </w:rPr>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r w:rsidRPr="002B299B">
        <w:rPr>
          <w:b/>
          <w:bCs/>
          <w:sz w:val="40"/>
          <w:szCs w:val="40"/>
          <w:lang w:val="el-GR"/>
        </w:rPr>
        <w:br/>
      </w:r>
      <w:r w:rsidRPr="00711F0D">
        <w:rPr>
          <w:b/>
          <w:bCs/>
          <w:noProof/>
          <w:sz w:val="40"/>
          <w:szCs w:val="40"/>
          <w:lang w:val="el-GR"/>
        </w:rPr>
        <w:drawing>
          <wp:inline distT="0" distB="0" distL="0" distR="0" wp14:anchorId="44FC0A10" wp14:editId="07873020">
            <wp:extent cx="5448300" cy="3501813"/>
            <wp:effectExtent l="0" t="0" r="0" b="3810"/>
            <wp:docPr id="126918308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183087" name="Picture 1" descr="A screen shot of a computer&#10;&#10;AI-generated content may be incorrect."/>
                    <pic:cNvPicPr/>
                  </pic:nvPicPr>
                  <pic:blipFill>
                    <a:blip r:embed="rId6"/>
                    <a:stretch>
                      <a:fillRect/>
                    </a:stretch>
                  </pic:blipFill>
                  <pic:spPr>
                    <a:xfrm>
                      <a:off x="0" y="0"/>
                      <a:ext cx="5458252" cy="3508210"/>
                    </a:xfrm>
                    <a:prstGeom prst="rect">
                      <a:avLst/>
                    </a:prstGeom>
                  </pic:spPr>
                </pic:pic>
              </a:graphicData>
            </a:graphic>
          </wp:inline>
        </w:drawing>
      </w:r>
      <w:r>
        <w:rPr>
          <w:b/>
          <w:bCs/>
          <w:sz w:val="40"/>
          <w:szCs w:val="40"/>
          <w:lang w:val="el-GR"/>
        </w:rPr>
        <w:br/>
      </w:r>
      <w:r w:rsidRPr="002B299B">
        <w:rPr>
          <w:b/>
          <w:bCs/>
          <w:sz w:val="40"/>
          <w:szCs w:val="40"/>
          <w:lang w:val="el-GR"/>
        </w:rPr>
        <w:t xml:space="preserve">                                                    .</w:t>
      </w:r>
      <w:r w:rsidRPr="002B299B">
        <w:rPr>
          <w:b/>
          <w:bCs/>
          <w:sz w:val="40"/>
          <w:szCs w:val="40"/>
          <w:lang w:val="el-GR"/>
        </w:rPr>
        <w:br/>
        <w:t xml:space="preserve">                                                    .</w:t>
      </w:r>
      <w:r w:rsidRPr="002B299B">
        <w:rPr>
          <w:b/>
          <w:bCs/>
          <w:sz w:val="40"/>
          <w:szCs w:val="40"/>
          <w:lang w:val="el-GR"/>
        </w:rPr>
        <w:br/>
        <w:t xml:space="preserve">                                                    .</w:t>
      </w:r>
      <w:r w:rsidRPr="002B299B">
        <w:rPr>
          <w:b/>
          <w:bCs/>
          <w:sz w:val="40"/>
          <w:szCs w:val="40"/>
          <w:lang w:val="el-GR"/>
        </w:rPr>
        <w:br/>
      </w:r>
      <w:r w:rsidRPr="002B299B">
        <w:rPr>
          <w:b/>
          <w:bCs/>
          <w:sz w:val="40"/>
          <w:szCs w:val="40"/>
          <w:lang w:val="el-GR"/>
        </w:rPr>
        <w:br/>
      </w:r>
      <w:r w:rsidRPr="00711F0D">
        <w:rPr>
          <w:b/>
          <w:bCs/>
          <w:noProof/>
          <w:sz w:val="40"/>
          <w:szCs w:val="40"/>
          <w:lang w:val="el-GR"/>
        </w:rPr>
        <w:lastRenderedPageBreak/>
        <w:drawing>
          <wp:inline distT="0" distB="0" distL="0" distR="0" wp14:anchorId="7554E9B2" wp14:editId="79CF9161">
            <wp:extent cx="5943600" cy="2122805"/>
            <wp:effectExtent l="0" t="0" r="0" b="0"/>
            <wp:docPr id="143552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52149" name="Picture 1" descr="A screenshot of a computer&#10;&#10;AI-generated content may be incorrect."/>
                    <pic:cNvPicPr/>
                  </pic:nvPicPr>
                  <pic:blipFill>
                    <a:blip r:embed="rId7"/>
                    <a:stretch>
                      <a:fillRect/>
                    </a:stretch>
                  </pic:blipFill>
                  <pic:spPr>
                    <a:xfrm>
                      <a:off x="0" y="0"/>
                      <a:ext cx="5943600" cy="2122805"/>
                    </a:xfrm>
                    <a:prstGeom prst="rect">
                      <a:avLst/>
                    </a:prstGeom>
                  </pic:spPr>
                </pic:pic>
              </a:graphicData>
            </a:graphic>
          </wp:inline>
        </w:drawing>
      </w:r>
      <w:r>
        <w:rPr>
          <w:b/>
          <w:bCs/>
          <w:sz w:val="40"/>
          <w:szCs w:val="40"/>
          <w:lang w:val="el-GR"/>
        </w:rPr>
        <w:br/>
      </w:r>
    </w:p>
    <w:p w14:paraId="2FE6724F" w14:textId="77777777" w:rsidR="00AB7D35" w:rsidRPr="00AB7D35" w:rsidRDefault="00AB7D35" w:rsidP="00AB7D35">
      <w:pPr>
        <w:rPr>
          <w:lang w:val="el-GR"/>
        </w:rPr>
      </w:pPr>
      <w:r w:rsidRPr="00AB7D35">
        <w:rPr>
          <w:lang w:val="el-GR"/>
        </w:rPr>
        <w:t>Τα αποτελέσματα που παρήγαγε η προσομοίωση επιβεβαιώνουν τη σωστή λειτουργία του βελτιωμένου μοντέλου.</w:t>
      </w:r>
    </w:p>
    <w:p w14:paraId="36BC1F09" w14:textId="77777777" w:rsidR="00AB7D35" w:rsidRPr="00AB7D35" w:rsidRDefault="00AB7D35" w:rsidP="00AB7D35">
      <w:pPr>
        <w:numPr>
          <w:ilvl w:val="0"/>
          <w:numId w:val="39"/>
        </w:numPr>
      </w:pPr>
      <w:r w:rsidRPr="00AB7D35">
        <w:rPr>
          <w:b/>
          <w:bCs/>
          <w:lang w:val="el-GR"/>
        </w:rPr>
        <w:t>Το Γέμισμα της Ουράς:</w:t>
      </w:r>
      <w:r w:rsidRPr="00AB7D35">
        <w:t> </w:t>
      </w:r>
      <w:r w:rsidRPr="00AB7D35">
        <w:rPr>
          <w:lang w:val="el-GR"/>
        </w:rPr>
        <w:t xml:space="preserve">Σε αντίθεση με μια απλοϊκή προσέγγιση, η ουρά δεν αρχίζει να γεμίζει αμέσως από τη χρονική στιγμή </w:t>
      </w:r>
      <w:r w:rsidRPr="00AB7D35">
        <w:t>t</w:t>
      </w:r>
      <w:r w:rsidRPr="00AB7D35">
        <w:rPr>
          <w:lang w:val="el-GR"/>
        </w:rPr>
        <w:t xml:space="preserve">=0. Το πρώτο πακέτο, που στάλθηκε στο </w:t>
      </w:r>
      <w:r w:rsidRPr="00AB7D35">
        <w:t>t</w:t>
      </w:r>
      <w:r w:rsidRPr="00AB7D35">
        <w:rPr>
          <w:lang w:val="el-GR"/>
        </w:rPr>
        <w:t xml:space="preserve">=0, φτάνει στον </w:t>
      </w:r>
      <w:r w:rsidRPr="00AB7D35">
        <w:t>router</w:t>
      </w:r>
      <w:r w:rsidRPr="00AB7D35">
        <w:rPr>
          <w:lang w:val="el-GR"/>
        </w:rPr>
        <w:t xml:space="preserve"> στη χρονική στιγμή </w:t>
      </w:r>
      <w:r w:rsidRPr="00AB7D35">
        <w:t>t</w:t>
      </w:r>
      <w:r w:rsidRPr="00AB7D35">
        <w:rPr>
          <w:lang w:val="el-GR"/>
        </w:rPr>
        <w:t>=0.050</w:t>
      </w:r>
      <w:r w:rsidRPr="00AB7D35">
        <w:t>s</w:t>
      </w:r>
      <w:r w:rsidRPr="00AB7D35">
        <w:rPr>
          <w:lang w:val="el-GR"/>
        </w:rPr>
        <w:t xml:space="preserve"> (μετά την καθυστέρηση διάδοσης). Από εκείνο το σημείο και μετά, ο </w:t>
      </w:r>
      <w:r w:rsidRPr="00AB7D35">
        <w:t>router</w:t>
      </w:r>
      <w:r w:rsidRPr="00AB7D35">
        <w:rPr>
          <w:lang w:val="el-GR"/>
        </w:rPr>
        <w:t xml:space="preserve"> δέχεται έναν "καταιγισμό" πακέτων (1 κάθε 5</w:t>
      </w:r>
      <w:proofErr w:type="spellStart"/>
      <w:r w:rsidRPr="00AB7D35">
        <w:t>ms</w:t>
      </w:r>
      <w:proofErr w:type="spellEnd"/>
      <w:r w:rsidRPr="00AB7D35">
        <w:rPr>
          <w:lang w:val="el-GR"/>
        </w:rPr>
        <w:t>), ενώ μπορεί να εξυπηρετήσει μόνο 1 κάθε 58</w:t>
      </w:r>
      <w:proofErr w:type="spellStart"/>
      <w:r w:rsidRPr="00AB7D35">
        <w:t>ms</w:t>
      </w:r>
      <w:proofErr w:type="spellEnd"/>
      <w:r w:rsidRPr="00AB7D35">
        <w:rPr>
          <w:lang w:val="el-GR"/>
        </w:rPr>
        <w:t xml:space="preserve">. </w:t>
      </w:r>
      <w:proofErr w:type="spellStart"/>
      <w:r w:rsidRPr="00AB7D35">
        <w:t>Αυτό</w:t>
      </w:r>
      <w:proofErr w:type="spellEnd"/>
      <w:r w:rsidRPr="00AB7D35">
        <w:t xml:space="preserve"> </w:t>
      </w:r>
      <w:proofErr w:type="spellStart"/>
      <w:r w:rsidRPr="00AB7D35">
        <w:t>οδηγεί</w:t>
      </w:r>
      <w:proofErr w:type="spellEnd"/>
      <w:r w:rsidRPr="00AB7D35">
        <w:t xml:space="preserve"> </w:t>
      </w:r>
      <w:proofErr w:type="spellStart"/>
      <w:r w:rsidRPr="00AB7D35">
        <w:t>σε</w:t>
      </w:r>
      <w:proofErr w:type="spellEnd"/>
      <w:r w:rsidRPr="00AB7D35">
        <w:t xml:space="preserve"> τα</w:t>
      </w:r>
      <w:proofErr w:type="spellStart"/>
      <w:r w:rsidRPr="00AB7D35">
        <w:t>χύτ</w:t>
      </w:r>
      <w:proofErr w:type="spellEnd"/>
      <w:r w:rsidRPr="00AB7D35">
        <w:t>ατη π</w:t>
      </w:r>
      <w:proofErr w:type="spellStart"/>
      <w:r w:rsidRPr="00AB7D35">
        <w:t>λήρωση</w:t>
      </w:r>
      <w:proofErr w:type="spellEnd"/>
      <w:r w:rsidRPr="00AB7D35">
        <w:t xml:space="preserve"> </w:t>
      </w:r>
      <w:proofErr w:type="spellStart"/>
      <w:r w:rsidRPr="00AB7D35">
        <w:t>της</w:t>
      </w:r>
      <w:proofErr w:type="spellEnd"/>
      <w:r w:rsidRPr="00AB7D35">
        <w:t xml:space="preserve"> </w:t>
      </w:r>
      <w:proofErr w:type="spellStart"/>
      <w:r w:rsidRPr="00AB7D35">
        <w:t>ουράς</w:t>
      </w:r>
      <w:proofErr w:type="spellEnd"/>
      <w:r w:rsidRPr="00AB7D35">
        <w:t>.</w:t>
      </w:r>
    </w:p>
    <w:p w14:paraId="69FF6A0B" w14:textId="77777777" w:rsidR="00AB7D35" w:rsidRPr="00AB7D35" w:rsidRDefault="00AB7D35" w:rsidP="00AB7D35">
      <w:pPr>
        <w:numPr>
          <w:ilvl w:val="0"/>
          <w:numId w:val="39"/>
        </w:numPr>
        <w:rPr>
          <w:lang w:val="el-GR"/>
        </w:rPr>
      </w:pPr>
      <w:r w:rsidRPr="00AB7D35">
        <w:rPr>
          <w:b/>
          <w:bCs/>
          <w:lang w:val="el-GR"/>
        </w:rPr>
        <w:t>Η Πρώτη Απόρριψη:</w:t>
      </w:r>
      <w:r w:rsidRPr="00AB7D35">
        <w:t> </w:t>
      </w:r>
      <w:r w:rsidRPr="00AB7D35">
        <w:rPr>
          <w:lang w:val="el-GR"/>
        </w:rPr>
        <w:t xml:space="preserve">Μόλις η ουρά γεμίσει με 10 πακέτα, κάθε επόμενο πακέτο που ολοκληρώνει το ταξίδι του προς τον </w:t>
      </w:r>
      <w:r w:rsidRPr="00AB7D35">
        <w:t>router</w:t>
      </w:r>
      <w:r w:rsidRPr="00AB7D35">
        <w:rPr>
          <w:lang w:val="el-GR"/>
        </w:rPr>
        <w:t xml:space="preserve"> και τον βρίσκει χωρίς διαθέσιμο χώρο, απορρίπτεται. Αυτό αρχίζει να συμβαίνει πολύ γρήγορα μετά την άφιξη των πρώτων πακέτων.</w:t>
      </w:r>
    </w:p>
    <w:p w14:paraId="069416AB" w14:textId="77777777" w:rsidR="00AB7D35" w:rsidRPr="00AB7D35" w:rsidRDefault="00AB7D35" w:rsidP="00AB7D35">
      <w:pPr>
        <w:numPr>
          <w:ilvl w:val="0"/>
          <w:numId w:val="39"/>
        </w:numPr>
        <w:rPr>
          <w:lang w:val="el-GR"/>
        </w:rPr>
      </w:pPr>
      <w:r w:rsidRPr="00AB7D35">
        <w:rPr>
          <w:b/>
          <w:bCs/>
          <w:lang w:val="el-GR"/>
        </w:rPr>
        <w:t>Η Κατάσταση Συμφόρησης:</w:t>
      </w:r>
      <w:r w:rsidRPr="00AB7D35">
        <w:t> </w:t>
      </w:r>
      <w:r w:rsidRPr="00AB7D35">
        <w:rPr>
          <w:lang w:val="el-GR"/>
        </w:rPr>
        <w:t>Το σύστημα εισέρχεται σε μια μόνιμη κατάσταση συμφόρησης. Η ουρά παραμένει συνεχώς γεμάτη. Κάθε φορά που ένα πακέτο εξυπηρετείται και μια θέση αδειάζει, το αμέσως επόμενο πακέτο που φτάνει την καταλαμβάνει. Όλα τα υπόλοιπα που φτάνουν στο μεταξύ απορρίπτονται, γεγονός που εξηγεί τον μεγάλο συνολικό αριθμό απορρίψεων (~86%).</w:t>
      </w:r>
    </w:p>
    <w:p w14:paraId="7A365C75" w14:textId="77777777" w:rsidR="00AB7D35" w:rsidRPr="00AB7D35" w:rsidRDefault="00AB7D35" w:rsidP="00AB7D35">
      <w:pPr>
        <w:rPr>
          <w:b/>
          <w:bCs/>
          <w:lang w:val="el-GR"/>
        </w:rPr>
      </w:pPr>
      <w:r w:rsidRPr="00AB7D35">
        <w:rPr>
          <w:b/>
          <w:bCs/>
          <w:lang w:val="el-GR"/>
        </w:rPr>
        <w:t>Συμπεράσματα:</w:t>
      </w:r>
    </w:p>
    <w:p w14:paraId="1285F981" w14:textId="77777777" w:rsidR="00AB7D35" w:rsidRPr="00AB7D35" w:rsidRDefault="00AB7D35" w:rsidP="00AB7D35">
      <w:pPr>
        <w:rPr>
          <w:lang w:val="el-GR"/>
        </w:rPr>
      </w:pPr>
      <w:r w:rsidRPr="00AB7D35">
        <w:rPr>
          <w:lang w:val="el-GR"/>
        </w:rPr>
        <w:t>Η υλοποίηση του ερωτήματος 3 μοντελοποίησε με επιτυχία τη λειτουργία ενός δρομολογητή με περιορισμένη ουρά, λαμβάνοντας υπόψη σωστά τις καθυστερήσεις και την παράλληλη φύση των αφίξεων. Τα αποτελέσματα έδειξαν με σαφήνεια πώς η τεράστια ανισορροπία μεταξύ ρυθμού άφιξης και ρυθμού εξυπηρέτησης οδηγεί στο γέμισμα της ουράς και στην αναπόφευκτη απόρριψη πακέτων.</w:t>
      </w:r>
    </w:p>
    <w:p w14:paraId="38C18D39" w14:textId="3E41863E" w:rsidR="00AB7D35" w:rsidRPr="00AB7D35" w:rsidRDefault="00AB7D35" w:rsidP="00AB7D35"/>
    <w:p w14:paraId="250C9AFE" w14:textId="08DE86CD" w:rsidR="00A25B9A" w:rsidRPr="00BE42DE" w:rsidRDefault="002B299B">
      <w:pPr>
        <w:rPr>
          <w:b/>
          <w:bCs/>
          <w:sz w:val="40"/>
          <w:szCs w:val="40"/>
          <w:lang w:val="el-GR"/>
        </w:rPr>
      </w:pPr>
      <w:r w:rsidRPr="00BE42DE">
        <w:rPr>
          <w:b/>
          <w:bCs/>
          <w:sz w:val="40"/>
          <w:szCs w:val="40"/>
          <w:lang w:val="el-GR"/>
        </w:rPr>
        <w:t>Ερωτημα 4:</w:t>
      </w:r>
    </w:p>
    <w:p w14:paraId="3A82210A" w14:textId="77777777" w:rsidR="002B299B" w:rsidRPr="002B299B" w:rsidRDefault="002B299B" w:rsidP="002B299B">
      <w:pPr>
        <w:rPr>
          <w:b/>
          <w:bCs/>
          <w:lang w:val="el-GR"/>
        </w:rPr>
      </w:pPr>
      <w:r w:rsidRPr="002B299B">
        <w:rPr>
          <w:b/>
          <w:bCs/>
          <w:lang w:val="el-GR"/>
        </w:rPr>
        <w:t>Αναφορά Προσομοίωσης Δικτύου: Συλλογή και Ανάλυση Μετρικών Απόδοσης</w:t>
      </w:r>
    </w:p>
    <w:p w14:paraId="150A77CF" w14:textId="01281614" w:rsidR="002B299B" w:rsidRPr="002B299B" w:rsidRDefault="002B299B" w:rsidP="002B299B">
      <w:pPr>
        <w:rPr>
          <w:b/>
          <w:bCs/>
          <w:lang w:val="el-GR"/>
        </w:rPr>
      </w:pPr>
      <w:r w:rsidRPr="002B299B">
        <w:rPr>
          <w:b/>
          <w:bCs/>
          <w:lang w:val="el-GR"/>
        </w:rPr>
        <w:t xml:space="preserve"> Μεθοδολογία Υλοποίησης</w:t>
      </w:r>
    </w:p>
    <w:p w14:paraId="021FC65B" w14:textId="77777777" w:rsidR="002B299B" w:rsidRPr="002B299B" w:rsidRDefault="002B299B" w:rsidP="002B299B">
      <w:pPr>
        <w:rPr>
          <w:lang w:val="el-GR"/>
        </w:rPr>
      </w:pPr>
      <w:r w:rsidRPr="002B299B">
        <w:rPr>
          <w:lang w:val="el-GR"/>
        </w:rPr>
        <w:t>Για τη συλλογή των δεδομένων, δημιουργήθηκαν κατάλληλες δομές (λίστες και λεξικά) οι οποίες ενημερώνονται δυναμικά κατά την εκτέλεση της προσομοίωσης.</w:t>
      </w:r>
    </w:p>
    <w:p w14:paraId="1809485C" w14:textId="77777777" w:rsidR="002B299B" w:rsidRPr="002B299B" w:rsidRDefault="002B299B" w:rsidP="002B299B">
      <w:pPr>
        <w:numPr>
          <w:ilvl w:val="0"/>
          <w:numId w:val="18"/>
        </w:numPr>
        <w:rPr>
          <w:lang w:val="el-GR"/>
        </w:rPr>
      </w:pPr>
      <w:r w:rsidRPr="002B299B">
        <w:rPr>
          <w:b/>
          <w:bCs/>
          <w:lang w:val="el-GR"/>
        </w:rPr>
        <w:t>End-to-End Delay:</w:t>
      </w:r>
      <w:r w:rsidRPr="002B299B">
        <w:rPr>
          <w:lang w:val="el-GR"/>
        </w:rPr>
        <w:t> Η συνάρτηση destination_host επεκτάθηκε ώστε, για κάθε πακέτο που λαμβάνει, να υπολογίζει τη συνολική καθυστέρηση ως τη διαφορά μεταξύ του τρέχοντος χρόνου προσομοίωσης (env.now) και του χρόνου δημιουργίας του πακέτου (packet.time_created). Κάθε υπολογιζόμενη καθυστέρηση αποθηκεύεται μαζί με τον χρόνο άφιξης σε μια λίστα (delay_stats) για μετέπειτα οπτικοποίηση.</w:t>
      </w:r>
    </w:p>
    <w:p w14:paraId="3729A6D9" w14:textId="77777777" w:rsidR="002B299B" w:rsidRPr="002B299B" w:rsidRDefault="002B299B" w:rsidP="002B299B">
      <w:pPr>
        <w:numPr>
          <w:ilvl w:val="0"/>
          <w:numId w:val="18"/>
        </w:numPr>
        <w:rPr>
          <w:lang w:val="el-GR"/>
        </w:rPr>
      </w:pPr>
      <w:r w:rsidRPr="002B299B">
        <w:rPr>
          <w:b/>
          <w:bCs/>
          <w:lang w:val="el-GR"/>
        </w:rPr>
        <w:t>Packet Loss Rate:</w:t>
      </w:r>
    </w:p>
    <w:p w14:paraId="53F2B0DE" w14:textId="77777777" w:rsidR="002B299B" w:rsidRPr="002B299B" w:rsidRDefault="002B299B" w:rsidP="002B299B">
      <w:pPr>
        <w:numPr>
          <w:ilvl w:val="1"/>
          <w:numId w:val="18"/>
        </w:numPr>
        <w:rPr>
          <w:lang w:val="el-GR"/>
        </w:rPr>
      </w:pPr>
      <w:r w:rsidRPr="002B299B">
        <w:rPr>
          <w:lang w:val="el-GR"/>
        </w:rPr>
        <w:t>Ο αριθμός των πακέτων που απορρίπτονται καταγράφεται ήδη από την κλάση Router στη μεταβλητή self.packets_dropped.</w:t>
      </w:r>
    </w:p>
    <w:p w14:paraId="20780CEB" w14:textId="77777777" w:rsidR="002B299B" w:rsidRPr="002B299B" w:rsidRDefault="002B299B" w:rsidP="002B299B">
      <w:pPr>
        <w:numPr>
          <w:ilvl w:val="1"/>
          <w:numId w:val="18"/>
        </w:numPr>
        <w:rPr>
          <w:lang w:val="el-GR"/>
        </w:rPr>
      </w:pPr>
      <w:r w:rsidRPr="002B299B">
        <w:rPr>
          <w:lang w:val="el-GR"/>
        </w:rPr>
        <w:t>Για τον υπολογισμό του ποσοστού, χρειαζόμαστε και τον συνολικό αριθμό των πακέτων που στάλθηκαν. Για τον λόγο αυτό, προστέθηκε ένας μετρητής (packets_sent_stats) που ενημερώνεται από τη συνάρτηση source_host κάθε φορά που δημιουργείται ένα πακέτο.</w:t>
      </w:r>
    </w:p>
    <w:p w14:paraId="389445CC" w14:textId="77777777" w:rsidR="002B299B" w:rsidRPr="002B299B" w:rsidRDefault="002B299B" w:rsidP="002B299B">
      <w:pPr>
        <w:numPr>
          <w:ilvl w:val="1"/>
          <w:numId w:val="18"/>
        </w:numPr>
        <w:rPr>
          <w:lang w:val="el-GR"/>
        </w:rPr>
      </w:pPr>
      <w:r w:rsidRPr="002B299B">
        <w:rPr>
          <w:lang w:val="el-GR"/>
        </w:rPr>
        <w:t>Ο ρυθμός απώλειας υπολογίζεται στο τέλος της προσομοίωσης με τον τύπο: (πακέτα που απορρίφθηκαν / σύνολο πακέτων που στάλθηκαν) * 100.</w:t>
      </w:r>
    </w:p>
    <w:p w14:paraId="2B468651" w14:textId="77777777" w:rsidR="002B299B" w:rsidRPr="002B299B" w:rsidRDefault="002B299B" w:rsidP="002B299B">
      <w:pPr>
        <w:numPr>
          <w:ilvl w:val="0"/>
          <w:numId w:val="18"/>
        </w:numPr>
        <w:rPr>
          <w:lang w:val="el-GR"/>
        </w:rPr>
      </w:pPr>
      <w:r w:rsidRPr="002B299B">
        <w:rPr>
          <w:b/>
          <w:bCs/>
          <w:lang w:val="el-GR"/>
        </w:rPr>
        <w:t>Throughput (Ρυθμαπόδοση):</w:t>
      </w:r>
    </w:p>
    <w:p w14:paraId="4B9B97C8" w14:textId="77777777" w:rsidR="002B299B" w:rsidRPr="002B299B" w:rsidRDefault="002B299B" w:rsidP="002B299B">
      <w:pPr>
        <w:numPr>
          <w:ilvl w:val="1"/>
          <w:numId w:val="18"/>
        </w:numPr>
        <w:rPr>
          <w:lang w:val="el-GR"/>
        </w:rPr>
      </w:pPr>
      <w:r w:rsidRPr="002B299B">
        <w:rPr>
          <w:lang w:val="el-GR"/>
        </w:rPr>
        <w:t>Η μετρική αυτή αντιπροσωπεύει τον πραγματικό ρυθμό μετάδοσης χρήσιμων δεδομένων που φτάνουν στον προορισμό.</w:t>
      </w:r>
    </w:p>
    <w:p w14:paraId="2B1AC300" w14:textId="77777777" w:rsidR="002B299B" w:rsidRPr="002B299B" w:rsidRDefault="002B299B" w:rsidP="002B299B">
      <w:pPr>
        <w:numPr>
          <w:ilvl w:val="1"/>
          <w:numId w:val="18"/>
        </w:numPr>
        <w:rPr>
          <w:lang w:val="el-GR"/>
        </w:rPr>
      </w:pPr>
      <w:r w:rsidRPr="002B299B">
        <w:rPr>
          <w:lang w:val="el-GR"/>
        </w:rPr>
        <w:t>Στη συνάρτηση destination_host, κάθε φορά που λαμβάνεται ένα πακέτο, ο συνολικός όγκος των ληφθέντων δεδομένων (σε bits) αυξάνεται (received_stats['total_bits']).</w:t>
      </w:r>
    </w:p>
    <w:p w14:paraId="3CB7ADB1" w14:textId="77777777" w:rsidR="002B299B" w:rsidRPr="002B299B" w:rsidRDefault="002B299B" w:rsidP="002B299B">
      <w:pPr>
        <w:numPr>
          <w:ilvl w:val="1"/>
          <w:numId w:val="18"/>
        </w:numPr>
        <w:rPr>
          <w:lang w:val="el-GR"/>
        </w:rPr>
      </w:pPr>
      <w:r w:rsidRPr="002B299B">
        <w:rPr>
          <w:lang w:val="el-GR"/>
        </w:rPr>
        <w:t>Ταυτόχρονα, καταγράφεται ο χρόνος άφιξης του τελευταίου πακέτου (received_stats['last_arrival_time']).</w:t>
      </w:r>
    </w:p>
    <w:p w14:paraId="6D8F3F35" w14:textId="77777777" w:rsidR="002B299B" w:rsidRPr="002B299B" w:rsidRDefault="002B299B" w:rsidP="002B299B">
      <w:pPr>
        <w:numPr>
          <w:ilvl w:val="1"/>
          <w:numId w:val="18"/>
        </w:numPr>
        <w:rPr>
          <w:lang w:val="el-GR"/>
        </w:rPr>
      </w:pPr>
      <w:r w:rsidRPr="002B299B">
        <w:rPr>
          <w:lang w:val="el-GR"/>
        </w:rPr>
        <w:t>Το throughput υπολογίζεται στο τέλος ως: (Σύνολο bits που λήφθηκαν) / (Χρόνος άφιξης του τελευταίου πακέτου).</w:t>
      </w:r>
    </w:p>
    <w:p w14:paraId="2B78C147" w14:textId="77777777" w:rsidR="002B299B" w:rsidRPr="002B299B" w:rsidRDefault="002B299B" w:rsidP="002B299B">
      <w:pPr>
        <w:numPr>
          <w:ilvl w:val="0"/>
          <w:numId w:val="18"/>
        </w:numPr>
        <w:rPr>
          <w:lang w:val="el-GR"/>
        </w:rPr>
      </w:pPr>
      <w:r w:rsidRPr="002B299B">
        <w:rPr>
          <w:b/>
          <w:bCs/>
          <w:lang w:val="el-GR"/>
        </w:rPr>
        <w:lastRenderedPageBreak/>
        <w:t>Queue Size Monitoring:</w:t>
      </w:r>
    </w:p>
    <w:p w14:paraId="529B7F5B" w14:textId="77777777" w:rsidR="002B299B" w:rsidRPr="002B299B" w:rsidRDefault="002B299B" w:rsidP="002B299B">
      <w:pPr>
        <w:numPr>
          <w:ilvl w:val="1"/>
          <w:numId w:val="18"/>
        </w:numPr>
        <w:rPr>
          <w:lang w:val="el-GR"/>
        </w:rPr>
      </w:pPr>
      <w:r w:rsidRPr="002B299B">
        <w:rPr>
          <w:lang w:val="el-GR"/>
        </w:rPr>
        <w:t>Για την παρακολούθηση του μεγέθους της ουράς, δημιουργήθηκε μια νέα, ανεξάρτητη διεργασία (process) της SimPy, η monitor_queue_size.</w:t>
      </w:r>
    </w:p>
    <w:p w14:paraId="3271B999" w14:textId="77777777" w:rsidR="002B299B" w:rsidRPr="002B299B" w:rsidRDefault="002B299B" w:rsidP="002B299B">
      <w:pPr>
        <w:numPr>
          <w:ilvl w:val="1"/>
          <w:numId w:val="18"/>
        </w:numPr>
        <w:rPr>
          <w:lang w:val="el-GR"/>
        </w:rPr>
      </w:pPr>
      <w:r w:rsidRPr="002B299B">
        <w:rPr>
          <w:lang w:val="el-GR"/>
        </w:rPr>
        <w:t>Αυτή η συνάρτηση εκτελείται παράλληλα με τις υπόλοιπες και, σε τακτά χρονικά διαστήματα (QUEUE_MONITOR_INTERVAL_S), "φωτογραφίζει" το τρέχον μέγεθος της ουράς του router (len(router.queue.items)) και αποθηκεύει το ζεύγος (χρόνος, μέγεθος ουράς) σε μια λίστα (queue_size_stats).</w:t>
      </w:r>
    </w:p>
    <w:p w14:paraId="4FE9FFDE" w14:textId="77777777" w:rsidR="002B299B" w:rsidRPr="002B299B" w:rsidRDefault="002B299B" w:rsidP="002B299B">
      <w:pPr>
        <w:rPr>
          <w:lang w:val="el-GR"/>
        </w:rPr>
      </w:pPr>
      <w:r w:rsidRPr="002B299B">
        <w:rPr>
          <w:lang w:val="el-GR"/>
        </w:rPr>
        <w:t>Μετά το τέλος της προσομοίωσης, χρησιμοποιείται η βιβλιοθήκη matplotlib για τη δημιουργία δύο γραφικών παραστάσεων που απεικονίζουν τα δεδομένα που συλλέχθηκαν:</w:t>
      </w:r>
    </w:p>
    <w:p w14:paraId="5F09C6F5" w14:textId="77777777" w:rsidR="002B299B" w:rsidRPr="002B299B" w:rsidRDefault="002B299B" w:rsidP="002B299B">
      <w:pPr>
        <w:numPr>
          <w:ilvl w:val="0"/>
          <w:numId w:val="19"/>
        </w:numPr>
        <w:rPr>
          <w:lang w:val="el-GR"/>
        </w:rPr>
      </w:pPr>
      <w:r w:rsidRPr="002B299B">
        <w:rPr>
          <w:b/>
          <w:bCs/>
          <w:lang w:val="el-GR"/>
        </w:rPr>
        <w:t>Γράφημα End-to-End Delay:</w:t>
      </w:r>
      <w:r w:rsidRPr="002B299B">
        <w:rPr>
          <w:lang w:val="el-GR"/>
        </w:rPr>
        <w:t> Παρουσιάζει την καθυστέρηση κάθε πακέτου σε σχέση με τον χρόνο άφιξής του στον προορισμό.</w:t>
      </w:r>
    </w:p>
    <w:p w14:paraId="152280A5" w14:textId="77777777" w:rsidR="002B299B" w:rsidRPr="002B299B" w:rsidRDefault="002B299B" w:rsidP="002B299B">
      <w:pPr>
        <w:numPr>
          <w:ilvl w:val="0"/>
          <w:numId w:val="19"/>
        </w:numPr>
        <w:rPr>
          <w:lang w:val="el-GR"/>
        </w:rPr>
      </w:pPr>
      <w:r w:rsidRPr="002B299B">
        <w:rPr>
          <w:b/>
          <w:bCs/>
          <w:lang w:val="el-GR"/>
        </w:rPr>
        <w:t>Γράφημα Queue Size:</w:t>
      </w:r>
      <w:r w:rsidRPr="002B299B">
        <w:rPr>
          <w:lang w:val="el-GR"/>
        </w:rPr>
        <w:t> Δείχνει πώς μεταβάλλεται το μέγεθος της ουράς του router κατά τη διάρκεια της προσομοίωσης.</w:t>
      </w:r>
    </w:p>
    <w:p w14:paraId="67ADF309" w14:textId="77777777" w:rsidR="002B299B" w:rsidRPr="002B299B" w:rsidRDefault="002B299B" w:rsidP="002B299B">
      <w:pPr>
        <w:rPr>
          <w:b/>
          <w:bCs/>
          <w:lang w:val="el-GR"/>
        </w:rPr>
      </w:pPr>
      <w:r w:rsidRPr="002B299B">
        <w:rPr>
          <w:b/>
          <w:bCs/>
          <w:lang w:val="el-GR"/>
        </w:rPr>
        <w:t>3. Ανάλυση Αποτελεσμάτων</w:t>
      </w:r>
    </w:p>
    <w:p w14:paraId="175189D9" w14:textId="77777777" w:rsidR="002B299B" w:rsidRPr="002B299B" w:rsidRDefault="002B299B" w:rsidP="002B299B">
      <w:pPr>
        <w:rPr>
          <w:lang w:val="el-GR"/>
        </w:rPr>
      </w:pPr>
      <w:r w:rsidRPr="002B299B">
        <w:rPr>
          <w:lang w:val="el-GR"/>
        </w:rPr>
        <w:t>Τα αποτελέσματα που παρήγαγε η προσομοίωση, όπως φαίνονται στο αρχείο εξόδου, αποτελούν μια κλασική περίπτωση </w:t>
      </w:r>
      <w:r w:rsidRPr="002B299B">
        <w:rPr>
          <w:b/>
          <w:bCs/>
          <w:lang w:val="el-GR"/>
        </w:rPr>
        <w:t>συμφόρησης δικτύου (network congestion)</w:t>
      </w:r>
      <w:r w:rsidRPr="002B299B">
        <w:rPr>
          <w:lang w:val="el-GR"/>
        </w:rPr>
        <w:t>. Αυτό συμβαίνει επειδή ο ρυθμός με τον οποίο τα πακέτα φτάνουν στον router είναι σημαντικά υψηλότερος από τον ρυθμό με τον οποίο αυτός μπορεί να τα εξυπηρετήσει.</w:t>
      </w:r>
    </w:p>
    <w:p w14:paraId="2E21FAB0" w14:textId="219034F2" w:rsidR="002B299B" w:rsidRPr="002B299B" w:rsidRDefault="002B299B" w:rsidP="002B299B">
      <w:pPr>
        <w:numPr>
          <w:ilvl w:val="0"/>
          <w:numId w:val="20"/>
        </w:numPr>
        <w:rPr>
          <w:lang w:val="el-GR"/>
        </w:rPr>
      </w:pPr>
      <w:r w:rsidRPr="002B299B">
        <w:rPr>
          <w:b/>
          <w:bCs/>
          <w:lang w:val="el-GR"/>
        </w:rPr>
        <w:t>Ρυθμός Άφιξης:</w:t>
      </w:r>
      <w:r w:rsidRPr="002B299B">
        <w:rPr>
          <w:lang w:val="el-GR"/>
        </w:rPr>
        <w:t> 1 πακέτο / 0.005s = </w:t>
      </w:r>
      <w:r w:rsidR="005359E3">
        <w:t xml:space="preserve"> </w:t>
      </w:r>
    </w:p>
    <w:p w14:paraId="689AF5E5" w14:textId="77777777" w:rsidR="002B299B" w:rsidRPr="002B299B" w:rsidRDefault="002B299B" w:rsidP="002B299B">
      <w:pPr>
        <w:numPr>
          <w:ilvl w:val="0"/>
          <w:numId w:val="20"/>
        </w:numPr>
        <w:rPr>
          <w:lang w:val="el-GR"/>
        </w:rPr>
      </w:pPr>
      <w:r w:rsidRPr="002B299B">
        <w:rPr>
          <w:b/>
          <w:bCs/>
          <w:lang w:val="el-GR"/>
        </w:rPr>
        <w:t>Ρυθμός Εξυπηρέτησης:</w:t>
      </w:r>
      <w:r w:rsidRPr="002B299B">
        <w:rPr>
          <w:lang w:val="el-GR"/>
        </w:rPr>
        <w:t> 1 πακέτο / (0.008s μετάδοση + 0.050s διάδοση) = 1 πακέτο / 0.058s ≈ </w:t>
      </w:r>
      <w:r w:rsidRPr="002B299B">
        <w:rPr>
          <w:b/>
          <w:bCs/>
          <w:lang w:val="el-GR"/>
        </w:rPr>
        <w:t>17.2 πακέτα/s</w:t>
      </w:r>
    </w:p>
    <w:p w14:paraId="1BD848BB" w14:textId="77777777" w:rsidR="002B299B" w:rsidRPr="002B299B" w:rsidRDefault="002B299B" w:rsidP="002B299B">
      <w:pPr>
        <w:rPr>
          <w:lang w:val="el-GR"/>
        </w:rPr>
      </w:pPr>
      <w:r w:rsidRPr="002B299B">
        <w:rPr>
          <w:lang w:val="el-GR"/>
        </w:rPr>
        <w:t>Αυτή η ανισορροπία οδηγεί στα παρακάτω φαινόμενα, τα οποία αποτυπώνονται τέλεια στα γραφήματα:</w:t>
      </w:r>
    </w:p>
    <w:p w14:paraId="536AEF0C" w14:textId="3CA5DFBB" w:rsidR="002B299B" w:rsidRPr="002B299B" w:rsidRDefault="002B299B" w:rsidP="002B299B">
      <w:pPr>
        <w:numPr>
          <w:ilvl w:val="0"/>
          <w:numId w:val="21"/>
        </w:numPr>
        <w:rPr>
          <w:lang w:val="el-GR"/>
        </w:rPr>
      </w:pPr>
      <w:r w:rsidRPr="002B299B">
        <w:rPr>
          <w:b/>
          <w:bCs/>
          <w:lang w:val="el-GR"/>
        </w:rPr>
        <w:t>Αρχική Φάση</w:t>
      </w:r>
      <w:r w:rsidR="00126C3A" w:rsidRPr="00126C3A">
        <w:rPr>
          <w:b/>
          <w:bCs/>
          <w:lang w:val="el-GR"/>
        </w:rPr>
        <w:t>:</w:t>
      </w:r>
      <w:r w:rsidR="00126C3A" w:rsidRPr="00126C3A">
        <w:t> </w:t>
      </w:r>
      <w:r w:rsidR="00126C3A" w:rsidRPr="00126C3A">
        <w:rPr>
          <w:lang w:val="el-GR"/>
        </w:rPr>
        <w:t>Τα πρώτα πακέτα που φτάνουν στον προορισμό έχουν σχετικά χαμηλή και σταθερή καθυστέρηση. Η καθυστέρηση αυτή αποτελείται από το</w:t>
      </w:r>
      <w:r w:rsidR="00126C3A" w:rsidRPr="00126C3A">
        <w:t> </w:t>
      </w:r>
      <w:r w:rsidR="00126C3A" w:rsidRPr="00126C3A">
        <w:rPr>
          <w:b/>
          <w:bCs/>
          <w:lang w:val="el-GR"/>
        </w:rPr>
        <w:t>άθροισμα των σταθερών καθυστερήσεων του δικτύου (διάδοση1 + μετάδοση + διάδοση2)</w:t>
      </w:r>
      <w:r w:rsidR="00126C3A" w:rsidRPr="00126C3A">
        <w:rPr>
          <w:lang w:val="el-GR"/>
        </w:rPr>
        <w:t>, καθώς η ουρά είναι ακόμα άδεια και η καθυστέρηση αναμονής (</w:t>
      </w:r>
      <w:r w:rsidR="00126C3A" w:rsidRPr="00126C3A">
        <w:t>queuing</w:t>
      </w:r>
      <w:r w:rsidR="00126C3A" w:rsidRPr="00126C3A">
        <w:rPr>
          <w:lang w:val="el-GR"/>
        </w:rPr>
        <w:t xml:space="preserve"> </w:t>
      </w:r>
      <w:r w:rsidR="00126C3A" w:rsidRPr="00126C3A">
        <w:t>delay</w:t>
      </w:r>
      <w:r w:rsidR="00126C3A" w:rsidRPr="00126C3A">
        <w:rPr>
          <w:lang w:val="el-GR"/>
        </w:rPr>
        <w:t>) είναι μηδενική.</w:t>
      </w:r>
    </w:p>
    <w:p w14:paraId="48617347" w14:textId="77777777" w:rsidR="002B299B" w:rsidRPr="002B299B" w:rsidRDefault="002B299B" w:rsidP="002B299B">
      <w:pPr>
        <w:numPr>
          <w:ilvl w:val="0"/>
          <w:numId w:val="21"/>
        </w:numPr>
        <w:rPr>
          <w:lang w:val="el-GR"/>
        </w:rPr>
      </w:pPr>
      <w:r w:rsidRPr="002B299B">
        <w:rPr>
          <w:b/>
          <w:bCs/>
          <w:lang w:val="el-GR"/>
        </w:rPr>
        <w:t>Φάση Αύξησης:</w:t>
      </w:r>
      <w:r w:rsidRPr="002B299B">
        <w:rPr>
          <w:lang w:val="el-GR"/>
        </w:rPr>
        <w:t> Καθώς η ουρά αρχίζει να γεμίζει, κάθε νέο πακέτο που φτάνει πρέπει να περιμένει περισσότερο. Αυτό προκαλεί μια σχεδόν γραμμική αύξηση της συνολικής καθυστέρησης για τα επόμενα πακέτα.</w:t>
      </w:r>
    </w:p>
    <w:p w14:paraId="5D90556A" w14:textId="77777777" w:rsidR="002B299B" w:rsidRPr="002B299B" w:rsidRDefault="002B299B" w:rsidP="002B299B">
      <w:pPr>
        <w:numPr>
          <w:ilvl w:val="0"/>
          <w:numId w:val="21"/>
        </w:numPr>
        <w:rPr>
          <w:lang w:val="el-GR"/>
        </w:rPr>
      </w:pPr>
      <w:r w:rsidRPr="002B299B">
        <w:rPr>
          <w:b/>
          <w:bCs/>
          <w:lang w:val="el-GR"/>
        </w:rPr>
        <w:lastRenderedPageBreak/>
        <w:t>Φάση Κορεσμού (Saturation):</w:t>
      </w:r>
      <w:r w:rsidRPr="002B299B">
        <w:rPr>
          <w:lang w:val="el-GR"/>
        </w:rPr>
        <w:t> Μόλις η ουρά γεμίσει εντελώς (φτάσει στη μέγιστη χωρητικότητά της), η καθυστέρηση αναμονής σταθεροποιείται στη μέγιστη τιμή της. Κάθε πακέτο που καταφέρνει να μπει στην ουρά θα περιμένει για την εξυπηρέτηση όλων των προηγούμενων πακέτων. Αυτό εξηγεί γιατί η καθυστέρηση στο γράφημα, μετά από ένα σημείο, σταθεροποιείται σε μια υψηλή τιμή.</w:t>
      </w:r>
    </w:p>
    <w:p w14:paraId="0529AF8F" w14:textId="77777777" w:rsidR="002B299B" w:rsidRPr="002B299B" w:rsidRDefault="002B299B" w:rsidP="002B299B">
      <w:pPr>
        <w:numPr>
          <w:ilvl w:val="0"/>
          <w:numId w:val="22"/>
        </w:numPr>
        <w:rPr>
          <w:lang w:val="el-GR"/>
        </w:rPr>
      </w:pPr>
      <w:r w:rsidRPr="002B299B">
        <w:rPr>
          <w:b/>
          <w:bCs/>
          <w:lang w:val="el-GR"/>
        </w:rPr>
        <w:t>Φάση Πλήρωσης (Ramp-up):</w:t>
      </w:r>
      <w:r w:rsidRPr="002B299B">
        <w:rPr>
          <w:lang w:val="el-GR"/>
        </w:rPr>
        <w:t> Στην αρχή της προσομοίωσης, το γράφημα δείχνει μια απότομη, κλιμακωτή αύξηση του μεγέθους της ουράς. Αυτό συμβαίνει γιατί τα πακέτα φτάνουν πολύ πιο γρήγορα από ό,τι φεύγουν.</w:t>
      </w:r>
    </w:p>
    <w:p w14:paraId="2B40B194" w14:textId="77777777" w:rsidR="002B299B" w:rsidRPr="002B299B" w:rsidRDefault="002B299B" w:rsidP="002B299B">
      <w:pPr>
        <w:numPr>
          <w:ilvl w:val="0"/>
          <w:numId w:val="22"/>
        </w:numPr>
        <w:rPr>
          <w:lang w:val="el-GR"/>
        </w:rPr>
      </w:pPr>
      <w:r w:rsidRPr="002B299B">
        <w:rPr>
          <w:b/>
          <w:bCs/>
          <w:lang w:val="el-GR"/>
        </w:rPr>
        <w:t>Φάση Κορεσμού (Plateau):</w:t>
      </w:r>
      <w:r w:rsidRPr="002B299B">
        <w:rPr>
          <w:lang w:val="el-GR"/>
        </w:rPr>
        <w:t> Πολύ γρήγορα (όπως φαίνεται στο output, περίπου στο t=0.050s), η ουρά φτάνει στη μέγιστη χωρητικότητά της (10 πακέτα). Από εκείνο το σημείο και μετά, το γράφημα δείχνει μια ευθεία γραμμή στο μέγιστο μέγεθος. Η ουρά παραμένει συνεχώς γεμάτη, και μια θέση ελευθερώνεται μόνο στιγμιαία, για να καλυφθεί αμέσως από το επόμενο πακέτο που φτάνει.</w:t>
      </w:r>
    </w:p>
    <w:p w14:paraId="6BE9502E" w14:textId="77777777" w:rsidR="002B299B" w:rsidRPr="002B299B" w:rsidRDefault="002B299B" w:rsidP="002B299B">
      <w:pPr>
        <w:numPr>
          <w:ilvl w:val="0"/>
          <w:numId w:val="23"/>
        </w:numPr>
        <w:rPr>
          <w:lang w:val="el-GR"/>
        </w:rPr>
      </w:pPr>
      <w:r w:rsidRPr="002B299B">
        <w:rPr>
          <w:b/>
          <w:bCs/>
          <w:lang w:val="el-GR"/>
        </w:rPr>
        <w:t>Packet Loss Rate:</w:t>
      </w:r>
      <w:r w:rsidRPr="002B299B">
        <w:rPr>
          <w:lang w:val="el-GR"/>
        </w:rPr>
        <w:t> Ο υψηλότατος ρυθμός απώλειας (στο παράδειγμά σας, 81 απορρίψεις στα πρώτα 100 πακέτα) είναι η άμεση συνέπεια της συνεχώς γεμάτης ουράς. Κάθε πακέτο που φτάνει στον router και βρίσκει την ουρά γεμάτη, απορρίπτεται.</w:t>
      </w:r>
    </w:p>
    <w:p w14:paraId="70B5F79C" w14:textId="35F9D962" w:rsidR="002B299B" w:rsidRPr="002B299B" w:rsidRDefault="002B299B" w:rsidP="002B299B">
      <w:pPr>
        <w:numPr>
          <w:ilvl w:val="0"/>
          <w:numId w:val="23"/>
        </w:numPr>
        <w:rPr>
          <w:lang w:val="el-GR"/>
        </w:rPr>
      </w:pPr>
      <w:r w:rsidRPr="002B299B">
        <w:rPr>
          <w:b/>
          <w:bCs/>
          <w:lang w:val="el-GR"/>
        </w:rPr>
        <w:t>Throughput:</w:t>
      </w:r>
      <w:r w:rsidRPr="002B299B">
        <w:rPr>
          <w:lang w:val="el-GR"/>
        </w:rPr>
        <w:t> Η πραγματική ρυθμαπόδοση του συστήματος είναι πολύ χαμηλότερη από τη θεωρητική χωρητικότητα του συνδέσμου (1 Mbps). Το throughput περιορίζεται από τον ρυθμό εξυπηρέτησης του router, δηλαδή περίπου </w:t>
      </w:r>
      <w:r w:rsidRPr="002B299B">
        <w:rPr>
          <w:b/>
          <w:bCs/>
          <w:lang w:val="el-GR"/>
        </w:rPr>
        <w:t>0.138 Mbps</w:t>
      </w:r>
      <w:r w:rsidRPr="002B299B">
        <w:rPr>
          <w:lang w:val="el-GR"/>
        </w:rPr>
        <w:t> ((1000 bytes * 8 bits/byte) / 0.058s). Το δίκτυο, παρόλο που έχει υψηλό bandwidth, υπολειτουργεί λόγω του bottleneck που δημιουργείται στον router.</w:t>
      </w:r>
      <w:r w:rsidR="00B368D5">
        <w:rPr>
          <w:lang w:val="el-GR"/>
        </w:rPr>
        <w:br/>
      </w:r>
      <w:r w:rsidR="00B368D5">
        <w:rPr>
          <w:lang w:val="el-GR"/>
        </w:rPr>
        <w:br/>
      </w:r>
      <w:r w:rsidR="00B368D5">
        <w:rPr>
          <w:lang w:val="el-GR"/>
        </w:rPr>
        <w:br/>
      </w:r>
      <w:r w:rsidR="00B368D5">
        <w:rPr>
          <w:lang w:val="el-GR"/>
        </w:rPr>
        <w:br/>
      </w:r>
      <w:r w:rsidR="00B368D5">
        <w:rPr>
          <w:lang w:val="el-GR"/>
        </w:rPr>
        <w:br/>
      </w:r>
      <w:r w:rsidR="00B368D5">
        <w:rPr>
          <w:lang w:val="el-GR"/>
        </w:rPr>
        <w:br/>
      </w:r>
      <w:r w:rsidR="00B368D5">
        <w:rPr>
          <w:lang w:val="el-GR"/>
        </w:rPr>
        <w:br/>
      </w:r>
      <w:r w:rsidR="00B368D5">
        <w:rPr>
          <w:lang w:val="el-GR"/>
        </w:rPr>
        <w:br/>
      </w:r>
      <w:r w:rsidR="00B368D5">
        <w:rPr>
          <w:lang w:val="el-GR"/>
        </w:rPr>
        <w:br/>
      </w:r>
      <w:r w:rsidR="00B368D5">
        <w:rPr>
          <w:lang w:val="el-GR"/>
        </w:rPr>
        <w:br/>
      </w:r>
      <w:r w:rsidR="00B368D5">
        <w:rPr>
          <w:lang w:val="el-GR"/>
        </w:rPr>
        <w:br/>
      </w:r>
      <w:r w:rsidR="00B368D5">
        <w:rPr>
          <w:lang w:val="el-GR"/>
        </w:rPr>
        <w:br/>
      </w:r>
      <w:r w:rsidR="00B368D5">
        <w:rPr>
          <w:lang w:val="el-GR"/>
        </w:rPr>
        <w:br/>
      </w:r>
      <w:r w:rsidR="00B368D5">
        <w:rPr>
          <w:lang w:val="el-GR"/>
        </w:rPr>
        <w:br/>
      </w:r>
      <w:r w:rsidR="00B368D5">
        <w:rPr>
          <w:lang w:val="el-GR"/>
        </w:rPr>
        <w:br/>
      </w:r>
      <w:r w:rsidR="007C7534">
        <w:rPr>
          <w:lang w:val="el-GR"/>
        </w:rPr>
        <w:lastRenderedPageBreak/>
        <w:br/>
      </w:r>
      <w:r w:rsidR="007C7534">
        <w:rPr>
          <w:noProof/>
          <w:lang w:val="el-GR"/>
        </w:rPr>
        <w:drawing>
          <wp:inline distT="0" distB="0" distL="0" distR="0" wp14:anchorId="466C723C" wp14:editId="11A0917F">
            <wp:extent cx="6096000" cy="3514725"/>
            <wp:effectExtent l="0" t="0" r="0" b="9525"/>
            <wp:docPr id="1924574755" name="Picture 1" descr="A graph with lines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74755" name="Picture 1" descr="A graph with lines and tex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96000" cy="3514725"/>
                    </a:xfrm>
                    <a:prstGeom prst="rect">
                      <a:avLst/>
                    </a:prstGeom>
                  </pic:spPr>
                </pic:pic>
              </a:graphicData>
            </a:graphic>
          </wp:inline>
        </w:drawing>
      </w:r>
      <w:r w:rsidR="007C7534">
        <w:rPr>
          <w:lang w:val="el-GR"/>
        </w:rPr>
        <w:br/>
      </w:r>
      <w:r w:rsidR="007C7534">
        <w:rPr>
          <w:lang w:val="el-GR"/>
        </w:rPr>
        <w:br/>
      </w:r>
    </w:p>
    <w:p w14:paraId="0FE9021A" w14:textId="77777777" w:rsidR="002B299B" w:rsidRPr="002B299B" w:rsidRDefault="002B299B" w:rsidP="002B299B">
      <w:pPr>
        <w:rPr>
          <w:b/>
          <w:bCs/>
          <w:lang w:val="el-GR"/>
        </w:rPr>
      </w:pPr>
      <w:r w:rsidRPr="002B299B">
        <w:rPr>
          <w:b/>
          <w:bCs/>
          <w:lang w:val="el-GR"/>
        </w:rPr>
        <w:t>4. Συμπέρασμα</w:t>
      </w:r>
    </w:p>
    <w:p w14:paraId="79025E9B" w14:textId="6B948361" w:rsidR="002B299B" w:rsidRPr="002B299B" w:rsidRDefault="002B299B" w:rsidP="002B299B">
      <w:pPr>
        <w:rPr>
          <w:lang w:val="el-GR"/>
        </w:rPr>
      </w:pPr>
      <w:r w:rsidRPr="002B299B">
        <w:rPr>
          <w:lang w:val="el-GR"/>
        </w:rPr>
        <w:t>Η υλοποίηση του τέταρτου ερωτήματος επέτρεψε την επιτυχή ποσοτικοποίηση και οπτικοποίηση των επιπτώσεων της δικτυακής συμφόρησης. Η προσομοίωση κατέδειξε με σαφήνεια πώς η αναντιστοιχία μεταξύ ρυθμού άφιξης και ρυθμού εξυπηρέτησης οδηγεί σε πλήρωση της ουράς, δραματική αύξηση της καθυστέρησης και τελικά σε μαζικές απορρίψεις πακέτων. Τα παραγόμενα γραφήματα και οι τελικές μετρικές παρέχουν μια ολοκληρωμένη εικόνα της κατάστασης του δικτύου, επιβεβαιώνοντας τη θεωρητική συμπεριφορά των συστημάτων ουρών αναμονής.</w:t>
      </w:r>
      <w:r w:rsidR="007C7534">
        <w:rPr>
          <w:lang w:val="el-GR"/>
        </w:rPr>
        <w:br/>
      </w:r>
      <w:r w:rsidR="007C7534">
        <w:rPr>
          <w:lang w:val="el-GR"/>
        </w:rPr>
        <w:br/>
      </w:r>
      <w:r w:rsidR="007C7534">
        <w:rPr>
          <w:lang w:val="el-GR"/>
        </w:rPr>
        <w:br/>
      </w:r>
      <w:r w:rsidR="007C7534">
        <w:rPr>
          <w:lang w:val="el-GR"/>
        </w:rPr>
        <w:br/>
      </w:r>
      <w:r w:rsidR="007C7534">
        <w:rPr>
          <w:lang w:val="el-GR"/>
        </w:rPr>
        <w:br/>
      </w:r>
    </w:p>
    <w:p w14:paraId="5FEF4831" w14:textId="2776BF95" w:rsidR="00CC31AD" w:rsidRPr="00BE42DE" w:rsidRDefault="00CC31AD" w:rsidP="00CC31AD">
      <w:pPr>
        <w:rPr>
          <w:b/>
          <w:bCs/>
          <w:sz w:val="40"/>
          <w:szCs w:val="40"/>
          <w:lang w:val="el-GR"/>
        </w:rPr>
      </w:pPr>
      <w:r>
        <w:rPr>
          <w:lang w:val="el-GR"/>
        </w:rPr>
        <w:br/>
      </w:r>
      <w:r w:rsidR="007C7534">
        <w:rPr>
          <w:lang w:val="el-GR"/>
        </w:rPr>
        <w:br/>
      </w:r>
      <w:r w:rsidR="007C7534">
        <w:rPr>
          <w:lang w:val="el-GR"/>
        </w:rPr>
        <w:br/>
      </w:r>
      <w:r>
        <w:rPr>
          <w:lang w:val="el-GR"/>
        </w:rPr>
        <w:lastRenderedPageBreak/>
        <w:br/>
      </w:r>
      <w:r w:rsidRPr="00BE42DE">
        <w:rPr>
          <w:b/>
          <w:bCs/>
          <w:sz w:val="40"/>
          <w:szCs w:val="40"/>
          <w:lang w:val="el-GR"/>
        </w:rPr>
        <w:t xml:space="preserve">Ερωτημα </w:t>
      </w:r>
      <w:r>
        <w:rPr>
          <w:b/>
          <w:bCs/>
          <w:sz w:val="40"/>
          <w:szCs w:val="40"/>
          <w:lang w:val="el-GR"/>
        </w:rPr>
        <w:t>5</w:t>
      </w:r>
      <w:r w:rsidRPr="00BE42DE">
        <w:rPr>
          <w:b/>
          <w:bCs/>
          <w:sz w:val="40"/>
          <w:szCs w:val="40"/>
          <w:lang w:val="el-GR"/>
        </w:rPr>
        <w:t>:</w:t>
      </w:r>
    </w:p>
    <w:p w14:paraId="350B6BB3" w14:textId="77777777" w:rsidR="0065057B" w:rsidRPr="0065057B" w:rsidRDefault="0065057B" w:rsidP="0065057B">
      <w:pPr>
        <w:rPr>
          <w:b/>
          <w:bCs/>
          <w:lang w:val="el-GR"/>
        </w:rPr>
      </w:pPr>
      <w:r w:rsidRPr="0065057B">
        <w:rPr>
          <w:b/>
          <w:bCs/>
          <w:lang w:val="el-GR"/>
        </w:rPr>
        <w:t>Μεθοδολογία Υλοποίησης</w:t>
      </w:r>
    </w:p>
    <w:p w14:paraId="5CEA795E" w14:textId="77777777" w:rsidR="00961EA1" w:rsidRPr="00961EA1" w:rsidRDefault="00961EA1" w:rsidP="00961EA1">
      <w:r w:rsidRPr="00961EA1">
        <w:rPr>
          <w:lang w:val="el-GR"/>
        </w:rPr>
        <w:t>Στο πέμπτο ερώτημα, ο στόχος είναι η διερεύνηση της άμεσης επίδρασης του εύρους ζώνης (</w:t>
      </w:r>
      <w:r w:rsidRPr="00961EA1">
        <w:t>bandwidth</w:t>
      </w:r>
      <w:r w:rsidRPr="00961EA1">
        <w:rPr>
          <w:lang w:val="el-GR"/>
        </w:rPr>
        <w:t>) στην απόδοση του δικτύου. Για να επιτευχθεί αυτό, η προσομοίωση εκτελέστηκε τρεις φορές, μεταβάλλοντας αποκλειστικά την παράμετρο</w:t>
      </w:r>
      <w:r w:rsidRPr="00961EA1">
        <w:t> BANDWIDTH</w:t>
      </w:r>
      <w:r w:rsidRPr="00961EA1">
        <w:rPr>
          <w:lang w:val="el-GR"/>
        </w:rPr>
        <w:t>_</w:t>
      </w:r>
      <w:r w:rsidRPr="00961EA1">
        <w:t>BPS</w:t>
      </w:r>
      <w:r w:rsidRPr="00961EA1">
        <w:rPr>
          <w:lang w:val="el-GR"/>
        </w:rPr>
        <w:t xml:space="preserve">, ενώ όλες οι υπόλοιπες παράμετροι (ρυθμός άφιξης πακέτων, μέγεθος πακέτου, μέγεθος ουράς, καθυστερήσεις διάδοσης) διατηρήθηκαν σταθερές. </w:t>
      </w:r>
      <w:proofErr w:type="spellStart"/>
      <w:r w:rsidRPr="00961EA1">
        <w:t>Οι</w:t>
      </w:r>
      <w:proofErr w:type="spellEnd"/>
      <w:r w:rsidRPr="00961EA1">
        <w:t xml:space="preserve"> </w:t>
      </w:r>
      <w:proofErr w:type="spellStart"/>
      <w:r w:rsidRPr="00961EA1">
        <w:t>τιμές</w:t>
      </w:r>
      <w:proofErr w:type="spellEnd"/>
      <w:r w:rsidRPr="00961EA1">
        <w:t xml:space="preserve"> </w:t>
      </w:r>
      <w:proofErr w:type="spellStart"/>
      <w:r w:rsidRPr="00961EA1">
        <w:t>του</w:t>
      </w:r>
      <w:proofErr w:type="spellEnd"/>
      <w:r w:rsidRPr="00961EA1">
        <w:t xml:space="preserve"> bandwidth π</w:t>
      </w:r>
      <w:proofErr w:type="spellStart"/>
      <w:r w:rsidRPr="00961EA1">
        <w:t>ου</w:t>
      </w:r>
      <w:proofErr w:type="spellEnd"/>
      <w:r w:rsidRPr="00961EA1">
        <w:t xml:space="preserve"> </w:t>
      </w:r>
      <w:proofErr w:type="spellStart"/>
      <w:r w:rsidRPr="00961EA1">
        <w:t>εξετάστηκ</w:t>
      </w:r>
      <w:proofErr w:type="spellEnd"/>
      <w:r w:rsidRPr="00961EA1">
        <w:t xml:space="preserve">αν </w:t>
      </w:r>
      <w:proofErr w:type="spellStart"/>
      <w:r w:rsidRPr="00961EA1">
        <w:t>ήτ</w:t>
      </w:r>
      <w:proofErr w:type="spellEnd"/>
      <w:r w:rsidRPr="00961EA1">
        <w:t>αν:</w:t>
      </w:r>
    </w:p>
    <w:p w14:paraId="2A3EF360" w14:textId="77777777" w:rsidR="00961EA1" w:rsidRPr="00961EA1" w:rsidRDefault="00961EA1" w:rsidP="00961EA1">
      <w:pPr>
        <w:numPr>
          <w:ilvl w:val="0"/>
          <w:numId w:val="29"/>
        </w:numPr>
        <w:rPr>
          <w:lang w:val="el-GR"/>
        </w:rPr>
      </w:pPr>
      <w:r w:rsidRPr="00961EA1">
        <w:rPr>
          <w:b/>
          <w:bCs/>
          <w:lang w:val="el-GR"/>
        </w:rPr>
        <w:t xml:space="preserve">1 </w:t>
      </w:r>
      <w:r w:rsidRPr="00961EA1">
        <w:rPr>
          <w:b/>
          <w:bCs/>
        </w:rPr>
        <w:t>Mbps</w:t>
      </w:r>
      <w:r w:rsidRPr="00961EA1">
        <w:rPr>
          <w:b/>
          <w:bCs/>
          <w:lang w:val="el-GR"/>
        </w:rPr>
        <w:t xml:space="preserve"> (1,000,000 </w:t>
      </w:r>
      <w:r w:rsidRPr="00961EA1">
        <w:rPr>
          <w:b/>
          <w:bCs/>
        </w:rPr>
        <w:t>bps</w:t>
      </w:r>
      <w:r w:rsidRPr="00961EA1">
        <w:rPr>
          <w:b/>
          <w:bCs/>
          <w:lang w:val="el-GR"/>
        </w:rPr>
        <w:t>):</w:t>
      </w:r>
      <w:r w:rsidRPr="00961EA1">
        <w:t> </w:t>
      </w:r>
      <w:r w:rsidRPr="00961EA1">
        <w:rPr>
          <w:lang w:val="el-GR"/>
        </w:rPr>
        <w:t>Η βασική τιμή που οδήγησε σε έντονη συμφόρηση.</w:t>
      </w:r>
    </w:p>
    <w:p w14:paraId="4C0B76C0" w14:textId="77777777" w:rsidR="00961EA1" w:rsidRPr="00961EA1" w:rsidRDefault="00961EA1" w:rsidP="00961EA1">
      <w:pPr>
        <w:numPr>
          <w:ilvl w:val="0"/>
          <w:numId w:val="29"/>
        </w:numPr>
        <w:rPr>
          <w:lang w:val="el-GR"/>
        </w:rPr>
      </w:pPr>
      <w:r w:rsidRPr="00961EA1">
        <w:rPr>
          <w:b/>
          <w:bCs/>
          <w:lang w:val="el-GR"/>
        </w:rPr>
        <w:t xml:space="preserve">10 </w:t>
      </w:r>
      <w:r w:rsidRPr="00961EA1">
        <w:rPr>
          <w:b/>
          <w:bCs/>
        </w:rPr>
        <w:t>Mbps</w:t>
      </w:r>
      <w:r w:rsidRPr="00961EA1">
        <w:rPr>
          <w:b/>
          <w:bCs/>
          <w:lang w:val="el-GR"/>
        </w:rPr>
        <w:t xml:space="preserve"> (10,000,000 </w:t>
      </w:r>
      <w:r w:rsidRPr="00961EA1">
        <w:rPr>
          <w:b/>
          <w:bCs/>
        </w:rPr>
        <w:t>bps</w:t>
      </w:r>
      <w:r w:rsidRPr="00961EA1">
        <w:rPr>
          <w:b/>
          <w:bCs/>
          <w:lang w:val="el-GR"/>
        </w:rPr>
        <w:t>):</w:t>
      </w:r>
      <w:r w:rsidRPr="00961EA1">
        <w:t> </w:t>
      </w:r>
      <w:r w:rsidRPr="00961EA1">
        <w:rPr>
          <w:lang w:val="el-GR"/>
        </w:rPr>
        <w:t>Δεκαπλάσιο εύρος ζώνης.</w:t>
      </w:r>
    </w:p>
    <w:p w14:paraId="6ED78B86" w14:textId="77777777" w:rsidR="00961EA1" w:rsidRPr="00961EA1" w:rsidRDefault="00961EA1" w:rsidP="00961EA1">
      <w:pPr>
        <w:numPr>
          <w:ilvl w:val="0"/>
          <w:numId w:val="29"/>
        </w:numPr>
        <w:rPr>
          <w:lang w:val="el-GR"/>
        </w:rPr>
      </w:pPr>
      <w:r w:rsidRPr="00961EA1">
        <w:rPr>
          <w:b/>
          <w:bCs/>
          <w:lang w:val="el-GR"/>
        </w:rPr>
        <w:t xml:space="preserve">100 </w:t>
      </w:r>
      <w:r w:rsidRPr="00961EA1">
        <w:rPr>
          <w:b/>
          <w:bCs/>
        </w:rPr>
        <w:t>Mbps</w:t>
      </w:r>
      <w:r w:rsidRPr="00961EA1">
        <w:rPr>
          <w:b/>
          <w:bCs/>
          <w:lang w:val="el-GR"/>
        </w:rPr>
        <w:t xml:space="preserve"> (100,000,000 </w:t>
      </w:r>
      <w:r w:rsidRPr="00961EA1">
        <w:rPr>
          <w:b/>
          <w:bCs/>
        </w:rPr>
        <w:t>bps</w:t>
      </w:r>
      <w:r w:rsidRPr="00961EA1">
        <w:rPr>
          <w:b/>
          <w:bCs/>
          <w:lang w:val="el-GR"/>
        </w:rPr>
        <w:t>):</w:t>
      </w:r>
      <w:r w:rsidRPr="00961EA1">
        <w:t> </w:t>
      </w:r>
      <w:r w:rsidRPr="00961EA1">
        <w:rPr>
          <w:lang w:val="el-GR"/>
        </w:rPr>
        <w:t>Εκατονταπλάσιο εύρος ζώνης.</w:t>
      </w:r>
    </w:p>
    <w:p w14:paraId="5E108379" w14:textId="77777777" w:rsidR="00961EA1" w:rsidRPr="00961EA1" w:rsidRDefault="00961EA1" w:rsidP="00961EA1">
      <w:pPr>
        <w:rPr>
          <w:lang w:val="el-GR"/>
        </w:rPr>
      </w:pPr>
      <w:r w:rsidRPr="00961EA1">
        <w:rPr>
          <w:lang w:val="el-GR"/>
        </w:rPr>
        <w:t>Για κάθε σενάριο, συλλέχθηκαν εκ νέου οι μετρικές του Ερωτήματος 4 με σκοπό τη συγκριτική ανάλυση των αποτελεσμάτων.</w:t>
      </w:r>
    </w:p>
    <w:p w14:paraId="3A909319" w14:textId="77777777" w:rsidR="00961EA1" w:rsidRPr="00961EA1" w:rsidRDefault="00961EA1" w:rsidP="00961EA1">
      <w:pPr>
        <w:rPr>
          <w:b/>
          <w:bCs/>
          <w:lang w:val="el-GR"/>
        </w:rPr>
      </w:pPr>
      <w:r w:rsidRPr="00961EA1">
        <w:rPr>
          <w:b/>
          <w:bCs/>
          <w:lang w:val="el-GR"/>
        </w:rPr>
        <w:t>Ανάλυση Αποτελεσμάτων: Ο Κυρίαρχος Ρόλος της Καθυστέρησης Διάδοσης</w:t>
      </w:r>
    </w:p>
    <w:p w14:paraId="5767ED43" w14:textId="77777777" w:rsidR="00961EA1" w:rsidRPr="00961EA1" w:rsidRDefault="00961EA1" w:rsidP="00961EA1">
      <w:pPr>
        <w:rPr>
          <w:lang w:val="el-GR"/>
        </w:rPr>
      </w:pPr>
      <w:r w:rsidRPr="00961EA1">
        <w:rPr>
          <w:lang w:val="el-GR"/>
        </w:rPr>
        <w:t xml:space="preserve">Τα αποτελέσματα της προσομοίωσης αποκάλυψαν ένα εξαιρετικά ενδιαφέρον και μη διαισθητικό φαινόμενο: η αύξηση του </w:t>
      </w:r>
      <w:r w:rsidRPr="00961EA1">
        <w:t>bandwidth</w:t>
      </w:r>
      <w:r w:rsidRPr="00961EA1">
        <w:rPr>
          <w:lang w:val="el-GR"/>
        </w:rPr>
        <w:t xml:space="preserve"> από 1 </w:t>
      </w:r>
      <w:r w:rsidRPr="00961EA1">
        <w:t>Mbps</w:t>
      </w:r>
      <w:r w:rsidRPr="00961EA1">
        <w:rPr>
          <w:lang w:val="el-GR"/>
        </w:rPr>
        <w:t xml:space="preserve"> σε 10 </w:t>
      </w:r>
      <w:r w:rsidRPr="00961EA1">
        <w:t>Mbps</w:t>
      </w:r>
      <w:r w:rsidRPr="00961EA1">
        <w:rPr>
          <w:lang w:val="el-GR"/>
        </w:rPr>
        <w:t xml:space="preserve"> και 100 </w:t>
      </w:r>
      <w:r w:rsidRPr="00961EA1">
        <w:t>Mbps</w:t>
      </w:r>
      <w:r w:rsidRPr="00961EA1">
        <w:rPr>
          <w:lang w:val="el-GR"/>
        </w:rPr>
        <w:t xml:space="preserve"> είχε</w:t>
      </w:r>
      <w:r w:rsidRPr="00961EA1">
        <w:t> </w:t>
      </w:r>
      <w:r w:rsidRPr="00961EA1">
        <w:rPr>
          <w:b/>
          <w:bCs/>
          <w:lang w:val="el-GR"/>
        </w:rPr>
        <w:t>ελάχιστη έως μηδενική επίδραση στη μείωση της συμφόρησης</w:t>
      </w:r>
      <w:r w:rsidRPr="00961EA1">
        <w:rPr>
          <w:lang w:val="el-GR"/>
        </w:rPr>
        <w:t xml:space="preserve">. Το ποσοστό απώλειας πακέτων παρέμεινε σε εξαιρετικά υψηλά επίπεδα (π.χ., από 86% μειώθηκε μόλις στο 85%), και η ουρά του </w:t>
      </w:r>
      <w:r w:rsidRPr="00961EA1">
        <w:t>router</w:t>
      </w:r>
      <w:r w:rsidRPr="00961EA1">
        <w:rPr>
          <w:lang w:val="el-GR"/>
        </w:rPr>
        <w:t xml:space="preserve"> συνέχισε να είναι μονίμως γεμάτη.</w:t>
      </w:r>
    </w:p>
    <w:p w14:paraId="4906129C" w14:textId="77777777" w:rsidR="00961EA1" w:rsidRPr="00961EA1" w:rsidRDefault="00961EA1" w:rsidP="00961EA1">
      <w:pPr>
        <w:rPr>
          <w:lang w:val="el-GR"/>
        </w:rPr>
      </w:pPr>
      <w:r w:rsidRPr="00961EA1">
        <w:rPr>
          <w:lang w:val="el-GR"/>
        </w:rPr>
        <w:t xml:space="preserve">Η εξήγηση βρίσκεται στον τρόπο με τον οποίο το μοντέλο μας ορίζει τον "χρόνο εξυπηρέτησης" ενός πακέτου από τον </w:t>
      </w:r>
      <w:r w:rsidRPr="00961EA1">
        <w:t>router</w:t>
      </w:r>
      <w:r w:rsidRPr="00961EA1">
        <w:rPr>
          <w:lang w:val="el-GR"/>
        </w:rPr>
        <w:t xml:space="preserve">. Ο συνολικός χρόνος που ο </w:t>
      </w:r>
      <w:r w:rsidRPr="00961EA1">
        <w:t>router</w:t>
      </w:r>
      <w:r w:rsidRPr="00961EA1">
        <w:rPr>
          <w:lang w:val="el-GR"/>
        </w:rPr>
        <w:t xml:space="preserve"> είναι απασχολημένος με ένα πακέτο είναι το άθροισμα της καθυστέρησης μετάδοσης (που εξαρτάται από το </w:t>
      </w:r>
      <w:r w:rsidRPr="00961EA1">
        <w:t>bandwidth</w:t>
      </w:r>
      <w:r w:rsidRPr="00961EA1">
        <w:rPr>
          <w:lang w:val="el-GR"/>
        </w:rPr>
        <w:t>) και της καθυστέρησης διάδοσης (που είναι σταθερή):</w:t>
      </w:r>
    </w:p>
    <w:p w14:paraId="0904BA66" w14:textId="77777777" w:rsidR="00961EA1" w:rsidRPr="00961EA1" w:rsidRDefault="00961EA1" w:rsidP="00961EA1">
      <w:proofErr w:type="spellStart"/>
      <w:r w:rsidRPr="00961EA1">
        <w:t>Συνολικός</w:t>
      </w:r>
      <w:proofErr w:type="spellEnd"/>
      <w:r w:rsidRPr="00961EA1">
        <w:t xml:space="preserve"> </w:t>
      </w:r>
      <w:proofErr w:type="spellStart"/>
      <w:r w:rsidRPr="00961EA1">
        <w:t>Χρόνος</w:t>
      </w:r>
      <w:proofErr w:type="spellEnd"/>
      <w:r w:rsidRPr="00961EA1">
        <w:t xml:space="preserve"> </w:t>
      </w:r>
      <w:proofErr w:type="spellStart"/>
      <w:r w:rsidRPr="00961EA1">
        <w:t>Εξυ</w:t>
      </w:r>
      <w:proofErr w:type="spellEnd"/>
      <w:r w:rsidRPr="00961EA1">
        <w:t>πηρέτησης = Transmission Delay + Propagation Delay</w:t>
      </w:r>
    </w:p>
    <w:p w14:paraId="156F98B9" w14:textId="77777777" w:rsidR="00961EA1" w:rsidRPr="00961EA1" w:rsidRDefault="00961EA1" w:rsidP="00961EA1">
      <w:proofErr w:type="spellStart"/>
      <w:r w:rsidRPr="00961EA1">
        <w:t>Ας</w:t>
      </w:r>
      <w:proofErr w:type="spellEnd"/>
      <w:r w:rsidRPr="00961EA1">
        <w:t xml:space="preserve"> ανα</w:t>
      </w:r>
      <w:proofErr w:type="spellStart"/>
      <w:r w:rsidRPr="00961EA1">
        <w:t>λύσουμε</w:t>
      </w:r>
      <w:proofErr w:type="spellEnd"/>
      <w:r w:rsidRPr="00961EA1">
        <w:t xml:space="preserve"> </w:t>
      </w:r>
      <w:proofErr w:type="spellStart"/>
      <w:r w:rsidRPr="00961EA1">
        <w:t>τους</w:t>
      </w:r>
      <w:proofErr w:type="spellEnd"/>
      <w:r w:rsidRPr="00961EA1">
        <w:t xml:space="preserve"> α</w:t>
      </w:r>
      <w:proofErr w:type="spellStart"/>
      <w:r w:rsidRPr="00961EA1">
        <w:t>ριθμούς</w:t>
      </w:r>
      <w:proofErr w:type="spellEnd"/>
      <w:r w:rsidRPr="00961EA1">
        <w:t>:</w:t>
      </w:r>
    </w:p>
    <w:p w14:paraId="7542B77D" w14:textId="77777777" w:rsidR="00961EA1" w:rsidRPr="00961EA1" w:rsidRDefault="00961EA1" w:rsidP="00961EA1">
      <w:pPr>
        <w:numPr>
          <w:ilvl w:val="0"/>
          <w:numId w:val="30"/>
        </w:numPr>
        <w:rPr>
          <w:lang w:val="el-GR"/>
        </w:rPr>
      </w:pPr>
      <w:r w:rsidRPr="00961EA1">
        <w:rPr>
          <w:b/>
          <w:bCs/>
          <w:lang w:val="el-GR"/>
        </w:rPr>
        <w:t>Ρυθμός Άφιξης Πακέτων:</w:t>
      </w:r>
      <w:r w:rsidRPr="00961EA1">
        <w:t> </w:t>
      </w:r>
      <w:r w:rsidRPr="00961EA1">
        <w:rPr>
          <w:lang w:val="el-GR"/>
        </w:rPr>
        <w:t>1 πακέτο / 0.005</w:t>
      </w:r>
      <w:r w:rsidRPr="00961EA1">
        <w:t>s</w:t>
      </w:r>
      <w:r w:rsidRPr="00961EA1">
        <w:rPr>
          <w:lang w:val="el-GR"/>
        </w:rPr>
        <w:t xml:space="preserve"> =</w:t>
      </w:r>
      <w:r w:rsidRPr="00961EA1">
        <w:t> </w:t>
      </w:r>
      <w:r w:rsidRPr="00961EA1">
        <w:rPr>
          <w:b/>
          <w:bCs/>
          <w:lang w:val="el-GR"/>
        </w:rPr>
        <w:t>200 πακέτα/</w:t>
      </w:r>
      <w:r w:rsidRPr="00961EA1">
        <w:rPr>
          <w:b/>
          <w:bCs/>
        </w:rPr>
        <w:t>s</w:t>
      </w:r>
      <w:r w:rsidRPr="00961EA1">
        <w:rPr>
          <w:lang w:val="el-GR"/>
        </w:rPr>
        <w:t>.</w:t>
      </w:r>
    </w:p>
    <w:p w14:paraId="1B861ECA" w14:textId="77777777" w:rsidR="00961EA1" w:rsidRPr="00961EA1" w:rsidRDefault="00961EA1" w:rsidP="00961EA1">
      <w:pPr>
        <w:numPr>
          <w:ilvl w:val="0"/>
          <w:numId w:val="30"/>
        </w:numPr>
      </w:pPr>
      <w:r w:rsidRPr="00961EA1">
        <w:rPr>
          <w:b/>
          <w:bCs/>
        </w:rPr>
        <w:t>Κα</w:t>
      </w:r>
      <w:proofErr w:type="spellStart"/>
      <w:r w:rsidRPr="00961EA1">
        <w:rPr>
          <w:b/>
          <w:bCs/>
        </w:rPr>
        <w:t>θυστέρηση</w:t>
      </w:r>
      <w:proofErr w:type="spellEnd"/>
      <w:r w:rsidRPr="00961EA1">
        <w:rPr>
          <w:b/>
          <w:bCs/>
        </w:rPr>
        <w:t xml:space="preserve"> </w:t>
      </w:r>
      <w:proofErr w:type="spellStart"/>
      <w:r w:rsidRPr="00961EA1">
        <w:rPr>
          <w:b/>
          <w:bCs/>
        </w:rPr>
        <w:t>Διάδοσης</w:t>
      </w:r>
      <w:proofErr w:type="spellEnd"/>
      <w:r w:rsidRPr="00961EA1">
        <w:rPr>
          <w:b/>
          <w:bCs/>
        </w:rPr>
        <w:t xml:space="preserve"> (</w:t>
      </w:r>
      <w:proofErr w:type="spellStart"/>
      <w:r w:rsidRPr="00961EA1">
        <w:rPr>
          <w:b/>
          <w:bCs/>
        </w:rPr>
        <w:t>στ</w:t>
      </w:r>
      <w:proofErr w:type="spellEnd"/>
      <w:r w:rsidRPr="00961EA1">
        <w:rPr>
          <w:b/>
          <w:bCs/>
        </w:rPr>
        <w:t>αθερή):</w:t>
      </w:r>
      <w:r w:rsidRPr="00961EA1">
        <w:t> </w:t>
      </w:r>
      <w:r w:rsidRPr="00961EA1">
        <w:rPr>
          <w:b/>
          <w:bCs/>
        </w:rPr>
        <w:t xml:space="preserve">50 </w:t>
      </w:r>
      <w:proofErr w:type="spellStart"/>
      <w:r w:rsidRPr="00961EA1">
        <w:rPr>
          <w:b/>
          <w:bCs/>
        </w:rPr>
        <w:t>ms</w:t>
      </w:r>
      <w:r w:rsidRPr="00961EA1">
        <w:t>.</w:t>
      </w:r>
      <w:proofErr w:type="spellEnd"/>
    </w:p>
    <w:p w14:paraId="606AF94D" w14:textId="537C8BDB" w:rsidR="00D63602" w:rsidRPr="00D63602" w:rsidRDefault="00D63602" w:rsidP="00D63602">
      <w:pPr>
        <w:rPr>
          <w:b/>
          <w:bCs/>
        </w:rPr>
      </w:pPr>
      <w:r w:rsidRPr="00D63602">
        <w:rPr>
          <w:b/>
          <w:bCs/>
        </w:rPr>
        <w:t>1 Mbps (1_000_000 bps)</w:t>
      </w:r>
    </w:p>
    <w:p w14:paraId="02EAE99A" w14:textId="77777777" w:rsidR="00D63602" w:rsidRPr="00D63602" w:rsidRDefault="00D63602" w:rsidP="00D63602">
      <w:pPr>
        <w:numPr>
          <w:ilvl w:val="0"/>
          <w:numId w:val="34"/>
        </w:numPr>
        <w:rPr>
          <w:b/>
          <w:bCs/>
        </w:rPr>
      </w:pPr>
      <w:r w:rsidRPr="00D63602">
        <w:rPr>
          <w:b/>
          <w:bCs/>
        </w:rPr>
        <w:t xml:space="preserve">Transmission delay = 8000 / 1_000_000 = 0.008 s (8 </w:t>
      </w:r>
      <w:proofErr w:type="spellStart"/>
      <w:r w:rsidRPr="00D63602">
        <w:rPr>
          <w:b/>
          <w:bCs/>
        </w:rPr>
        <w:t>ms</w:t>
      </w:r>
      <w:proofErr w:type="spellEnd"/>
      <w:r w:rsidRPr="00D63602">
        <w:rPr>
          <w:b/>
          <w:bCs/>
        </w:rPr>
        <w:t>)</w:t>
      </w:r>
    </w:p>
    <w:p w14:paraId="09105845" w14:textId="77777777" w:rsidR="00D63602" w:rsidRPr="00D63602" w:rsidRDefault="00D63602" w:rsidP="00D63602">
      <w:pPr>
        <w:numPr>
          <w:ilvl w:val="0"/>
          <w:numId w:val="34"/>
        </w:numPr>
        <w:rPr>
          <w:b/>
          <w:bCs/>
        </w:rPr>
      </w:pPr>
      <w:r w:rsidRPr="00D63602">
        <w:rPr>
          <w:b/>
          <w:bCs/>
        </w:rPr>
        <w:lastRenderedPageBreak/>
        <w:t>Service time = 0.008 + 0.050 = 0.058 s</w:t>
      </w:r>
    </w:p>
    <w:p w14:paraId="5316FFB2" w14:textId="77777777" w:rsidR="00D63602" w:rsidRPr="00D63602" w:rsidRDefault="00D63602" w:rsidP="00D63602">
      <w:pPr>
        <w:numPr>
          <w:ilvl w:val="0"/>
          <w:numId w:val="34"/>
        </w:numPr>
        <w:rPr>
          <w:b/>
          <w:bCs/>
        </w:rPr>
      </w:pPr>
      <w:r w:rsidRPr="00D63602">
        <w:rPr>
          <w:b/>
          <w:bCs/>
        </w:rPr>
        <w:t>Service rate ≈ 1 / 0.058 = 17.24 packets/s</w:t>
      </w:r>
    </w:p>
    <w:p w14:paraId="345C3C14" w14:textId="77777777" w:rsidR="00D63602" w:rsidRPr="00D63602" w:rsidRDefault="00D63602" w:rsidP="00D63602">
      <w:pPr>
        <w:numPr>
          <w:ilvl w:val="0"/>
          <w:numId w:val="34"/>
        </w:numPr>
        <w:rPr>
          <w:b/>
          <w:bCs/>
        </w:rPr>
      </w:pPr>
      <w:r w:rsidRPr="00D63602">
        <w:rPr>
          <w:b/>
          <w:bCs/>
        </w:rPr>
        <w:t xml:space="preserve">ρ = arrival / </w:t>
      </w:r>
      <w:proofErr w:type="spellStart"/>
      <w:r w:rsidRPr="00D63602">
        <w:rPr>
          <w:b/>
          <w:bCs/>
        </w:rPr>
        <w:t>service_rate</w:t>
      </w:r>
      <w:proofErr w:type="spellEnd"/>
      <w:r w:rsidRPr="00D63602">
        <w:rPr>
          <w:b/>
          <w:bCs/>
        </w:rPr>
        <w:t xml:space="preserve"> = 200 / 17.24 ≈ 11.6 (π</w:t>
      </w:r>
      <w:proofErr w:type="spellStart"/>
      <w:r w:rsidRPr="00D63602">
        <w:rPr>
          <w:b/>
          <w:bCs/>
        </w:rPr>
        <w:t>ολύ</w:t>
      </w:r>
      <w:proofErr w:type="spellEnd"/>
      <w:r w:rsidRPr="00D63602">
        <w:rPr>
          <w:b/>
          <w:bCs/>
        </w:rPr>
        <w:t xml:space="preserve"> &gt; 1 → α</w:t>
      </w:r>
      <w:proofErr w:type="spellStart"/>
      <w:r w:rsidRPr="00D63602">
        <w:rPr>
          <w:b/>
          <w:bCs/>
        </w:rPr>
        <w:t>νεξέλεγκτη</w:t>
      </w:r>
      <w:proofErr w:type="spellEnd"/>
      <w:r w:rsidRPr="00D63602">
        <w:rPr>
          <w:b/>
          <w:bCs/>
        </w:rPr>
        <w:t xml:space="preserve"> α</w:t>
      </w:r>
      <w:proofErr w:type="spellStart"/>
      <w:r w:rsidRPr="00D63602">
        <w:rPr>
          <w:b/>
          <w:bCs/>
        </w:rPr>
        <w:t>ύξηση</w:t>
      </w:r>
      <w:proofErr w:type="spellEnd"/>
      <w:r w:rsidRPr="00D63602">
        <w:rPr>
          <w:b/>
          <w:bCs/>
        </w:rPr>
        <w:t xml:space="preserve"> </w:t>
      </w:r>
      <w:proofErr w:type="spellStart"/>
      <w:r w:rsidRPr="00D63602">
        <w:rPr>
          <w:b/>
          <w:bCs/>
        </w:rPr>
        <w:t>ουράς</w:t>
      </w:r>
      <w:proofErr w:type="spellEnd"/>
      <w:r w:rsidRPr="00D63602">
        <w:rPr>
          <w:b/>
          <w:bCs/>
        </w:rPr>
        <w:t>)</w:t>
      </w:r>
    </w:p>
    <w:p w14:paraId="51798F73" w14:textId="77777777" w:rsidR="00D63602" w:rsidRPr="00D63602" w:rsidRDefault="00D63602" w:rsidP="00D63602">
      <w:pPr>
        <w:numPr>
          <w:ilvl w:val="0"/>
          <w:numId w:val="34"/>
        </w:numPr>
        <w:rPr>
          <w:b/>
          <w:bCs/>
        </w:rPr>
      </w:pPr>
      <w:r w:rsidRPr="00D63602">
        <w:rPr>
          <w:b/>
          <w:bCs/>
        </w:rPr>
        <w:t>Max possible throughput ≈ 17.24 * 8000 = 137,931 bits/s ≈ 0.138 Mbps</w:t>
      </w:r>
    </w:p>
    <w:p w14:paraId="3F8113DB" w14:textId="17A2BE20" w:rsidR="00D63602" w:rsidRPr="00D63602" w:rsidRDefault="00D63602" w:rsidP="00D63602">
      <w:pPr>
        <w:rPr>
          <w:b/>
          <w:bCs/>
        </w:rPr>
      </w:pPr>
      <w:r w:rsidRPr="00D63602">
        <w:rPr>
          <w:b/>
          <w:bCs/>
        </w:rPr>
        <w:t xml:space="preserve"> 10 Mbps</w:t>
      </w:r>
    </w:p>
    <w:p w14:paraId="55E393AC" w14:textId="77777777" w:rsidR="00D63602" w:rsidRPr="00D63602" w:rsidRDefault="00D63602" w:rsidP="00D63602">
      <w:pPr>
        <w:numPr>
          <w:ilvl w:val="0"/>
          <w:numId w:val="35"/>
        </w:numPr>
        <w:rPr>
          <w:b/>
          <w:bCs/>
        </w:rPr>
      </w:pPr>
      <w:r w:rsidRPr="00D63602">
        <w:rPr>
          <w:b/>
          <w:bCs/>
        </w:rPr>
        <w:t xml:space="preserve">Transmission delay = 8000 / 10_000_000 = 0.0008 s (0.8 </w:t>
      </w:r>
      <w:proofErr w:type="spellStart"/>
      <w:r w:rsidRPr="00D63602">
        <w:rPr>
          <w:b/>
          <w:bCs/>
        </w:rPr>
        <w:t>ms</w:t>
      </w:r>
      <w:proofErr w:type="spellEnd"/>
      <w:r w:rsidRPr="00D63602">
        <w:rPr>
          <w:b/>
          <w:bCs/>
        </w:rPr>
        <w:t>)</w:t>
      </w:r>
    </w:p>
    <w:p w14:paraId="16A50288" w14:textId="77777777" w:rsidR="00D63602" w:rsidRPr="00D63602" w:rsidRDefault="00D63602" w:rsidP="00D63602">
      <w:pPr>
        <w:numPr>
          <w:ilvl w:val="0"/>
          <w:numId w:val="35"/>
        </w:numPr>
        <w:rPr>
          <w:b/>
          <w:bCs/>
        </w:rPr>
      </w:pPr>
      <w:r w:rsidRPr="00D63602">
        <w:rPr>
          <w:b/>
          <w:bCs/>
        </w:rPr>
        <w:t xml:space="preserve">Service time ≈ 0.0508 s → </w:t>
      </w:r>
      <w:proofErr w:type="spellStart"/>
      <w:r w:rsidRPr="00D63602">
        <w:rPr>
          <w:b/>
          <w:bCs/>
        </w:rPr>
        <w:t>service_rate</w:t>
      </w:r>
      <w:proofErr w:type="spellEnd"/>
      <w:r w:rsidRPr="00D63602">
        <w:rPr>
          <w:b/>
          <w:bCs/>
        </w:rPr>
        <w:t xml:space="preserve"> ≈ 19.68–19.6 packets/s</w:t>
      </w:r>
    </w:p>
    <w:p w14:paraId="535ED51A" w14:textId="77777777" w:rsidR="00D63602" w:rsidRPr="00D63602" w:rsidRDefault="00D63602" w:rsidP="00D63602">
      <w:pPr>
        <w:numPr>
          <w:ilvl w:val="0"/>
          <w:numId w:val="35"/>
        </w:numPr>
        <w:rPr>
          <w:b/>
          <w:bCs/>
        </w:rPr>
      </w:pPr>
      <w:r w:rsidRPr="00D63602">
        <w:rPr>
          <w:b/>
          <w:bCs/>
        </w:rPr>
        <w:t>ρ ≈ 10.16</w:t>
      </w:r>
    </w:p>
    <w:p w14:paraId="78221B09" w14:textId="4959F4D4" w:rsidR="00D63602" w:rsidRPr="00D63602" w:rsidRDefault="00D63602" w:rsidP="00D63602">
      <w:pPr>
        <w:numPr>
          <w:ilvl w:val="0"/>
          <w:numId w:val="35"/>
        </w:numPr>
        <w:rPr>
          <w:b/>
          <w:bCs/>
        </w:rPr>
      </w:pPr>
      <w:r w:rsidRPr="00D63602">
        <w:rPr>
          <w:b/>
          <w:bCs/>
        </w:rPr>
        <w:t>Max throughput ≈ 0.157 Mbps</w:t>
      </w:r>
      <w:r w:rsidR="00412DA9">
        <w:rPr>
          <w:b/>
          <w:bCs/>
          <w:lang w:val="el-GR"/>
        </w:rPr>
        <w:br/>
      </w:r>
      <w:r w:rsidR="00412DA9">
        <w:rPr>
          <w:b/>
          <w:bCs/>
          <w:lang w:val="el-GR"/>
        </w:rPr>
        <w:br/>
      </w:r>
      <w:r w:rsidR="00412DA9">
        <w:rPr>
          <w:b/>
          <w:bCs/>
          <w:noProof/>
        </w:rPr>
        <w:drawing>
          <wp:inline distT="0" distB="0" distL="0" distR="0" wp14:anchorId="1B1249C0" wp14:editId="0730FFA4">
            <wp:extent cx="5943600" cy="3011805"/>
            <wp:effectExtent l="0" t="0" r="0" b="0"/>
            <wp:docPr id="1897864055" name="Picture 2"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64055" name="Picture 2" descr="A graph with line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011805"/>
                    </a:xfrm>
                    <a:prstGeom prst="rect">
                      <a:avLst/>
                    </a:prstGeom>
                  </pic:spPr>
                </pic:pic>
              </a:graphicData>
            </a:graphic>
          </wp:inline>
        </w:drawing>
      </w:r>
    </w:p>
    <w:p w14:paraId="4F742B3E" w14:textId="4C9F5593" w:rsidR="00D63602" w:rsidRPr="00D63602" w:rsidRDefault="00D63602" w:rsidP="00D63602">
      <w:pPr>
        <w:rPr>
          <w:b/>
          <w:bCs/>
        </w:rPr>
      </w:pPr>
      <w:r w:rsidRPr="00D63602">
        <w:rPr>
          <w:b/>
          <w:bCs/>
        </w:rPr>
        <w:t>100 Mbps</w:t>
      </w:r>
    </w:p>
    <w:p w14:paraId="36ABD6D8" w14:textId="77777777" w:rsidR="00D63602" w:rsidRPr="00D63602" w:rsidRDefault="00D63602" w:rsidP="00D63602">
      <w:pPr>
        <w:numPr>
          <w:ilvl w:val="0"/>
          <w:numId w:val="36"/>
        </w:numPr>
        <w:rPr>
          <w:b/>
          <w:bCs/>
        </w:rPr>
      </w:pPr>
      <w:r w:rsidRPr="00D63602">
        <w:rPr>
          <w:b/>
          <w:bCs/>
        </w:rPr>
        <w:t xml:space="preserve">Transmission delay = 8000 / 100_000_000 = 0.00008 s (0.08 </w:t>
      </w:r>
      <w:proofErr w:type="spellStart"/>
      <w:r w:rsidRPr="00D63602">
        <w:rPr>
          <w:b/>
          <w:bCs/>
        </w:rPr>
        <w:t>ms</w:t>
      </w:r>
      <w:proofErr w:type="spellEnd"/>
      <w:r w:rsidRPr="00D63602">
        <w:rPr>
          <w:b/>
          <w:bCs/>
        </w:rPr>
        <w:t>)</w:t>
      </w:r>
    </w:p>
    <w:p w14:paraId="795DF6D4" w14:textId="77777777" w:rsidR="00D63602" w:rsidRPr="00D63602" w:rsidRDefault="00D63602" w:rsidP="00D63602">
      <w:pPr>
        <w:numPr>
          <w:ilvl w:val="0"/>
          <w:numId w:val="36"/>
        </w:numPr>
        <w:rPr>
          <w:b/>
          <w:bCs/>
        </w:rPr>
      </w:pPr>
      <w:r w:rsidRPr="00D63602">
        <w:rPr>
          <w:b/>
          <w:bCs/>
        </w:rPr>
        <w:t xml:space="preserve">Service time ≈ 0.05008 s → </w:t>
      </w:r>
      <w:proofErr w:type="spellStart"/>
      <w:r w:rsidRPr="00D63602">
        <w:rPr>
          <w:b/>
          <w:bCs/>
        </w:rPr>
        <w:t>service_rate</w:t>
      </w:r>
      <w:proofErr w:type="spellEnd"/>
      <w:r w:rsidRPr="00D63602">
        <w:rPr>
          <w:b/>
          <w:bCs/>
        </w:rPr>
        <w:t xml:space="preserve"> ≈ 19.97 packets/s</w:t>
      </w:r>
    </w:p>
    <w:p w14:paraId="24D32578" w14:textId="77777777" w:rsidR="00D63602" w:rsidRPr="00D63602" w:rsidRDefault="00D63602" w:rsidP="00D63602">
      <w:pPr>
        <w:numPr>
          <w:ilvl w:val="0"/>
          <w:numId w:val="36"/>
        </w:numPr>
        <w:rPr>
          <w:b/>
          <w:bCs/>
        </w:rPr>
      </w:pPr>
      <w:r w:rsidRPr="00D63602">
        <w:rPr>
          <w:b/>
          <w:bCs/>
        </w:rPr>
        <w:t>ρ ≈ 10.02</w:t>
      </w:r>
    </w:p>
    <w:p w14:paraId="53512936" w14:textId="0B2B5DFC" w:rsidR="00D63602" w:rsidRPr="00D63602" w:rsidRDefault="00D63602" w:rsidP="00D63602">
      <w:pPr>
        <w:numPr>
          <w:ilvl w:val="0"/>
          <w:numId w:val="36"/>
        </w:numPr>
        <w:rPr>
          <w:b/>
          <w:bCs/>
        </w:rPr>
      </w:pPr>
      <w:r w:rsidRPr="00D63602">
        <w:rPr>
          <w:b/>
          <w:bCs/>
        </w:rPr>
        <w:t>Max throughput ≈ 0.160 Mbps</w:t>
      </w:r>
      <w:r w:rsidR="00412DA9">
        <w:rPr>
          <w:b/>
          <w:bCs/>
          <w:lang w:val="el-GR"/>
        </w:rPr>
        <w:br/>
      </w:r>
      <w:r w:rsidR="00412DA9">
        <w:rPr>
          <w:b/>
          <w:bCs/>
          <w:lang w:val="el-GR"/>
        </w:rPr>
        <w:br/>
      </w:r>
      <w:r w:rsidR="00412DA9">
        <w:rPr>
          <w:b/>
          <w:bCs/>
          <w:lang w:val="el-GR"/>
        </w:rPr>
        <w:lastRenderedPageBreak/>
        <w:br/>
      </w:r>
      <w:r w:rsidR="00525B9B">
        <w:rPr>
          <w:b/>
          <w:bCs/>
          <w:noProof/>
        </w:rPr>
        <w:drawing>
          <wp:inline distT="0" distB="0" distL="0" distR="0" wp14:anchorId="19C13742" wp14:editId="27E28E62">
            <wp:extent cx="5943600" cy="3011805"/>
            <wp:effectExtent l="0" t="0" r="0" b="0"/>
            <wp:docPr id="1315774270" name="Picture 3" descr="A graph with lines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74270" name="Picture 3" descr="A graph with lines and tex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011805"/>
                    </a:xfrm>
                    <a:prstGeom prst="rect">
                      <a:avLst/>
                    </a:prstGeom>
                  </pic:spPr>
                </pic:pic>
              </a:graphicData>
            </a:graphic>
          </wp:inline>
        </w:drawing>
      </w:r>
    </w:p>
    <w:p w14:paraId="6FD4B45A" w14:textId="2CAFF7F7" w:rsidR="00961EA1" w:rsidRPr="00961EA1" w:rsidRDefault="00961EA1" w:rsidP="00961EA1">
      <w:pPr>
        <w:rPr>
          <w:lang w:val="el-GR"/>
        </w:rPr>
      </w:pPr>
      <w:r w:rsidRPr="00961EA1">
        <w:rPr>
          <w:lang w:val="el-GR"/>
        </w:rPr>
        <w:t>Όπως αποδεικνύουν οι υπολογισμοί, η καθυστέρηση διάδοσης των 50</w:t>
      </w:r>
      <w:proofErr w:type="spellStart"/>
      <w:r w:rsidRPr="00961EA1">
        <w:t>ms</w:t>
      </w:r>
      <w:proofErr w:type="spellEnd"/>
      <w:r w:rsidRPr="00961EA1">
        <w:rPr>
          <w:lang w:val="el-GR"/>
        </w:rPr>
        <w:t xml:space="preserve"> είναι ο</w:t>
      </w:r>
      <w:r w:rsidRPr="00961EA1">
        <w:t> </w:t>
      </w:r>
      <w:r w:rsidRPr="00961EA1">
        <w:rPr>
          <w:b/>
          <w:bCs/>
          <w:lang w:val="el-GR"/>
        </w:rPr>
        <w:t>κυρίαρχος παράγοντας</w:t>
      </w:r>
      <w:r w:rsidRPr="00961EA1">
        <w:t> </w:t>
      </w:r>
      <w:r w:rsidRPr="00961EA1">
        <w:rPr>
          <w:lang w:val="el-GR"/>
        </w:rPr>
        <w:t xml:space="preserve">στον χρόνο εξυπηρέτησης. Ακόμα και δεκαπλασιάζοντας ή εκατονταπλασιάζοντας το </w:t>
      </w:r>
      <w:r w:rsidRPr="00961EA1">
        <w:t>bandwidth</w:t>
      </w:r>
      <w:r w:rsidRPr="00961EA1">
        <w:rPr>
          <w:lang w:val="el-GR"/>
        </w:rPr>
        <w:t>, ο ρυθμός εξυπηρέτησης βελτιώνεται ελάχιστα (από 17.2 σε 19.9 πακέτα/</w:t>
      </w:r>
      <w:r w:rsidRPr="00961EA1">
        <w:t>s</w:t>
      </w:r>
      <w:r w:rsidRPr="00961EA1">
        <w:rPr>
          <w:lang w:val="el-GR"/>
        </w:rPr>
        <w:t>), παραμένοντας δραματικά μικρότερος από τον ρυθμό άφιξης των 200 πακέτων/</w:t>
      </w:r>
      <w:r w:rsidRPr="00961EA1">
        <w:t>s</w:t>
      </w:r>
      <w:r w:rsidRPr="00961EA1">
        <w:rPr>
          <w:lang w:val="el-GR"/>
        </w:rPr>
        <w:t>.</w:t>
      </w:r>
    </w:p>
    <w:p w14:paraId="4E17D32F" w14:textId="77777777" w:rsidR="00961EA1" w:rsidRPr="00961EA1" w:rsidRDefault="00961EA1" w:rsidP="00961EA1">
      <w:pPr>
        <w:rPr>
          <w:b/>
          <w:bCs/>
          <w:lang w:val="el-GR"/>
        </w:rPr>
      </w:pPr>
      <w:r w:rsidRPr="00961EA1">
        <w:rPr>
          <w:b/>
          <w:bCs/>
          <w:lang w:val="el-GR"/>
        </w:rPr>
        <w:t>Συμπέρασμα</w:t>
      </w:r>
    </w:p>
    <w:p w14:paraId="030DA0E6" w14:textId="77777777" w:rsidR="00961EA1" w:rsidRPr="00961EA1" w:rsidRDefault="00961EA1" w:rsidP="00961EA1">
      <w:pPr>
        <w:rPr>
          <w:lang w:val="el-GR"/>
        </w:rPr>
      </w:pPr>
      <w:r w:rsidRPr="00961EA1">
        <w:rPr>
          <w:lang w:val="el-GR"/>
        </w:rPr>
        <w:t xml:space="preserve">Η ανάλυση του Ερωτήματος 5 κατέδειξε ότι η απλή αύξηση του </w:t>
      </w:r>
      <w:r w:rsidRPr="00961EA1">
        <w:t>bandwidth</w:t>
      </w:r>
      <w:r w:rsidRPr="00961EA1">
        <w:rPr>
          <w:lang w:val="el-GR"/>
        </w:rPr>
        <w:t xml:space="preserve"> δεν αποτελεί πανάκεια για την επίλυση της δικτυακής συμφόρησης. Όταν στο σύστημα υπάρχει ένας άλλος, μεγαλύτερος παράγοντας καθυστέρησης —στην περίπτωσή μας η καθυστέρηση διάδοσης— αυτός ο παράγοντας γίνεται ο πραγματικός "λαιμός του μπουκαλιού" (</w:t>
      </w:r>
      <w:r w:rsidRPr="00961EA1">
        <w:t>bottleneck</w:t>
      </w:r>
      <w:r w:rsidRPr="00961EA1">
        <w:rPr>
          <w:lang w:val="el-GR"/>
        </w:rPr>
        <w:t xml:space="preserve">). Η προσομοίωση αποδεικνύει ότι η απόδοση ενός δικτύου καθορίζεται από τον πιο αργό κρίκο της αλυσίδας. Στο συγκεκριμένο μοντέλο, ακόμα και με θεωρητικά άπειρο </w:t>
      </w:r>
      <w:r w:rsidRPr="00961EA1">
        <w:t>bandwidth</w:t>
      </w:r>
      <w:r w:rsidRPr="00961EA1">
        <w:rPr>
          <w:lang w:val="el-GR"/>
        </w:rPr>
        <w:t>, ο ρυθμός εξυπηρέτησης δεν θα μπορούσε ποτέ να ξεπεράσει τα 20 πακέτα/δευτερόλεπτο (1 πακέτο / 50</w:t>
      </w:r>
      <w:proofErr w:type="spellStart"/>
      <w:r w:rsidRPr="00961EA1">
        <w:t>ms</w:t>
      </w:r>
      <w:proofErr w:type="spellEnd"/>
      <w:r w:rsidRPr="00961EA1">
        <w:rPr>
          <w:lang w:val="el-GR"/>
        </w:rPr>
        <w:t>), καθιστώντας τη συμφόρηση αναπόφευκτη με τον δεδομένο ρυθμό άφιξης. Αυτό το εύρημα υπογραμμίζει τη σημασία της ολιστικής ανάλυσης όλων των παραγόντων καθυστέρησης κατά τον σχεδιασμό και την αξιολόγηση δικτύων.</w:t>
      </w:r>
    </w:p>
    <w:p w14:paraId="241CC0DC" w14:textId="79B15BF6" w:rsidR="002B299B" w:rsidRPr="00D164ED" w:rsidRDefault="002B299B">
      <w:pPr>
        <w:rPr>
          <w:lang w:val="el-GR"/>
        </w:rPr>
      </w:pPr>
    </w:p>
    <w:sectPr w:rsidR="002B299B" w:rsidRPr="00D164ED"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67CB8"/>
    <w:multiLevelType w:val="multilevel"/>
    <w:tmpl w:val="DDF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51F0C"/>
    <w:multiLevelType w:val="multilevel"/>
    <w:tmpl w:val="78CA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F223A"/>
    <w:multiLevelType w:val="multilevel"/>
    <w:tmpl w:val="6BF87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B7245"/>
    <w:multiLevelType w:val="multilevel"/>
    <w:tmpl w:val="0ECE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C3117"/>
    <w:multiLevelType w:val="multilevel"/>
    <w:tmpl w:val="082E2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53EC5"/>
    <w:multiLevelType w:val="multilevel"/>
    <w:tmpl w:val="73DC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A2C2B"/>
    <w:multiLevelType w:val="multilevel"/>
    <w:tmpl w:val="5E48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2A1259"/>
    <w:multiLevelType w:val="multilevel"/>
    <w:tmpl w:val="4D52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A04CDA"/>
    <w:multiLevelType w:val="multilevel"/>
    <w:tmpl w:val="11F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D318C1"/>
    <w:multiLevelType w:val="multilevel"/>
    <w:tmpl w:val="D67C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E41C17"/>
    <w:multiLevelType w:val="multilevel"/>
    <w:tmpl w:val="9F02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9245AE"/>
    <w:multiLevelType w:val="multilevel"/>
    <w:tmpl w:val="BDDE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447DC4"/>
    <w:multiLevelType w:val="multilevel"/>
    <w:tmpl w:val="3414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6B5FB9"/>
    <w:multiLevelType w:val="multilevel"/>
    <w:tmpl w:val="F63A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1E144F"/>
    <w:multiLevelType w:val="multilevel"/>
    <w:tmpl w:val="884A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E24018"/>
    <w:multiLevelType w:val="multilevel"/>
    <w:tmpl w:val="4928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8B20E0"/>
    <w:multiLevelType w:val="multilevel"/>
    <w:tmpl w:val="ECE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D1754D"/>
    <w:multiLevelType w:val="multilevel"/>
    <w:tmpl w:val="B0845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0A0C29"/>
    <w:multiLevelType w:val="multilevel"/>
    <w:tmpl w:val="7BAC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05181C"/>
    <w:multiLevelType w:val="multilevel"/>
    <w:tmpl w:val="3426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C842BA"/>
    <w:multiLevelType w:val="multilevel"/>
    <w:tmpl w:val="1432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E62863"/>
    <w:multiLevelType w:val="multilevel"/>
    <w:tmpl w:val="144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50228">
    <w:abstractNumId w:val="21"/>
  </w:num>
  <w:num w:numId="2" w16cid:durableId="1607540117">
    <w:abstractNumId w:val="16"/>
  </w:num>
  <w:num w:numId="3" w16cid:durableId="1139690215">
    <w:abstractNumId w:val="34"/>
  </w:num>
  <w:num w:numId="4" w16cid:durableId="715197732">
    <w:abstractNumId w:val="26"/>
  </w:num>
  <w:num w:numId="5" w16cid:durableId="1530678382">
    <w:abstractNumId w:val="7"/>
  </w:num>
  <w:num w:numId="6" w16cid:durableId="2003510328">
    <w:abstractNumId w:val="20"/>
  </w:num>
  <w:num w:numId="7" w16cid:durableId="1877231126">
    <w:abstractNumId w:val="27"/>
  </w:num>
  <w:num w:numId="8" w16cid:durableId="570849478">
    <w:abstractNumId w:val="28"/>
  </w:num>
  <w:num w:numId="9" w16cid:durableId="101341034">
    <w:abstractNumId w:val="29"/>
  </w:num>
  <w:num w:numId="10" w16cid:durableId="660424560">
    <w:abstractNumId w:val="11"/>
  </w:num>
  <w:num w:numId="11" w16cid:durableId="1115053814">
    <w:abstractNumId w:val="25"/>
  </w:num>
  <w:num w:numId="12" w16cid:durableId="1088768098">
    <w:abstractNumId w:val="3"/>
  </w:num>
  <w:num w:numId="13" w16cid:durableId="1584605161">
    <w:abstractNumId w:val="24"/>
  </w:num>
  <w:num w:numId="14" w16cid:durableId="1040864676">
    <w:abstractNumId w:val="32"/>
  </w:num>
  <w:num w:numId="15" w16cid:durableId="1624119645">
    <w:abstractNumId w:val="13"/>
  </w:num>
  <w:num w:numId="16" w16cid:durableId="245266291">
    <w:abstractNumId w:val="22"/>
  </w:num>
  <w:num w:numId="17" w16cid:durableId="246772032">
    <w:abstractNumId w:val="30"/>
  </w:num>
  <w:num w:numId="18" w16cid:durableId="1588150396">
    <w:abstractNumId w:val="1"/>
  </w:num>
  <w:num w:numId="19" w16cid:durableId="514273949">
    <w:abstractNumId w:val="5"/>
  </w:num>
  <w:num w:numId="20" w16cid:durableId="1236471348">
    <w:abstractNumId w:val="31"/>
  </w:num>
  <w:num w:numId="21" w16cid:durableId="2023388262">
    <w:abstractNumId w:val="4"/>
  </w:num>
  <w:num w:numId="22" w16cid:durableId="613827449">
    <w:abstractNumId w:val="17"/>
  </w:num>
  <w:num w:numId="23" w16cid:durableId="1209493104">
    <w:abstractNumId w:val="10"/>
  </w:num>
  <w:num w:numId="24" w16cid:durableId="839321084">
    <w:abstractNumId w:val="18"/>
  </w:num>
  <w:num w:numId="25" w16cid:durableId="1261795464">
    <w:abstractNumId w:val="12"/>
  </w:num>
  <w:num w:numId="26" w16cid:durableId="974413321">
    <w:abstractNumId w:val="15"/>
  </w:num>
  <w:num w:numId="27" w16cid:durableId="1369143300">
    <w:abstractNumId w:val="23"/>
  </w:num>
  <w:num w:numId="28" w16cid:durableId="1658344925">
    <w:abstractNumId w:val="35"/>
  </w:num>
  <w:num w:numId="29" w16cid:durableId="1159808179">
    <w:abstractNumId w:val="9"/>
  </w:num>
  <w:num w:numId="30" w16cid:durableId="1181553709">
    <w:abstractNumId w:val="14"/>
  </w:num>
  <w:num w:numId="31" w16cid:durableId="767579539">
    <w:abstractNumId w:val="8"/>
  </w:num>
  <w:num w:numId="32" w16cid:durableId="44918641">
    <w:abstractNumId w:val="19"/>
  </w:num>
  <w:num w:numId="33" w16cid:durableId="1511410467">
    <w:abstractNumId w:val="6"/>
  </w:num>
  <w:num w:numId="34" w16cid:durableId="1127285195">
    <w:abstractNumId w:val="0"/>
  </w:num>
  <w:num w:numId="35" w16cid:durableId="1094715571">
    <w:abstractNumId w:val="37"/>
  </w:num>
  <w:num w:numId="36" w16cid:durableId="999581466">
    <w:abstractNumId w:val="36"/>
  </w:num>
  <w:num w:numId="37" w16cid:durableId="756370540">
    <w:abstractNumId w:val="33"/>
  </w:num>
  <w:num w:numId="38" w16cid:durableId="1083836352">
    <w:abstractNumId w:val="2"/>
  </w:num>
  <w:num w:numId="39" w16cid:durableId="169221749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A7659"/>
    <w:rsid w:val="00126C3A"/>
    <w:rsid w:val="00200458"/>
    <w:rsid w:val="00222F9D"/>
    <w:rsid w:val="00283B8C"/>
    <w:rsid w:val="002B299B"/>
    <w:rsid w:val="003709AA"/>
    <w:rsid w:val="003D6801"/>
    <w:rsid w:val="00412DA9"/>
    <w:rsid w:val="00496B1B"/>
    <w:rsid w:val="00525B9B"/>
    <w:rsid w:val="005359E3"/>
    <w:rsid w:val="0057383E"/>
    <w:rsid w:val="00585E37"/>
    <w:rsid w:val="0065057B"/>
    <w:rsid w:val="00684F23"/>
    <w:rsid w:val="00695A94"/>
    <w:rsid w:val="00711F0D"/>
    <w:rsid w:val="007A5E9A"/>
    <w:rsid w:val="007C0B55"/>
    <w:rsid w:val="007C7534"/>
    <w:rsid w:val="0080187F"/>
    <w:rsid w:val="008D48C5"/>
    <w:rsid w:val="008F2BB9"/>
    <w:rsid w:val="00961EA1"/>
    <w:rsid w:val="00A151D7"/>
    <w:rsid w:val="00A25B9A"/>
    <w:rsid w:val="00AA78A6"/>
    <w:rsid w:val="00AB7D35"/>
    <w:rsid w:val="00B368D5"/>
    <w:rsid w:val="00B83033"/>
    <w:rsid w:val="00B964DC"/>
    <w:rsid w:val="00BB561F"/>
    <w:rsid w:val="00BE42DE"/>
    <w:rsid w:val="00C6233B"/>
    <w:rsid w:val="00CC31AD"/>
    <w:rsid w:val="00D164ED"/>
    <w:rsid w:val="00D63602"/>
    <w:rsid w:val="00E367AB"/>
    <w:rsid w:val="00F40A72"/>
    <w:rsid w:val="00F60A86"/>
    <w:rsid w:val="00F633A3"/>
    <w:rsid w:val="00FB7F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1AD"/>
  </w:style>
  <w:style w:type="paragraph" w:styleId="Heading1">
    <w:name w:val="heading 1"/>
    <w:basedOn w:val="Normal"/>
    <w:next w:val="Normal"/>
    <w:link w:val="Heading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1D7"/>
    <w:rPr>
      <w:rFonts w:eastAsiaTheme="majorEastAsia" w:cstheme="majorBidi"/>
      <w:color w:val="272727" w:themeColor="text1" w:themeTint="D8"/>
    </w:rPr>
  </w:style>
  <w:style w:type="paragraph" w:styleId="Title">
    <w:name w:val="Title"/>
    <w:basedOn w:val="Normal"/>
    <w:next w:val="Normal"/>
    <w:link w:val="Title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1D7"/>
    <w:pPr>
      <w:spacing w:before="160"/>
      <w:jc w:val="center"/>
    </w:pPr>
    <w:rPr>
      <w:i/>
      <w:iCs/>
      <w:color w:val="404040" w:themeColor="text1" w:themeTint="BF"/>
    </w:rPr>
  </w:style>
  <w:style w:type="character" w:customStyle="1" w:styleId="QuoteChar">
    <w:name w:val="Quote Char"/>
    <w:basedOn w:val="DefaultParagraphFont"/>
    <w:link w:val="Quote"/>
    <w:uiPriority w:val="29"/>
    <w:rsid w:val="00A151D7"/>
    <w:rPr>
      <w:i/>
      <w:iCs/>
      <w:color w:val="404040" w:themeColor="text1" w:themeTint="BF"/>
    </w:rPr>
  </w:style>
  <w:style w:type="paragraph" w:styleId="ListParagraph">
    <w:name w:val="List Paragraph"/>
    <w:basedOn w:val="Normal"/>
    <w:uiPriority w:val="34"/>
    <w:qFormat/>
    <w:rsid w:val="00A151D7"/>
    <w:pPr>
      <w:ind w:left="720"/>
      <w:contextualSpacing/>
    </w:pPr>
  </w:style>
  <w:style w:type="character" w:styleId="IntenseEmphasis">
    <w:name w:val="Intense Emphasis"/>
    <w:basedOn w:val="DefaultParagraphFont"/>
    <w:uiPriority w:val="21"/>
    <w:qFormat/>
    <w:rsid w:val="00A151D7"/>
    <w:rPr>
      <w:i/>
      <w:iCs/>
      <w:color w:val="0F4761" w:themeColor="accent1" w:themeShade="BF"/>
    </w:rPr>
  </w:style>
  <w:style w:type="paragraph" w:styleId="IntenseQuote">
    <w:name w:val="Intense Quote"/>
    <w:basedOn w:val="Normal"/>
    <w:next w:val="Normal"/>
    <w:link w:val="IntenseQuoteChar"/>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1D7"/>
    <w:rPr>
      <w:i/>
      <w:iCs/>
      <w:color w:val="0F4761" w:themeColor="accent1" w:themeShade="BF"/>
    </w:rPr>
  </w:style>
  <w:style w:type="character" w:styleId="IntenseReference">
    <w:name w:val="Intense Reference"/>
    <w:basedOn w:val="DefaultParagraphFont"/>
    <w:uiPriority w:val="32"/>
    <w:qFormat/>
    <w:rsid w:val="00A151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15</Pages>
  <Words>2830</Words>
  <Characters>16135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alex chalampakis</cp:lastModifiedBy>
  <cp:revision>34</cp:revision>
  <dcterms:created xsi:type="dcterms:W3CDTF">2025-10-15T17:59:00Z</dcterms:created>
  <dcterms:modified xsi:type="dcterms:W3CDTF">2025-11-03T15:37:00Z</dcterms:modified>
</cp:coreProperties>
</file>