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rPr>
      </w:pPr>
      <w:r>
        <w:rPr>
          <w:rFonts w:cs="Arial" w:ascii="Arial" w:hAnsi="Arial"/>
          <w:b/>
          <w:sz w:val="28"/>
        </w:rPr>
        <w:t>Proyecto 1</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Fascículo 12</w:t>
      </w:r>
    </w:p>
    <w:p>
      <w:pPr>
        <w:pStyle w:val="Normal"/>
        <w:rPr>
          <w:rFonts w:ascii="Arial" w:hAnsi="Arial" w:cs="Arial"/>
          <w:b/>
          <w:b/>
          <w:sz w:val="24"/>
        </w:rPr>
      </w:pPr>
      <w:r>
        <w:rPr>
          <w:rFonts w:cs="Arial" w:ascii="Arial" w:hAnsi="Arial"/>
          <w:b/>
          <w:sz w:val="24"/>
        </w:rPr>
      </w:r>
    </w:p>
    <w:p>
      <w:pPr>
        <w:pStyle w:val="Normal"/>
        <w:rPr>
          <w:rFonts w:ascii="Arial" w:hAnsi="Arial" w:cs="Arial"/>
          <w:b/>
          <w:b/>
          <w:sz w:val="24"/>
        </w:rPr>
      </w:pPr>
      <w:r>
        <w:rPr>
          <w:rFonts w:cs="Arial" w:ascii="Arial" w:hAnsi="Arial"/>
          <w:b/>
          <w:sz w:val="24"/>
        </w:rPr>
        <w:t>Sord MD5</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Éste es el microordenador personal que más impacto ha tenido por parte de los japoneses, hasta esa fecha, cuenta con cosas similares a las de éstos días como lo son una memoria para guardar los programas e información, una RAM y ya incorpora también una tarjeta de gráficos y sonido, la diferencia con lo actual es las capacidades que tienen dichos accesorios.</w:t>
      </w:r>
    </w:p>
    <w:p>
      <w:pPr>
        <w:pStyle w:val="Normal"/>
        <w:rPr>
          <w:rFonts w:ascii="Arial" w:hAnsi="Arial" w:cs="Arial"/>
          <w:sz w:val="24"/>
        </w:rPr>
      </w:pPr>
      <w:r>
        <w:rPr>
          <w:rFonts w:cs="Arial" w:ascii="Arial" w:hAnsi="Arial"/>
          <w:sz w:val="24"/>
        </w:rPr>
        <w:t>También tiene la capacidad de distinguir entre caracteres especiales, mayúsculas, signos de puntuación, etc.</w:t>
      </w:r>
    </w:p>
    <w:p>
      <w:pPr>
        <w:pStyle w:val="Normal"/>
        <w:rPr>
          <w:rFonts w:ascii="Arial" w:hAnsi="Arial" w:cs="Arial"/>
          <w:sz w:val="24"/>
        </w:rPr>
      </w:pPr>
      <w:r>
        <w:rPr>
          <w:rFonts w:cs="Arial" w:ascii="Arial" w:hAnsi="Arial"/>
          <w:sz w:val="24"/>
        </w:rPr>
        <w:t>A pesar de la baja capacidad de memoria RAM que posee, el uso de una tarjeta gráfica de buenas características hace que el Sord MD5 tenga un buen rendimiento.</w:t>
      </w:r>
    </w:p>
    <w:p>
      <w:pPr>
        <w:pStyle w:val="Normal"/>
        <w:rPr>
          <w:rFonts w:ascii="Arial" w:hAnsi="Arial" w:cs="Arial"/>
          <w:sz w:val="24"/>
        </w:rPr>
      </w:pPr>
      <w:r>
        <w:rPr>
          <w:rFonts w:cs="Arial" w:ascii="Arial" w:hAnsi="Arial"/>
          <w:sz w:val="24"/>
        </w:rPr>
        <w:t>Con el fin de hacer más fácil la creación de programas se intentó crear un estándar de características entre los ordenadores personales, pero el Sord MD5 no cumplía con todas las características.</w:t>
      </w:r>
    </w:p>
    <w:p>
      <w:pPr>
        <w:pStyle w:val="Normal"/>
        <w:rPr>
          <w:rFonts w:ascii="Arial" w:hAnsi="Arial" w:cs="Arial"/>
        </w:rPr>
      </w:pPr>
      <w:r>
        <w:rPr>
          <w:rFonts w:cs="Arial" w:ascii="Arial" w:hAnsi="Arial"/>
        </w:rPr>
        <w:t>Algunas de sus características son que usaba un CPU Z80A, peso de 1 kg, 1 cartucho de lenguaje BASIC-1 y entre los accesorios con los que venía también traía 2 palancas de mando (controles) y un cassette con 2 juegos.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bookmarkStart w:id="0" w:name="_GoBack"/>
      <w:r>
        <w:rPr>
          <w:rFonts w:cs="Arial" w:ascii="Arial" w:hAnsi="Arial"/>
          <w:b/>
        </w:rPr>
        <w:t>Sistema de Control del Cruise</w:t>
      </w:r>
      <w:bookmarkEnd w:id="0"/>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Para poder llegar a la Luna se necesitó del uso de sistemas de guía computarizados, debido a la capacidad de hardware y software es que se pudo calcular la posición de forma rápida y efectiva.</w:t>
      </w:r>
    </w:p>
    <w:p>
      <w:pPr>
        <w:pStyle w:val="Normal"/>
        <w:widowControl/>
        <w:bidi w:val="0"/>
        <w:spacing w:lineRule="auto" w:line="259" w:before="0" w:after="160"/>
        <w:jc w:val="left"/>
        <w:rPr/>
      </w:pPr>
      <w:r>
        <w:rPr>
          <w:rFonts w:cs="Arial" w:ascii="Arial" w:hAnsi="Arial"/>
        </w:rPr>
        <w:t xml:space="preserve">Por la necesidad de crear un misil que no fuera detectado o derribado de forma rápida es que el misil Cruise se originó, esto está relacionado con la capacidad de realizar cálculos de forma muy rápida para poder cambiar su trayectoria y esquivar posibles amenazas que puedan derribarlo, también cuenta con varios mapas para poder regresar a su trayectoria hacia su objetivo, esto es gracias a las capacidades de realizar tareas de forma rápida y organizada que los ordenadores ya permitían.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LibreOffice/6.0.6.2$Linux_X86_64 LibreOffice_project/00$Build-2</Application>
  <Pages>2</Pages>
  <Words>304</Words>
  <Characters>1486</Characters>
  <CharactersWithSpaces>1780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2018-08-31T11:45:00Z</dcterms:created>
  <dc:creator>Edward</dc:creator>
  <dc:description/>
  <dc:language>es-MX</dc:language>
  <cp:lastModifiedBy>Edward</cp:lastModifiedBy>
  <dcterms:modified xsi:type="dcterms:W3CDTF">2018-08-31T12:27:00Z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