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89" w:rsidRDefault="0010715A">
      <w:pPr>
        <w:pStyle w:val="Ttulo"/>
      </w:pPr>
      <w:r>
        <w:t>FORMATO DE DICTAMEN ACADÉMICO</w:t>
      </w:r>
    </w:p>
    <w:p w:rsidR="000D6D89" w:rsidRDefault="0010715A">
      <w:pPr>
        <w:ind w:right="22"/>
        <w:jc w:val="center"/>
        <w:rPr>
          <w:b/>
          <w:sz w:val="24"/>
        </w:rPr>
      </w:pPr>
      <w:r>
        <w:rPr>
          <w:b/>
          <w:sz w:val="24"/>
        </w:rPr>
        <w:t>COMITÉ EDITORIAL DE PUBLICACIONES NO PERIÓDICAS</w:t>
      </w:r>
    </w:p>
    <w:p w:rsidR="000D6D89" w:rsidRDefault="0010715A">
      <w:pPr>
        <w:ind w:right="22"/>
        <w:jc w:val="center"/>
        <w:rPr>
          <w:b/>
          <w:sz w:val="24"/>
        </w:rPr>
      </w:pPr>
      <w:r>
        <w:rPr>
          <w:b/>
          <w:sz w:val="24"/>
        </w:rPr>
        <w:t>INSTITUTO DE INVESTIGACIONES ECONÓMICAS</w:t>
      </w:r>
    </w:p>
    <w:p w:rsidR="000D6D89" w:rsidRDefault="000D6D89">
      <w:pPr>
        <w:tabs>
          <w:tab w:val="left" w:pos="1440"/>
        </w:tabs>
        <w:ind w:right="22"/>
        <w:jc w:val="both"/>
        <w:rPr>
          <w:b/>
        </w:rPr>
      </w:pPr>
    </w:p>
    <w:p w:rsidR="000D6D89" w:rsidRDefault="000D6D89">
      <w:pPr>
        <w:tabs>
          <w:tab w:val="left" w:pos="1440"/>
        </w:tabs>
        <w:ind w:right="22"/>
        <w:jc w:val="both"/>
        <w:rPr>
          <w:b/>
        </w:rPr>
      </w:pPr>
    </w:p>
    <w:p w:rsidR="000D6D89" w:rsidRDefault="000D6D89">
      <w:pPr>
        <w:tabs>
          <w:tab w:val="left" w:pos="1440"/>
        </w:tabs>
        <w:ind w:right="22"/>
        <w:jc w:val="both"/>
        <w:rPr>
          <w:sz w:val="28"/>
        </w:rPr>
      </w:pPr>
    </w:p>
    <w:p w:rsidR="000D6D89" w:rsidRDefault="0010715A">
      <w:pPr>
        <w:tabs>
          <w:tab w:val="left" w:pos="1440"/>
        </w:tabs>
        <w:ind w:right="22"/>
        <w:jc w:val="both"/>
        <w:rPr>
          <w:sz w:val="28"/>
        </w:rPr>
      </w:pPr>
      <w:r>
        <w:rPr>
          <w:b/>
          <w:sz w:val="28"/>
        </w:rPr>
        <w:t>Título del texto a dictaminar</w:t>
      </w:r>
      <w:r>
        <w:rPr>
          <w:sz w:val="28"/>
        </w:rPr>
        <w:t xml:space="preserve">: </w:t>
      </w:r>
      <w:r w:rsidR="009706A8" w:rsidRPr="009706A8">
        <w:rPr>
          <w:sz w:val="28"/>
        </w:rPr>
        <w:t>Fundamentos de Sistemas Operativos</w:t>
      </w:r>
    </w:p>
    <w:p w:rsidR="000D6D89" w:rsidRDefault="000D6D89">
      <w:pPr>
        <w:tabs>
          <w:tab w:val="left" w:pos="1440"/>
        </w:tabs>
        <w:ind w:right="22"/>
        <w:jc w:val="both"/>
        <w:rPr>
          <w:b/>
          <w:sz w:val="22"/>
        </w:rPr>
      </w:pPr>
    </w:p>
    <w:p w:rsidR="000D6D89" w:rsidRDefault="0010715A">
      <w:pPr>
        <w:numPr>
          <w:ilvl w:val="0"/>
          <w:numId w:val="1"/>
        </w:numPr>
        <w:tabs>
          <w:tab w:val="left" w:pos="360"/>
        </w:tabs>
        <w:spacing w:before="480"/>
        <w:ind w:left="284" w:right="23" w:hanging="284"/>
        <w:jc w:val="both"/>
        <w:rPr>
          <w:sz w:val="24"/>
        </w:rPr>
      </w:pPr>
      <w:r>
        <w:rPr>
          <w:b/>
          <w:sz w:val="28"/>
        </w:rPr>
        <w:t>Pertinencia del tema en términos de</w:t>
      </w:r>
      <w:r>
        <w:rPr>
          <w:b/>
          <w:sz w:val="24"/>
        </w:rPr>
        <w:t>:</w:t>
      </w:r>
    </w:p>
    <w:p w:rsidR="000D6D89" w:rsidRDefault="000D6D89">
      <w:pPr>
        <w:tabs>
          <w:tab w:val="left" w:pos="360"/>
        </w:tabs>
        <w:ind w:right="22"/>
        <w:jc w:val="both"/>
        <w:rPr>
          <w:b/>
          <w:sz w:val="24"/>
        </w:rPr>
      </w:pPr>
    </w:p>
    <w:p w:rsidR="001A0F44" w:rsidRDefault="0010715A" w:rsidP="001A0F44">
      <w:pPr>
        <w:tabs>
          <w:tab w:val="left" w:pos="567"/>
        </w:tabs>
        <w:spacing w:before="480"/>
        <w:ind w:left="284" w:right="23"/>
        <w:jc w:val="both"/>
        <w:rPr>
          <w:sz w:val="24"/>
        </w:rPr>
      </w:pPr>
      <w:r>
        <w:rPr>
          <w:b/>
          <w:sz w:val="24"/>
        </w:rPr>
        <w:t>Actualidad</w:t>
      </w:r>
      <w:r w:rsidR="001A0F44">
        <w:rPr>
          <w:b/>
          <w:sz w:val="24"/>
        </w:rPr>
        <w:t>, Importancia y Novedad en su tratamiento</w:t>
      </w:r>
    </w:p>
    <w:p w:rsidR="000D6D89" w:rsidRDefault="000D6D89">
      <w:pPr>
        <w:tabs>
          <w:tab w:val="left" w:pos="567"/>
        </w:tabs>
        <w:ind w:left="284" w:right="22"/>
        <w:jc w:val="both"/>
        <w:rPr>
          <w:b/>
          <w:sz w:val="24"/>
        </w:rPr>
      </w:pPr>
    </w:p>
    <w:p w:rsidR="000D6D89" w:rsidRDefault="009706A8">
      <w:pPr>
        <w:tabs>
          <w:tab w:val="left" w:pos="567"/>
        </w:tabs>
        <w:ind w:left="284" w:right="22"/>
        <w:jc w:val="both"/>
        <w:rPr>
          <w:sz w:val="24"/>
        </w:rPr>
      </w:pPr>
      <w:r>
        <w:rPr>
          <w:sz w:val="24"/>
        </w:rPr>
        <w:t xml:space="preserve">El hablar de sistemas operativos hoy en </w:t>
      </w:r>
      <w:r w:rsidR="00DA16CF">
        <w:rPr>
          <w:sz w:val="24"/>
        </w:rPr>
        <w:t>día</w:t>
      </w:r>
      <w:r>
        <w:rPr>
          <w:sz w:val="24"/>
        </w:rPr>
        <w:t xml:space="preserve"> es hablar de una parte</w:t>
      </w:r>
      <w:r w:rsidR="00DA16CF">
        <w:rPr>
          <w:sz w:val="24"/>
        </w:rPr>
        <w:t xml:space="preserve"> fundamental del computador, el cual está inmerso en casi todos los dispositivos modernos. Por lo cual es de vital importancia que cualquier profesionista que esté ligado a los computadores conozca sus fundamentos, principios, diferencias, aplicaciones, etc.</w:t>
      </w:r>
    </w:p>
    <w:p w:rsidR="00DA16CF" w:rsidRDefault="00DA16CF">
      <w:pPr>
        <w:tabs>
          <w:tab w:val="left" w:pos="567"/>
        </w:tabs>
        <w:ind w:left="284" w:right="22"/>
        <w:jc w:val="both"/>
        <w:rPr>
          <w:sz w:val="24"/>
        </w:rPr>
      </w:pPr>
    </w:p>
    <w:p w:rsidR="00DA16CF" w:rsidRPr="009706A8" w:rsidRDefault="00DA16CF">
      <w:pPr>
        <w:tabs>
          <w:tab w:val="left" w:pos="567"/>
        </w:tabs>
        <w:ind w:left="284" w:right="22"/>
        <w:jc w:val="both"/>
        <w:rPr>
          <w:sz w:val="24"/>
        </w:rPr>
      </w:pPr>
      <w:r>
        <w:rPr>
          <w:sz w:val="24"/>
        </w:rPr>
        <w:t>El libro presenta de manera clara y organizada los fundamentos de los sistemas operativos pasados y actuales, poniendo especial énfasis en sus orígenes y evolución a lo largo de los años, enmarcando como algunos conceptos hasta la fecha no han cambiado, así mismo detallando cuales han ido evolucionando de acuerdo a las capacidades de los computadores modernos.</w:t>
      </w:r>
    </w:p>
    <w:p w:rsidR="000D6D89" w:rsidRDefault="000D6D89">
      <w:pPr>
        <w:tabs>
          <w:tab w:val="left" w:pos="567"/>
        </w:tabs>
        <w:ind w:left="284" w:right="22"/>
        <w:jc w:val="both"/>
        <w:rPr>
          <w:b/>
          <w:sz w:val="22"/>
        </w:rPr>
      </w:pPr>
    </w:p>
    <w:p w:rsidR="000D6D89" w:rsidRDefault="0010715A">
      <w:pPr>
        <w:numPr>
          <w:ilvl w:val="0"/>
          <w:numId w:val="4"/>
        </w:numPr>
        <w:tabs>
          <w:tab w:val="left" w:pos="360"/>
        </w:tabs>
        <w:spacing w:before="480"/>
        <w:ind w:left="284" w:right="23" w:hanging="284"/>
        <w:jc w:val="both"/>
        <w:rPr>
          <w:b/>
          <w:sz w:val="28"/>
        </w:rPr>
      </w:pPr>
      <w:r>
        <w:rPr>
          <w:b/>
          <w:sz w:val="28"/>
        </w:rPr>
        <w:t>Organización y método de la obra</w:t>
      </w:r>
    </w:p>
    <w:p w:rsidR="00735714" w:rsidRDefault="0010715A" w:rsidP="00735714">
      <w:pPr>
        <w:tabs>
          <w:tab w:val="left" w:pos="360"/>
        </w:tabs>
        <w:spacing w:before="480"/>
        <w:ind w:left="284" w:right="23"/>
        <w:jc w:val="both"/>
        <w:rPr>
          <w:b/>
          <w:sz w:val="22"/>
        </w:rPr>
      </w:pPr>
      <w:r>
        <w:rPr>
          <w:b/>
          <w:sz w:val="24"/>
        </w:rPr>
        <w:t>¿Hay claridad de los objetivos?</w:t>
      </w:r>
      <w:r w:rsidR="00735714">
        <w:rPr>
          <w:b/>
          <w:sz w:val="24"/>
        </w:rPr>
        <w:t xml:space="preserve"> ¿Están adecuadamente planteadas las hipótesis? ¿Es adecuada la metodología empleada?</w:t>
      </w:r>
    </w:p>
    <w:p w:rsidR="00735714" w:rsidRDefault="00735714">
      <w:pPr>
        <w:tabs>
          <w:tab w:val="left" w:pos="284"/>
        </w:tabs>
        <w:ind w:left="284" w:right="22"/>
        <w:jc w:val="both"/>
        <w:rPr>
          <w:sz w:val="24"/>
        </w:rPr>
      </w:pPr>
    </w:p>
    <w:p w:rsidR="000D6D89" w:rsidRPr="00DA16CF" w:rsidRDefault="00DA16CF">
      <w:pPr>
        <w:tabs>
          <w:tab w:val="left" w:pos="284"/>
        </w:tabs>
        <w:ind w:left="284" w:right="22"/>
        <w:jc w:val="both"/>
        <w:rPr>
          <w:sz w:val="24"/>
        </w:rPr>
      </w:pPr>
      <w:r w:rsidRPr="00DA16CF">
        <w:rPr>
          <w:sz w:val="24"/>
        </w:rPr>
        <w:t xml:space="preserve">Los objetivos planteados </w:t>
      </w:r>
      <w:r>
        <w:rPr>
          <w:sz w:val="24"/>
        </w:rPr>
        <w:t xml:space="preserve">son claros y se cumplen en su totalidad, así también las hipótesis y problemáticas actuales son abordadas y bien fundamentadas, resolviéndolas de manera adecuada y acotándolas a problemáticas específicas, tomando en consideración los sistemas operativos actuales. </w:t>
      </w:r>
    </w:p>
    <w:p w:rsidR="000D6D89" w:rsidRDefault="0010715A">
      <w:pPr>
        <w:numPr>
          <w:ilvl w:val="0"/>
          <w:numId w:val="7"/>
        </w:numPr>
        <w:tabs>
          <w:tab w:val="left" w:pos="360"/>
        </w:tabs>
        <w:spacing w:before="600"/>
        <w:ind w:left="284" w:right="23" w:hanging="284"/>
        <w:jc w:val="both"/>
        <w:rPr>
          <w:b/>
          <w:sz w:val="24"/>
        </w:rPr>
      </w:pPr>
      <w:r>
        <w:rPr>
          <w:b/>
          <w:sz w:val="28"/>
        </w:rPr>
        <w:t>Pertinencia de las fuentes de información</w:t>
      </w:r>
    </w:p>
    <w:p w:rsidR="00497CE8" w:rsidRDefault="00497CE8" w:rsidP="00735714">
      <w:pPr>
        <w:tabs>
          <w:tab w:val="left" w:pos="284"/>
        </w:tabs>
        <w:ind w:left="284" w:right="22"/>
        <w:jc w:val="both"/>
        <w:rPr>
          <w:sz w:val="24"/>
        </w:rPr>
      </w:pPr>
    </w:p>
    <w:p w:rsidR="000D6D89" w:rsidRPr="00DA16CF" w:rsidRDefault="00DA16CF" w:rsidP="00735714">
      <w:pPr>
        <w:tabs>
          <w:tab w:val="left" w:pos="284"/>
        </w:tabs>
        <w:ind w:left="284" w:right="22"/>
        <w:jc w:val="both"/>
        <w:rPr>
          <w:sz w:val="24"/>
        </w:rPr>
      </w:pPr>
      <w:r w:rsidRPr="00DA16CF">
        <w:rPr>
          <w:sz w:val="24"/>
        </w:rPr>
        <w:t xml:space="preserve">Las fuentes de información </w:t>
      </w:r>
      <w:r>
        <w:rPr>
          <w:sz w:val="24"/>
        </w:rPr>
        <w:t xml:space="preserve">son suficientes y pertinentes, cuando es necesario retomar una propuesta anterior sobre la solución de un problema, el texto hace referencia a los orígenes del problema en citas </w:t>
      </w:r>
      <w:r w:rsidR="00274224">
        <w:rPr>
          <w:sz w:val="24"/>
        </w:rPr>
        <w:t>añejas, contrastándolas con las propuestas modernas de diversos autores.</w:t>
      </w:r>
    </w:p>
    <w:p w:rsidR="000D6D89" w:rsidRDefault="0010715A">
      <w:pPr>
        <w:numPr>
          <w:ilvl w:val="0"/>
          <w:numId w:val="8"/>
        </w:numPr>
        <w:tabs>
          <w:tab w:val="left" w:pos="360"/>
        </w:tabs>
        <w:spacing w:before="720"/>
        <w:ind w:left="284" w:right="23" w:hanging="284"/>
        <w:jc w:val="both"/>
        <w:rPr>
          <w:b/>
          <w:sz w:val="24"/>
        </w:rPr>
      </w:pPr>
      <w:r>
        <w:rPr>
          <w:b/>
          <w:sz w:val="28"/>
        </w:rPr>
        <w:lastRenderedPageBreak/>
        <w:t>Nivel de claridad y precisión de la exposición</w:t>
      </w:r>
    </w:p>
    <w:p w:rsidR="003763B1" w:rsidRDefault="003763B1" w:rsidP="003763B1">
      <w:pPr>
        <w:tabs>
          <w:tab w:val="left" w:pos="284"/>
        </w:tabs>
        <w:ind w:left="284" w:right="22"/>
        <w:jc w:val="both"/>
        <w:rPr>
          <w:sz w:val="24"/>
        </w:rPr>
      </w:pPr>
    </w:p>
    <w:p w:rsidR="000D6D89" w:rsidRPr="00274224" w:rsidRDefault="00274224" w:rsidP="003763B1">
      <w:pPr>
        <w:tabs>
          <w:tab w:val="left" w:pos="284"/>
        </w:tabs>
        <w:ind w:left="284" w:right="22"/>
        <w:jc w:val="both"/>
        <w:rPr>
          <w:sz w:val="24"/>
        </w:rPr>
      </w:pPr>
      <w:r w:rsidRPr="00274224">
        <w:rPr>
          <w:sz w:val="24"/>
        </w:rPr>
        <w:t xml:space="preserve">El lenguaje y la organización </w:t>
      </w:r>
      <w:r>
        <w:rPr>
          <w:sz w:val="24"/>
        </w:rPr>
        <w:t>de la obra</w:t>
      </w:r>
      <w:r w:rsidRPr="00274224">
        <w:rPr>
          <w:sz w:val="24"/>
        </w:rPr>
        <w:t xml:space="preserve"> es bastante fluida, lo que permite al lector llevar una secuencia lógica sobre lo aprendido</w:t>
      </w:r>
      <w:r>
        <w:rPr>
          <w:sz w:val="24"/>
        </w:rPr>
        <w:t>, así como la precisión del lenguaje técnico asociado y la pertinencia de ejemplos específicos que aclaran de manera sencilla los problemas más complejos, cabe resaltar que los autores explican de manera simple diversos problemas o temáticas difíciles.</w:t>
      </w:r>
    </w:p>
    <w:p w:rsidR="000D6D89" w:rsidRDefault="0010715A" w:rsidP="005E5B7B">
      <w:pPr>
        <w:numPr>
          <w:ilvl w:val="0"/>
          <w:numId w:val="8"/>
        </w:numPr>
        <w:tabs>
          <w:tab w:val="left" w:pos="360"/>
        </w:tabs>
        <w:spacing w:before="720"/>
        <w:ind w:left="284" w:right="23" w:hanging="284"/>
        <w:jc w:val="both"/>
        <w:rPr>
          <w:b/>
          <w:sz w:val="28"/>
        </w:rPr>
      </w:pPr>
      <w:r>
        <w:rPr>
          <w:b/>
          <w:sz w:val="28"/>
        </w:rPr>
        <w:t>Conveniencia de la extensión del texto</w:t>
      </w:r>
    </w:p>
    <w:p w:rsidR="003763B1" w:rsidRDefault="003763B1" w:rsidP="003763B1">
      <w:pPr>
        <w:tabs>
          <w:tab w:val="left" w:pos="284"/>
        </w:tabs>
        <w:ind w:left="284" w:right="22"/>
        <w:jc w:val="both"/>
        <w:rPr>
          <w:sz w:val="24"/>
        </w:rPr>
      </w:pPr>
    </w:p>
    <w:p w:rsidR="000D6D89" w:rsidRPr="00274224" w:rsidRDefault="00274224" w:rsidP="003763B1">
      <w:pPr>
        <w:tabs>
          <w:tab w:val="left" w:pos="284"/>
        </w:tabs>
        <w:ind w:left="284" w:right="22"/>
        <w:jc w:val="both"/>
        <w:rPr>
          <w:sz w:val="24"/>
        </w:rPr>
      </w:pPr>
      <w:r w:rsidRPr="00274224">
        <w:rPr>
          <w:sz w:val="24"/>
        </w:rPr>
        <w:t xml:space="preserve">La extensión del texto </w:t>
      </w:r>
      <w:r>
        <w:rPr>
          <w:sz w:val="24"/>
        </w:rPr>
        <w:t>es adecuada y suficiente para un curso intensivo semestral a nivel licenciatura sobre fundamentos de sistemas operativos.</w:t>
      </w:r>
    </w:p>
    <w:p w:rsidR="000D6D89" w:rsidRDefault="0010715A" w:rsidP="005E5B7B">
      <w:pPr>
        <w:numPr>
          <w:ilvl w:val="0"/>
          <w:numId w:val="8"/>
        </w:numPr>
        <w:tabs>
          <w:tab w:val="left" w:pos="360"/>
        </w:tabs>
        <w:spacing w:before="720"/>
        <w:ind w:left="284" w:right="23" w:hanging="284"/>
        <w:jc w:val="both"/>
        <w:rPr>
          <w:b/>
          <w:sz w:val="24"/>
        </w:rPr>
      </w:pPr>
      <w:r>
        <w:rPr>
          <w:b/>
          <w:sz w:val="28"/>
        </w:rPr>
        <w:t>¿Qué grupos de lectores considera que serían los destinatarios de la obra?</w:t>
      </w:r>
    </w:p>
    <w:p w:rsidR="000D6D89" w:rsidRDefault="0010715A">
      <w:pPr>
        <w:numPr>
          <w:ilvl w:val="0"/>
          <w:numId w:val="11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>Especialistas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(    </w:t>
      </w:r>
      <w:r w:rsidR="002333DA">
        <w:rPr>
          <w:b/>
          <w:sz w:val="24"/>
        </w:rPr>
        <w:t>X</w:t>
      </w:r>
      <w:r>
        <w:rPr>
          <w:b/>
          <w:sz w:val="24"/>
        </w:rPr>
        <w:t xml:space="preserve">    ) </w:t>
      </w:r>
    </w:p>
    <w:p w:rsidR="000D6D89" w:rsidRDefault="0010715A">
      <w:pPr>
        <w:numPr>
          <w:ilvl w:val="0"/>
          <w:numId w:val="12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>Profesionales de diversos campos</w:t>
      </w:r>
      <w:r>
        <w:rPr>
          <w:b/>
          <w:sz w:val="24"/>
        </w:rPr>
        <w:tab/>
        <w:t xml:space="preserve">(       </w:t>
      </w:r>
      <w:r w:rsidR="002333DA">
        <w:rPr>
          <w:b/>
          <w:sz w:val="24"/>
        </w:rPr>
        <w:t xml:space="preserve">  </w:t>
      </w:r>
      <w:r>
        <w:rPr>
          <w:b/>
          <w:sz w:val="24"/>
        </w:rPr>
        <w:t xml:space="preserve">  )</w:t>
      </w:r>
    </w:p>
    <w:p w:rsidR="000D6D89" w:rsidRDefault="0010715A">
      <w:pPr>
        <w:numPr>
          <w:ilvl w:val="0"/>
          <w:numId w:val="13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>Docentes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(    </w:t>
      </w:r>
      <w:r w:rsidR="002333DA">
        <w:rPr>
          <w:b/>
          <w:sz w:val="24"/>
        </w:rPr>
        <w:t>X</w:t>
      </w:r>
      <w:r>
        <w:rPr>
          <w:b/>
          <w:sz w:val="24"/>
        </w:rPr>
        <w:t xml:space="preserve">    )</w:t>
      </w:r>
    </w:p>
    <w:p w:rsidR="000D6D89" w:rsidRDefault="0010715A">
      <w:pPr>
        <w:numPr>
          <w:ilvl w:val="0"/>
          <w:numId w:val="14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>Estudiantes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(    </w:t>
      </w:r>
      <w:r w:rsidR="002333DA">
        <w:rPr>
          <w:b/>
          <w:sz w:val="24"/>
        </w:rPr>
        <w:t>X</w:t>
      </w:r>
      <w:r>
        <w:rPr>
          <w:b/>
          <w:sz w:val="24"/>
        </w:rPr>
        <w:t xml:space="preserve">    )</w:t>
      </w:r>
    </w:p>
    <w:p w:rsidR="000D6D89" w:rsidRDefault="0010715A">
      <w:pPr>
        <w:numPr>
          <w:ilvl w:val="0"/>
          <w:numId w:val="15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 xml:space="preserve">Público en general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(         </w:t>
      </w:r>
      <w:r w:rsidR="002333DA">
        <w:rPr>
          <w:b/>
          <w:sz w:val="24"/>
        </w:rPr>
        <w:t xml:space="preserve">  </w:t>
      </w:r>
      <w:r>
        <w:rPr>
          <w:b/>
          <w:sz w:val="24"/>
        </w:rPr>
        <w:t>)</w:t>
      </w:r>
    </w:p>
    <w:p w:rsidR="000D6D89" w:rsidRDefault="0010715A">
      <w:pPr>
        <w:numPr>
          <w:ilvl w:val="0"/>
          <w:numId w:val="16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>Otros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(         </w:t>
      </w:r>
      <w:r w:rsidR="002333DA">
        <w:rPr>
          <w:b/>
          <w:sz w:val="24"/>
        </w:rPr>
        <w:t xml:space="preserve">  </w:t>
      </w:r>
      <w:r>
        <w:rPr>
          <w:b/>
          <w:sz w:val="24"/>
        </w:rPr>
        <w:t>)</w:t>
      </w:r>
    </w:p>
    <w:p w:rsidR="000D6D89" w:rsidRDefault="0010715A" w:rsidP="005E5B7B">
      <w:pPr>
        <w:numPr>
          <w:ilvl w:val="0"/>
          <w:numId w:val="8"/>
        </w:numPr>
        <w:spacing w:before="720"/>
        <w:rPr>
          <w:b/>
          <w:sz w:val="22"/>
        </w:rPr>
      </w:pPr>
      <w:r>
        <w:rPr>
          <w:b/>
          <w:sz w:val="28"/>
        </w:rPr>
        <w:t>En consecuencia, recomienda que el trabajo:</w:t>
      </w:r>
    </w:p>
    <w:p w:rsidR="000D6D89" w:rsidRDefault="0010715A">
      <w:pPr>
        <w:tabs>
          <w:tab w:val="left" w:pos="360"/>
        </w:tabs>
        <w:spacing w:before="120" w:line="300" w:lineRule="exact"/>
        <w:ind w:right="23"/>
        <w:jc w:val="both"/>
        <w:rPr>
          <w:b/>
          <w:sz w:val="24"/>
        </w:rPr>
      </w:pPr>
      <w:r>
        <w:rPr>
          <w:b/>
          <w:sz w:val="24"/>
        </w:rPr>
        <w:t>a) Se publique tal y como fue entregado por el autor</w:t>
      </w:r>
      <w:r>
        <w:rPr>
          <w:b/>
          <w:sz w:val="24"/>
        </w:rPr>
        <w:tab/>
      </w:r>
      <w:r>
        <w:rPr>
          <w:b/>
          <w:sz w:val="24"/>
        </w:rPr>
        <w:tab/>
        <w:t>(          )</w:t>
      </w:r>
    </w:p>
    <w:p w:rsidR="000D6D89" w:rsidRDefault="0010715A">
      <w:pPr>
        <w:tabs>
          <w:tab w:val="left" w:pos="360"/>
        </w:tabs>
        <w:spacing w:before="120" w:line="300" w:lineRule="exact"/>
        <w:ind w:right="23"/>
        <w:jc w:val="both"/>
        <w:rPr>
          <w:b/>
          <w:sz w:val="24"/>
        </w:rPr>
      </w:pPr>
      <w:r>
        <w:rPr>
          <w:b/>
          <w:sz w:val="24"/>
        </w:rPr>
        <w:t>b) Se publique sujeto a modificaciones menores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</w:t>
      </w:r>
      <w:r w:rsidR="002333DA">
        <w:rPr>
          <w:b/>
          <w:sz w:val="24"/>
        </w:rPr>
        <w:t xml:space="preserve">    X   </w:t>
      </w:r>
      <w:r>
        <w:rPr>
          <w:b/>
          <w:sz w:val="24"/>
        </w:rPr>
        <w:t>)</w:t>
      </w:r>
    </w:p>
    <w:p w:rsidR="000D6D89" w:rsidRDefault="0010715A">
      <w:pPr>
        <w:tabs>
          <w:tab w:val="left" w:pos="360"/>
        </w:tabs>
        <w:spacing w:before="120" w:line="300" w:lineRule="exact"/>
        <w:ind w:right="23"/>
        <w:jc w:val="both"/>
        <w:rPr>
          <w:b/>
          <w:sz w:val="24"/>
        </w:rPr>
      </w:pPr>
      <w:r>
        <w:rPr>
          <w:b/>
          <w:sz w:val="24"/>
        </w:rPr>
        <w:t xml:space="preserve">c) Se publique sujeto a modificaciones mayores               </w:t>
      </w:r>
      <w:r>
        <w:rPr>
          <w:b/>
          <w:sz w:val="24"/>
        </w:rPr>
        <w:tab/>
        <w:t>(</w:t>
      </w:r>
      <w:r>
        <w:rPr>
          <w:b/>
          <w:sz w:val="24"/>
        </w:rPr>
        <w:tab/>
        <w:t>)</w:t>
      </w:r>
    </w:p>
    <w:p w:rsidR="000D6D89" w:rsidRDefault="0010715A">
      <w:pPr>
        <w:numPr>
          <w:ilvl w:val="0"/>
          <w:numId w:val="13"/>
        </w:numPr>
        <w:tabs>
          <w:tab w:val="left" w:pos="360"/>
        </w:tabs>
        <w:spacing w:before="120" w:line="300" w:lineRule="exact"/>
        <w:ind w:left="284" w:right="23" w:hanging="284"/>
        <w:jc w:val="both"/>
      </w:pPr>
      <w:r>
        <w:rPr>
          <w:b/>
          <w:sz w:val="24"/>
        </w:rPr>
        <w:t>No se publique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4"/>
        </w:rPr>
        <w:t>(</w:t>
      </w:r>
      <w:r>
        <w:rPr>
          <w:b/>
          <w:sz w:val="24"/>
        </w:rPr>
        <w:tab/>
        <w:t>)</w:t>
      </w:r>
    </w:p>
    <w:p w:rsidR="000D6D89" w:rsidRDefault="0010715A">
      <w:pPr>
        <w:pStyle w:val="Textoindependiente"/>
        <w:spacing w:after="0"/>
      </w:pPr>
      <w:r>
        <w:t>Nota: en los tres últimos casos indique el número que identifica los temas en que se fundamenta su decisión</w:t>
      </w:r>
    </w:p>
    <w:p w:rsidR="000D6D89" w:rsidRDefault="000D6D89">
      <w:pPr>
        <w:pStyle w:val="Textoindependiente"/>
        <w:spacing w:after="0"/>
      </w:pPr>
    </w:p>
    <w:p w:rsidR="000D6D89" w:rsidRDefault="0010715A">
      <w:pPr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Observaciones adicionales</w:t>
      </w:r>
    </w:p>
    <w:p w:rsidR="000D6D89" w:rsidRDefault="000D6D89">
      <w:pPr>
        <w:jc w:val="center"/>
      </w:pPr>
    </w:p>
    <w:p w:rsidR="000D6D89" w:rsidRPr="00540338" w:rsidRDefault="00540338" w:rsidP="00540338">
      <w:pPr>
        <w:jc w:val="both"/>
        <w:rPr>
          <w:sz w:val="24"/>
        </w:rPr>
      </w:pPr>
      <w:r w:rsidRPr="00540338">
        <w:rPr>
          <w:sz w:val="24"/>
        </w:rPr>
        <w:t>Observaciones de Forma</w:t>
      </w:r>
    </w:p>
    <w:p w:rsidR="00540338" w:rsidRPr="003A5591" w:rsidRDefault="00540338" w:rsidP="003A5591">
      <w:pPr>
        <w:pStyle w:val="Prrafodelista"/>
        <w:numPr>
          <w:ilvl w:val="0"/>
          <w:numId w:val="26"/>
        </w:numPr>
        <w:jc w:val="both"/>
        <w:rPr>
          <w:sz w:val="24"/>
        </w:rPr>
      </w:pPr>
      <w:r w:rsidRPr="003A5591">
        <w:rPr>
          <w:sz w:val="24"/>
        </w:rPr>
        <w:t xml:space="preserve">Cap. 2.1. </w:t>
      </w:r>
      <w:proofErr w:type="spellStart"/>
      <w:r w:rsidRPr="003A5591">
        <w:rPr>
          <w:sz w:val="24"/>
        </w:rPr>
        <w:t>pag</w:t>
      </w:r>
      <w:proofErr w:type="spellEnd"/>
      <w:r w:rsidRPr="003A5591">
        <w:rPr>
          <w:sz w:val="24"/>
        </w:rPr>
        <w:t>. 29.  “</w:t>
      </w:r>
      <w:proofErr w:type="spellStart"/>
      <w:r w:rsidRPr="003A5591">
        <w:rPr>
          <w:sz w:val="24"/>
        </w:rPr>
        <w:t>sitemas</w:t>
      </w:r>
      <w:proofErr w:type="spellEnd"/>
      <w:r w:rsidRPr="003A5591">
        <w:rPr>
          <w:sz w:val="24"/>
        </w:rPr>
        <w:t>”, debe decir sistemas</w:t>
      </w:r>
    </w:p>
    <w:p w:rsidR="00540338" w:rsidRPr="003A5591" w:rsidRDefault="00540338" w:rsidP="003A5591">
      <w:pPr>
        <w:pStyle w:val="Prrafodelista"/>
        <w:numPr>
          <w:ilvl w:val="0"/>
          <w:numId w:val="26"/>
        </w:numPr>
        <w:jc w:val="both"/>
        <w:rPr>
          <w:sz w:val="24"/>
        </w:rPr>
      </w:pPr>
      <w:r w:rsidRPr="003A5591">
        <w:rPr>
          <w:sz w:val="24"/>
        </w:rPr>
        <w:t xml:space="preserve">Revisar cuadro 2.1 sale de los márgenes. </w:t>
      </w:r>
      <w:proofErr w:type="spellStart"/>
      <w:r w:rsidRPr="003A5591">
        <w:rPr>
          <w:sz w:val="24"/>
        </w:rPr>
        <w:t>Pag</w:t>
      </w:r>
      <w:proofErr w:type="spellEnd"/>
      <w:r w:rsidRPr="003A5591">
        <w:rPr>
          <w:sz w:val="24"/>
        </w:rPr>
        <w:t xml:space="preserve"> 32</w:t>
      </w:r>
    </w:p>
    <w:p w:rsidR="00540338" w:rsidRPr="003A5591" w:rsidRDefault="00540338" w:rsidP="003A5591">
      <w:pPr>
        <w:pStyle w:val="Prrafodelista"/>
        <w:numPr>
          <w:ilvl w:val="0"/>
          <w:numId w:val="26"/>
        </w:numPr>
        <w:jc w:val="both"/>
        <w:rPr>
          <w:sz w:val="24"/>
        </w:rPr>
      </w:pPr>
      <w:proofErr w:type="spellStart"/>
      <w:r w:rsidRPr="003A5591">
        <w:rPr>
          <w:sz w:val="24"/>
        </w:rPr>
        <w:lastRenderedPageBreak/>
        <w:t>Pag</w:t>
      </w:r>
      <w:proofErr w:type="spellEnd"/>
      <w:r w:rsidRPr="003A5591">
        <w:rPr>
          <w:sz w:val="24"/>
        </w:rPr>
        <w:t>. 34 corregir “</w:t>
      </w:r>
      <w:proofErr w:type="spellStart"/>
      <w:r w:rsidRPr="003A5591">
        <w:rPr>
          <w:sz w:val="24"/>
        </w:rPr>
        <w:t>detiendo</w:t>
      </w:r>
      <w:proofErr w:type="spellEnd"/>
      <w:r w:rsidRPr="003A5591">
        <w:rPr>
          <w:sz w:val="24"/>
        </w:rPr>
        <w:t xml:space="preserve">”. …En cambio el sistema operativo lo comunica de una forma unificada a través de distintos mecanismos, por ejemplo mensajes o señales o </w:t>
      </w:r>
      <w:proofErr w:type="spellStart"/>
      <w:r w:rsidRPr="003A5591">
        <w:rPr>
          <w:sz w:val="24"/>
        </w:rPr>
        <w:t>detiendo</w:t>
      </w:r>
      <w:proofErr w:type="spellEnd"/>
      <w:r w:rsidRPr="003A5591">
        <w:rPr>
          <w:sz w:val="24"/>
        </w:rPr>
        <w:t xml:space="preserve"> el proceso que…</w:t>
      </w:r>
    </w:p>
    <w:p w:rsidR="00540338" w:rsidRDefault="00540338" w:rsidP="003A5591">
      <w:pPr>
        <w:pStyle w:val="Prrafodelista"/>
        <w:numPr>
          <w:ilvl w:val="0"/>
          <w:numId w:val="26"/>
        </w:numPr>
        <w:jc w:val="both"/>
        <w:rPr>
          <w:sz w:val="24"/>
        </w:rPr>
      </w:pPr>
      <w:proofErr w:type="spellStart"/>
      <w:r w:rsidRPr="003A5591">
        <w:rPr>
          <w:sz w:val="24"/>
        </w:rPr>
        <w:t>Pag</w:t>
      </w:r>
      <w:proofErr w:type="spellEnd"/>
      <w:r w:rsidRPr="003A5591">
        <w:rPr>
          <w:sz w:val="24"/>
        </w:rPr>
        <w:t xml:space="preserve">. 266, </w:t>
      </w:r>
      <w:proofErr w:type="gramStart"/>
      <w:r w:rsidRPr="003A5591">
        <w:rPr>
          <w:sz w:val="24"/>
        </w:rPr>
        <w:t>Cambiar ”</w:t>
      </w:r>
      <w:proofErr w:type="spellStart"/>
      <w:proofErr w:type="gramEnd"/>
      <w:r w:rsidRPr="003A5591">
        <w:rPr>
          <w:sz w:val="24"/>
        </w:rPr>
        <w:t>Berekeley</w:t>
      </w:r>
      <w:proofErr w:type="spellEnd"/>
      <w:r w:rsidRPr="003A5591">
        <w:rPr>
          <w:sz w:val="24"/>
        </w:rPr>
        <w:t>.” Por Berkeley</w:t>
      </w:r>
    </w:p>
    <w:p w:rsidR="003A5591" w:rsidRDefault="003A5591" w:rsidP="003A5591">
      <w:pPr>
        <w:pStyle w:val="Prrafodelista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Revisar detalladamente la obra a fin de localizar faltas de ortografía.</w:t>
      </w:r>
    </w:p>
    <w:p w:rsidR="003A5591" w:rsidRPr="003A5591" w:rsidRDefault="003A5591" w:rsidP="003A5591">
      <w:pPr>
        <w:pStyle w:val="Prrafodelista"/>
        <w:numPr>
          <w:ilvl w:val="0"/>
          <w:numId w:val="26"/>
        </w:numPr>
        <w:jc w:val="both"/>
        <w:rPr>
          <w:sz w:val="24"/>
        </w:rPr>
      </w:pPr>
      <w:r w:rsidRPr="003A5591">
        <w:rPr>
          <w:sz w:val="24"/>
        </w:rPr>
        <w:t xml:space="preserve">Algunas imágenes son muy chicas, no se alcanza a distinguir a detalle la descripción de las mismas, o la descripción de sus componentes. Por ejemplo la fig. 2.3, </w:t>
      </w:r>
      <w:proofErr w:type="spellStart"/>
      <w:r w:rsidRPr="003A5591">
        <w:rPr>
          <w:sz w:val="24"/>
        </w:rPr>
        <w:t>pag</w:t>
      </w:r>
      <w:proofErr w:type="spellEnd"/>
      <w:r w:rsidRPr="003A5591">
        <w:rPr>
          <w:sz w:val="24"/>
        </w:rPr>
        <w:t xml:space="preserve">. 37. La fig. 4.2 es muy pequeña, </w:t>
      </w:r>
      <w:proofErr w:type="spellStart"/>
      <w:r w:rsidRPr="003A5591">
        <w:rPr>
          <w:sz w:val="24"/>
        </w:rPr>
        <w:t>pag</w:t>
      </w:r>
      <w:proofErr w:type="spellEnd"/>
      <w:r w:rsidRPr="003A5591">
        <w:rPr>
          <w:sz w:val="24"/>
        </w:rPr>
        <w:t>. 114</w:t>
      </w:r>
    </w:p>
    <w:p w:rsidR="003A5591" w:rsidRPr="003A5591" w:rsidRDefault="003A5591" w:rsidP="003A5591">
      <w:pPr>
        <w:pStyle w:val="Prrafodelista"/>
        <w:numPr>
          <w:ilvl w:val="0"/>
          <w:numId w:val="26"/>
        </w:numPr>
        <w:jc w:val="both"/>
        <w:rPr>
          <w:sz w:val="24"/>
        </w:rPr>
      </w:pPr>
      <w:r w:rsidRPr="003A5591">
        <w:rPr>
          <w:sz w:val="24"/>
        </w:rPr>
        <w:t>Es recomendable que todas las figuras tengan el mismo tamaño de letra en la descripción de sus componentes, así mismo que todas sean en escala de grises o a color.</w:t>
      </w:r>
    </w:p>
    <w:p w:rsidR="003A5591" w:rsidRPr="003A5591" w:rsidRDefault="003A5591" w:rsidP="003A5591">
      <w:pPr>
        <w:pStyle w:val="Prrafodelista"/>
        <w:numPr>
          <w:ilvl w:val="0"/>
          <w:numId w:val="26"/>
        </w:numPr>
        <w:jc w:val="both"/>
        <w:rPr>
          <w:sz w:val="24"/>
        </w:rPr>
      </w:pPr>
      <w:r w:rsidRPr="003A5591">
        <w:rPr>
          <w:sz w:val="24"/>
        </w:rPr>
        <w:t xml:space="preserve">Es notorio el cambio de tamaño de letra entre figuras, por ejemplo fig. 4.2 y 4.3, </w:t>
      </w:r>
      <w:proofErr w:type="spellStart"/>
      <w:r w:rsidRPr="003A5591">
        <w:rPr>
          <w:sz w:val="24"/>
        </w:rPr>
        <w:t>pag</w:t>
      </w:r>
      <w:proofErr w:type="spellEnd"/>
      <w:r w:rsidRPr="003A5591">
        <w:rPr>
          <w:sz w:val="24"/>
        </w:rPr>
        <w:t xml:space="preserve"> 114. La f</w:t>
      </w:r>
      <w:r>
        <w:rPr>
          <w:sz w:val="24"/>
        </w:rPr>
        <w:t>ig. 4.3 es más clara y nítida lo cual la hace más fácil de</w:t>
      </w:r>
      <w:r w:rsidRPr="003A5591">
        <w:rPr>
          <w:sz w:val="24"/>
        </w:rPr>
        <w:t xml:space="preserve"> interpretar.</w:t>
      </w:r>
    </w:p>
    <w:p w:rsidR="00540338" w:rsidRPr="00540338" w:rsidRDefault="00540338" w:rsidP="00540338">
      <w:pPr>
        <w:jc w:val="both"/>
        <w:rPr>
          <w:sz w:val="24"/>
        </w:rPr>
      </w:pPr>
    </w:p>
    <w:p w:rsidR="003A5591" w:rsidRPr="00540338" w:rsidRDefault="003A5591" w:rsidP="003A5591">
      <w:pPr>
        <w:jc w:val="both"/>
        <w:rPr>
          <w:sz w:val="24"/>
        </w:rPr>
      </w:pPr>
      <w:r>
        <w:rPr>
          <w:sz w:val="24"/>
        </w:rPr>
        <w:t>Sugerencias a la obra</w:t>
      </w:r>
    </w:p>
    <w:p w:rsidR="00540338" w:rsidRPr="00540338" w:rsidRDefault="00540338" w:rsidP="00540338">
      <w:pPr>
        <w:jc w:val="both"/>
        <w:rPr>
          <w:sz w:val="24"/>
        </w:rPr>
      </w:pPr>
    </w:p>
    <w:p w:rsidR="000D6D89" w:rsidRDefault="00540338" w:rsidP="003A5591">
      <w:pPr>
        <w:pStyle w:val="Prrafodelista"/>
        <w:numPr>
          <w:ilvl w:val="0"/>
          <w:numId w:val="28"/>
        </w:numPr>
        <w:jc w:val="both"/>
        <w:rPr>
          <w:sz w:val="24"/>
        </w:rPr>
      </w:pPr>
      <w:r w:rsidRPr="003A5591">
        <w:rPr>
          <w:sz w:val="24"/>
        </w:rPr>
        <w:t xml:space="preserve">Sería conveniente agregar algunos problemas o ejercicios a los </w:t>
      </w:r>
      <w:r w:rsidR="003A5591" w:rsidRPr="003A5591">
        <w:rPr>
          <w:sz w:val="24"/>
        </w:rPr>
        <w:t>capítulos</w:t>
      </w:r>
      <w:r w:rsidR="003A5591">
        <w:rPr>
          <w:sz w:val="24"/>
        </w:rPr>
        <w:t xml:space="preserve"> 4, 6 y </w:t>
      </w:r>
      <w:r w:rsidRPr="003A5591">
        <w:rPr>
          <w:sz w:val="24"/>
        </w:rPr>
        <w:t>7</w:t>
      </w:r>
      <w:r w:rsidR="003A5591">
        <w:rPr>
          <w:sz w:val="24"/>
        </w:rPr>
        <w:t>.</w:t>
      </w:r>
    </w:p>
    <w:p w:rsidR="003A5591" w:rsidRPr="003A5591" w:rsidRDefault="003A5591" w:rsidP="003A5591">
      <w:pPr>
        <w:pStyle w:val="Prrafodelista"/>
        <w:numPr>
          <w:ilvl w:val="0"/>
          <w:numId w:val="28"/>
        </w:numPr>
        <w:jc w:val="both"/>
        <w:rPr>
          <w:sz w:val="24"/>
        </w:rPr>
      </w:pPr>
      <w:r w:rsidRPr="003A5591">
        <w:rPr>
          <w:sz w:val="24"/>
        </w:rPr>
        <w:t xml:space="preserve">Analizar la posibilidad </w:t>
      </w:r>
      <w:r>
        <w:rPr>
          <w:sz w:val="24"/>
        </w:rPr>
        <w:t>de agregar en algún capitulo o anexo, el estudio de los sistemas operativos para dispositivos móviles, los cuales están tomando un rol preponderante en la actualidad dentro de los dispositivos modernos de mayor uso e impacto en la sociedad.</w:t>
      </w:r>
    </w:p>
    <w:p w:rsidR="003A5591" w:rsidRPr="003A5591" w:rsidRDefault="003A5591" w:rsidP="003A5591">
      <w:pPr>
        <w:pStyle w:val="Prrafodelista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Considerar el agregar también un anexo o capítulo sobre la seguridad en general de los sistemas operativos, ya que al igual que los dispositivos móviles, es un tema de actualidad el cual es indispensable estudiar y analizar en nuestros días, con el auge del comercio electrónico global.</w:t>
      </w:r>
    </w:p>
    <w:p w:rsidR="000D6D89" w:rsidRDefault="000D6D89">
      <w:pPr>
        <w:jc w:val="center"/>
      </w:pPr>
    </w:p>
    <w:p w:rsidR="00555E10" w:rsidRDefault="00555E10">
      <w:pPr>
        <w:jc w:val="center"/>
      </w:pPr>
    </w:p>
    <w:p w:rsidR="00555E10" w:rsidRDefault="00555E10">
      <w:pPr>
        <w:jc w:val="center"/>
      </w:pPr>
    </w:p>
    <w:p w:rsidR="00555E10" w:rsidRDefault="00555E10">
      <w:pPr>
        <w:jc w:val="center"/>
      </w:pPr>
    </w:p>
    <w:p w:rsidR="00555E10" w:rsidRDefault="00555E10">
      <w:pPr>
        <w:jc w:val="center"/>
      </w:pPr>
    </w:p>
    <w:p w:rsidR="00555E10" w:rsidRDefault="00555E10">
      <w:pPr>
        <w:jc w:val="center"/>
      </w:pPr>
    </w:p>
    <w:p w:rsidR="00555E10" w:rsidRDefault="00555E10">
      <w:pPr>
        <w:jc w:val="center"/>
      </w:pPr>
    </w:p>
    <w:p w:rsidR="000D6D89" w:rsidRDefault="000D6D89">
      <w:pPr>
        <w:jc w:val="center"/>
      </w:pPr>
    </w:p>
    <w:p w:rsidR="000D6D89" w:rsidRDefault="007A586D">
      <w:pPr>
        <w:jc w:val="center"/>
      </w:pPr>
      <w:r>
        <w:t xml:space="preserve"> </w:t>
      </w:r>
    </w:p>
    <w:p w:rsidR="000D6D89" w:rsidRDefault="000D6D89">
      <w:pPr>
        <w:jc w:val="center"/>
      </w:pPr>
    </w:p>
    <w:p w:rsidR="000D6D89" w:rsidRDefault="000D6D89">
      <w:pPr>
        <w:jc w:val="center"/>
      </w:pPr>
    </w:p>
    <w:p w:rsidR="000D6D89" w:rsidRDefault="000D6D89">
      <w:pPr>
        <w:jc w:val="center"/>
      </w:pPr>
    </w:p>
    <w:p w:rsidR="000D6D89" w:rsidRDefault="0010715A">
      <w:pPr>
        <w:jc w:val="both"/>
        <w:rPr>
          <w:b/>
        </w:rPr>
      </w:pPr>
      <w:r>
        <w:rPr>
          <w:b/>
        </w:rPr>
        <w:t>Nota: Si sus respuestas requieren de espacio adicional al que ofrece el temario, por favor utilice otra hoja y anote el número del tema o pregunta al que corresponde dicho anexo.</w:t>
      </w:r>
    </w:p>
    <w:sectPr w:rsidR="000D6D89" w:rsidSect="005F1314">
      <w:pgSz w:w="12240" w:h="15840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G Times">
    <w:altName w:val="Times New Roman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unchló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6B5"/>
    <w:multiLevelType w:val="singleLevel"/>
    <w:tmpl w:val="6212BF4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">
    <w:nsid w:val="0B223A53"/>
    <w:multiLevelType w:val="hybridMultilevel"/>
    <w:tmpl w:val="7F8A3364"/>
    <w:lvl w:ilvl="0" w:tplc="56B4C5CA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6E0B"/>
    <w:multiLevelType w:val="singleLevel"/>
    <w:tmpl w:val="D35AC03A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3">
    <w:nsid w:val="15051E9A"/>
    <w:multiLevelType w:val="singleLevel"/>
    <w:tmpl w:val="6212BF4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4">
    <w:nsid w:val="19A620C5"/>
    <w:multiLevelType w:val="singleLevel"/>
    <w:tmpl w:val="E014230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5">
    <w:nsid w:val="1C5822EE"/>
    <w:multiLevelType w:val="singleLevel"/>
    <w:tmpl w:val="88BAA736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6">
    <w:nsid w:val="23E42B4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08D49B6"/>
    <w:multiLevelType w:val="singleLevel"/>
    <w:tmpl w:val="431E2FA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2"/>
        <w:u w:val="none"/>
      </w:rPr>
    </w:lvl>
  </w:abstractNum>
  <w:abstractNum w:abstractNumId="8">
    <w:nsid w:val="30956DCF"/>
    <w:multiLevelType w:val="singleLevel"/>
    <w:tmpl w:val="B8BEF4D6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2"/>
        <w:u w:val="none"/>
      </w:rPr>
    </w:lvl>
  </w:abstractNum>
  <w:abstractNum w:abstractNumId="9">
    <w:nsid w:val="31A54950"/>
    <w:multiLevelType w:val="singleLevel"/>
    <w:tmpl w:val="74821CE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3237BDC"/>
    <w:multiLevelType w:val="singleLevel"/>
    <w:tmpl w:val="194CC1DA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2"/>
        <w:u w:val="none"/>
      </w:rPr>
    </w:lvl>
  </w:abstractNum>
  <w:abstractNum w:abstractNumId="11">
    <w:nsid w:val="36F81957"/>
    <w:multiLevelType w:val="singleLevel"/>
    <w:tmpl w:val="8C5AF5A0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2">
    <w:nsid w:val="37130167"/>
    <w:multiLevelType w:val="singleLevel"/>
    <w:tmpl w:val="FE0CAC5A"/>
    <w:lvl w:ilvl="0">
      <w:start w:val="3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3">
    <w:nsid w:val="3AD37651"/>
    <w:multiLevelType w:val="singleLevel"/>
    <w:tmpl w:val="832223B0"/>
    <w:lvl w:ilvl="0">
      <w:start w:val="6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4">
    <w:nsid w:val="3CCC2D7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627C8B"/>
    <w:multiLevelType w:val="singleLevel"/>
    <w:tmpl w:val="6212BF4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6">
    <w:nsid w:val="431D60F1"/>
    <w:multiLevelType w:val="singleLevel"/>
    <w:tmpl w:val="88BAA736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7">
    <w:nsid w:val="4BB770D6"/>
    <w:multiLevelType w:val="singleLevel"/>
    <w:tmpl w:val="3C5299F4"/>
    <w:lvl w:ilvl="0">
      <w:start w:val="4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8">
    <w:nsid w:val="55A011EF"/>
    <w:multiLevelType w:val="singleLevel"/>
    <w:tmpl w:val="50AE9C00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9">
    <w:nsid w:val="563329D0"/>
    <w:multiLevelType w:val="singleLevel"/>
    <w:tmpl w:val="831C3556"/>
    <w:lvl w:ilvl="0">
      <w:start w:val="5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20">
    <w:nsid w:val="5D972215"/>
    <w:multiLevelType w:val="hybridMultilevel"/>
    <w:tmpl w:val="8F541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16F82"/>
    <w:multiLevelType w:val="singleLevel"/>
    <w:tmpl w:val="572A4AB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22">
    <w:nsid w:val="60722DAF"/>
    <w:multiLevelType w:val="hybridMultilevel"/>
    <w:tmpl w:val="9942E26A"/>
    <w:lvl w:ilvl="0" w:tplc="1A1868A2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2068A"/>
    <w:multiLevelType w:val="singleLevel"/>
    <w:tmpl w:val="2A04425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6A615BC2"/>
    <w:multiLevelType w:val="hybridMultilevel"/>
    <w:tmpl w:val="CF0EFF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E52E17"/>
    <w:multiLevelType w:val="singleLevel"/>
    <w:tmpl w:val="C61475C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26">
    <w:nsid w:val="74204022"/>
    <w:multiLevelType w:val="singleLevel"/>
    <w:tmpl w:val="1C34435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7C051A59"/>
    <w:multiLevelType w:val="singleLevel"/>
    <w:tmpl w:val="88BAA736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28">
    <w:nsid w:val="7DB14E46"/>
    <w:multiLevelType w:val="singleLevel"/>
    <w:tmpl w:val="3056B022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4"/>
  </w:num>
  <w:num w:numId="5">
    <w:abstractNumId w:val="3"/>
  </w:num>
  <w:num w:numId="6">
    <w:abstractNumId w:val="16"/>
  </w:num>
  <w:num w:numId="7">
    <w:abstractNumId w:val="25"/>
  </w:num>
  <w:num w:numId="8">
    <w:abstractNumId w:val="28"/>
  </w:num>
  <w:num w:numId="9">
    <w:abstractNumId w:val="18"/>
  </w:num>
  <w:num w:numId="10">
    <w:abstractNumId w:val="2"/>
  </w:num>
  <w:num w:numId="11">
    <w:abstractNumId w:val="0"/>
  </w:num>
  <w:num w:numId="12">
    <w:abstractNumId w:val="27"/>
  </w:num>
  <w:num w:numId="13">
    <w:abstractNumId w:val="12"/>
  </w:num>
  <w:num w:numId="14">
    <w:abstractNumId w:val="17"/>
  </w:num>
  <w:num w:numId="15">
    <w:abstractNumId w:val="19"/>
  </w:num>
  <w:num w:numId="16">
    <w:abstractNumId w:val="13"/>
  </w:num>
  <w:num w:numId="17">
    <w:abstractNumId w:val="8"/>
  </w:num>
  <w:num w:numId="18">
    <w:abstractNumId w:val="10"/>
  </w:num>
  <w:num w:numId="19">
    <w:abstractNumId w:val="11"/>
  </w:num>
  <w:num w:numId="20">
    <w:abstractNumId w:val="21"/>
  </w:num>
  <w:num w:numId="21">
    <w:abstractNumId w:val="23"/>
  </w:num>
  <w:num w:numId="22">
    <w:abstractNumId w:val="14"/>
  </w:num>
  <w:num w:numId="23">
    <w:abstractNumId w:val="6"/>
  </w:num>
  <w:num w:numId="24">
    <w:abstractNumId w:val="9"/>
  </w:num>
  <w:num w:numId="25">
    <w:abstractNumId w:val="26"/>
  </w:num>
  <w:num w:numId="26">
    <w:abstractNumId w:val="24"/>
  </w:num>
  <w:num w:numId="27">
    <w:abstractNumId w:val="1"/>
  </w:num>
  <w:num w:numId="28">
    <w:abstractNumId w:val="20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0715A"/>
    <w:rsid w:val="000D6D89"/>
    <w:rsid w:val="0010715A"/>
    <w:rsid w:val="001A0F44"/>
    <w:rsid w:val="002333DA"/>
    <w:rsid w:val="00274224"/>
    <w:rsid w:val="003763B1"/>
    <w:rsid w:val="003A5591"/>
    <w:rsid w:val="00497CE8"/>
    <w:rsid w:val="00540338"/>
    <w:rsid w:val="00555E10"/>
    <w:rsid w:val="005E5B7B"/>
    <w:rsid w:val="005F1314"/>
    <w:rsid w:val="00676280"/>
    <w:rsid w:val="006B4030"/>
    <w:rsid w:val="00735714"/>
    <w:rsid w:val="007A586D"/>
    <w:rsid w:val="009706A8"/>
    <w:rsid w:val="00DA16CF"/>
    <w:rsid w:val="00E34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314"/>
    <w:rPr>
      <w:lang w:val="es-ES_tradnl" w:eastAsia="es-ES"/>
    </w:rPr>
  </w:style>
  <w:style w:type="paragraph" w:styleId="Ttulo1">
    <w:name w:val="heading 1"/>
    <w:basedOn w:val="Normal"/>
    <w:next w:val="Normal"/>
    <w:qFormat/>
    <w:rsid w:val="005F1314"/>
    <w:pPr>
      <w:keepNext/>
      <w:spacing w:after="3000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5F1314"/>
    <w:pPr>
      <w:keepNext/>
      <w:outlineLvl w:val="1"/>
    </w:pPr>
    <w:rPr>
      <w:b/>
      <w:sz w:val="24"/>
    </w:rPr>
  </w:style>
  <w:style w:type="paragraph" w:styleId="Ttulo6">
    <w:name w:val="heading 6"/>
    <w:basedOn w:val="Normal"/>
    <w:next w:val="Normal"/>
    <w:qFormat/>
    <w:rsid w:val="005F1314"/>
    <w:pPr>
      <w:keepNext/>
      <w:outlineLvl w:val="5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rsid w:val="005F1314"/>
    <w:rPr>
      <w:rFonts w:ascii="Bunchló" w:hAnsi="Bunchló"/>
      <w:sz w:val="24"/>
    </w:rPr>
  </w:style>
  <w:style w:type="paragraph" w:styleId="Textoindependiente">
    <w:name w:val="Body Text"/>
    <w:basedOn w:val="Normal"/>
    <w:semiHidden/>
    <w:rsid w:val="005F1314"/>
    <w:pPr>
      <w:tabs>
        <w:tab w:val="left" w:pos="360"/>
      </w:tabs>
      <w:spacing w:before="120" w:after="3000"/>
      <w:ind w:right="23"/>
      <w:jc w:val="both"/>
    </w:pPr>
    <w:rPr>
      <w:b/>
      <w:sz w:val="22"/>
    </w:rPr>
  </w:style>
  <w:style w:type="paragraph" w:styleId="Ttulo">
    <w:name w:val="Title"/>
    <w:basedOn w:val="Normal"/>
    <w:qFormat/>
    <w:rsid w:val="005F1314"/>
    <w:pPr>
      <w:ind w:right="22"/>
      <w:jc w:val="center"/>
    </w:pPr>
    <w:rPr>
      <w:b/>
      <w:sz w:val="24"/>
    </w:rPr>
  </w:style>
  <w:style w:type="paragraph" w:styleId="Prrafodelista">
    <w:name w:val="List Paragraph"/>
    <w:basedOn w:val="Normal"/>
    <w:uiPriority w:val="34"/>
    <w:qFormat/>
    <w:rsid w:val="003A55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0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030"/>
    <w:rPr>
      <w:rFonts w:ascii="Tahom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		TEMARIO PARA DICTAMEN ACADÉMICO</vt:lpstr>
    </vt:vector>
  </TitlesOfParts>
  <Company>IIEc-UNAM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TEMARIO PARA DICTAMEN ACADÉMICO</dc:title>
  <dc:creator>SRÍA. INF. ECON. Y CÓMPUTO</dc:creator>
  <cp:lastModifiedBy>Graciela Reynoso Rivas</cp:lastModifiedBy>
  <cp:revision>3</cp:revision>
  <cp:lastPrinted>2014-05-21T14:19:00Z</cp:lastPrinted>
  <dcterms:created xsi:type="dcterms:W3CDTF">2014-05-21T14:20:00Z</dcterms:created>
  <dcterms:modified xsi:type="dcterms:W3CDTF">2014-05-21T14:20:00Z</dcterms:modified>
</cp:coreProperties>
</file>