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7279" w:rsidRDefault="00782D5A">
      <w:r>
        <w:rPr>
          <w:noProof/>
        </w:rPr>
        <w:drawing>
          <wp:inline distT="0" distB="0" distL="0" distR="0" wp14:anchorId="109DABF5" wp14:editId="0BDA848A">
            <wp:extent cx="5486400" cy="32004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9DABF5" wp14:editId="0BDA848A">
            <wp:extent cx="5486400" cy="3200400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A032D5" wp14:editId="23CAE6E7">
            <wp:extent cx="5486400" cy="3200400"/>
            <wp:effectExtent l="0" t="0" r="0" b="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A032D5" wp14:editId="23CAE6E7">
            <wp:extent cx="5486400" cy="3200400"/>
            <wp:effectExtent l="0" t="0" r="0" b="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 wp14:anchorId="33A032D5" wp14:editId="23CAE6E7">
            <wp:extent cx="5486400" cy="3200400"/>
            <wp:effectExtent l="0" t="0" r="0" b="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bookmarkEnd w:id="0"/>
    </w:p>
    <w:sectPr w:rsidR="00E37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5A"/>
    <w:rsid w:val="005D759A"/>
    <w:rsid w:val="00782D5A"/>
    <w:rsid w:val="00E37279"/>
    <w:rsid w:val="00F6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AD7F4"/>
  <w15:chartTrackingRefBased/>
  <w15:docId w15:val="{030F1907-794D-4E44-A67F-6731E171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10" Type="http://schemas.openxmlformats.org/officeDocument/2006/relationships/theme" Target="theme/theme1.xml"/><Relationship Id="rId4" Type="http://schemas.openxmlformats.org/officeDocument/2006/relationships/chart" Target="charts/chart1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Halite total S1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BA65-41CF-BD0F-4D87EDB47E2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BA65-41CF-BD0F-4D87EDB47E2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BA65-41CF-BD0F-4D87EDB47E2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BA65-41CF-BD0F-4D87EDB47E28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BA65-41CF-BD0F-4D87EDB47E28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BA65-41CF-BD0F-4D87EDB47E28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BA65-41CF-BD0F-4D87EDB47E28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5-BA65-41CF-BD0F-4D87EDB47E28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7-BA65-41CF-BD0F-4D87EDB47E28}"/>
                </c:ext>
              </c:extLst>
            </c:dLbl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9-BA65-41CF-BD0F-4D87EDB47E28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Cost nave</c:v>
                </c:pt>
                <c:pt idx="1">
                  <c:v>Cost dropoff</c:v>
                </c:pt>
                <c:pt idx="2">
                  <c:v>Cost drum</c:v>
                </c:pt>
                <c:pt idx="3">
                  <c:v>Scor player</c:v>
                </c:pt>
                <c:pt idx="4">
                  <c:v>Halite neminat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29000</c:v>
                </c:pt>
                <c:pt idx="1">
                  <c:v>28000</c:v>
                </c:pt>
                <c:pt idx="2">
                  <c:v>19248</c:v>
                </c:pt>
                <c:pt idx="3">
                  <c:v>54731</c:v>
                </c:pt>
                <c:pt idx="4">
                  <c:v>121253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A65-41CF-BD0F-4D87EDB47E28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Halite total S2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5F8B-4BC4-8476-4E32CB30CDA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5F8B-4BC4-8476-4E32CB30CDA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5F8B-4BC4-8476-4E32CB30CDA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5F8B-4BC4-8476-4E32CB30CDA6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5F8B-4BC4-8476-4E32CB30CDA6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5F8B-4BC4-8476-4E32CB30CDA6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5F8B-4BC4-8476-4E32CB30CDA6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5-5F8B-4BC4-8476-4E32CB30CDA6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7-5F8B-4BC4-8476-4E32CB30CDA6}"/>
                </c:ext>
              </c:extLst>
            </c:dLbl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9-5F8B-4BC4-8476-4E32CB30CDA6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Cost nave</c:v>
                </c:pt>
                <c:pt idx="1">
                  <c:v>Cost dropoff</c:v>
                </c:pt>
                <c:pt idx="2">
                  <c:v>Cost drum</c:v>
                </c:pt>
                <c:pt idx="3">
                  <c:v>Scor player</c:v>
                </c:pt>
                <c:pt idx="4">
                  <c:v>Halite neminat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22000</c:v>
                </c:pt>
                <c:pt idx="1">
                  <c:v>24000</c:v>
                </c:pt>
                <c:pt idx="2">
                  <c:v>16005</c:v>
                </c:pt>
                <c:pt idx="3">
                  <c:v>45133</c:v>
                </c:pt>
                <c:pt idx="4">
                  <c:v>130327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F8B-4BC4-8476-4E32CB30CDA6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Halite total S3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6C6E-4D5D-8848-949D6408841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6C6E-4D5D-8848-949D6408841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6C6E-4D5D-8848-949D6408841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6C6E-4D5D-8848-949D6408841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6C6E-4D5D-8848-949D6408841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6C6E-4D5D-8848-949D6408841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6C6E-4D5D-8848-949D64088415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5-6C6E-4D5D-8848-949D64088415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7-6C6E-4D5D-8848-949D64088415}"/>
                </c:ext>
              </c:extLst>
            </c:dLbl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9-6C6E-4D5D-8848-949D6408841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Cost nave</c:v>
                </c:pt>
                <c:pt idx="1">
                  <c:v>Cost dropoff</c:v>
                </c:pt>
                <c:pt idx="2">
                  <c:v>Cost drum</c:v>
                </c:pt>
                <c:pt idx="3">
                  <c:v>Scor player</c:v>
                </c:pt>
                <c:pt idx="4">
                  <c:v>Halite neminat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32000</c:v>
                </c:pt>
                <c:pt idx="1">
                  <c:v>36000</c:v>
                </c:pt>
                <c:pt idx="2">
                  <c:v>23257</c:v>
                </c:pt>
                <c:pt idx="3">
                  <c:v>38288</c:v>
                </c:pt>
                <c:pt idx="4">
                  <c:v>151336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C6E-4D5D-8848-949D6408841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Halite total S4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9502-4FED-8BB9-D30BA3BD4658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9502-4FED-8BB9-D30BA3BD4658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9502-4FED-8BB9-D30BA3BD4658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9502-4FED-8BB9-D30BA3BD4658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9502-4FED-8BB9-D30BA3BD4658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9502-4FED-8BB9-D30BA3BD4658}"/>
                </c:ext>
              </c:extLst>
            </c:dLbl>
            <c:dLbl>
              <c:idx val="1"/>
              <c:layout>
                <c:manualLayout>
                  <c:x val="0.11342592592592593"/>
                  <c:y val="-3.5714285714285712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9502-4FED-8BB9-D30BA3BD4658}"/>
                </c:ext>
              </c:extLst>
            </c:dLbl>
            <c:dLbl>
              <c:idx val="2"/>
              <c:layout>
                <c:manualLayout>
                  <c:x val="0.1111111111111111"/>
                  <c:y val="1.1904761904761868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9502-4FED-8BB9-D30BA3BD4658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7-9502-4FED-8BB9-D30BA3BD4658}"/>
                </c:ext>
              </c:extLst>
            </c:dLbl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9-9502-4FED-8BB9-D30BA3BD4658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Cost nave</c:v>
                </c:pt>
                <c:pt idx="1">
                  <c:v>Cost dropoff</c:v>
                </c:pt>
                <c:pt idx="2">
                  <c:v>Cost drum</c:v>
                </c:pt>
                <c:pt idx="3">
                  <c:v>Scor player</c:v>
                </c:pt>
                <c:pt idx="4">
                  <c:v>Halite neminat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23000</c:v>
                </c:pt>
                <c:pt idx="1">
                  <c:v>24000</c:v>
                </c:pt>
                <c:pt idx="2">
                  <c:v>20775</c:v>
                </c:pt>
                <c:pt idx="3">
                  <c:v>44789</c:v>
                </c:pt>
                <c:pt idx="4">
                  <c:v>396598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9502-4FED-8BB9-D30BA3BD4658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Halite total S5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1E40-4E15-B62A-5F1EB975680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1E40-4E15-B62A-5F1EB975680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1E40-4E15-B62A-5F1EB975680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1E40-4E15-B62A-5F1EB9756807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1E40-4E15-B62A-5F1EB9756807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1E40-4E15-B62A-5F1EB9756807}"/>
                </c:ext>
              </c:extLst>
            </c:dLbl>
            <c:dLbl>
              <c:idx val="1"/>
              <c:layout>
                <c:manualLayout>
                  <c:x val="9.2592592592592587E-3"/>
                  <c:y val="0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1E40-4E15-B62A-5F1EB9756807}"/>
                </c:ext>
              </c:extLst>
            </c:dLbl>
            <c:dLbl>
              <c:idx val="2"/>
              <c:layout>
                <c:manualLayout>
                  <c:x val="3.935185185185177E-2"/>
                  <c:y val="4.7619047619047616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1E40-4E15-B62A-5F1EB9756807}"/>
                </c:ext>
              </c:extLst>
            </c:dLbl>
            <c:dLbl>
              <c:idx val="3"/>
              <c:layout>
                <c:manualLayout>
                  <c:x val="3.2407407407407322E-2"/>
                  <c:y val="8.3333333333333329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1E40-4E15-B62A-5F1EB9756807}"/>
                </c:ext>
              </c:extLst>
            </c:dLbl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9-1E40-4E15-B62A-5F1EB9756807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Cost nave</c:v>
                </c:pt>
                <c:pt idx="1">
                  <c:v>Cost dropoff</c:v>
                </c:pt>
                <c:pt idx="2">
                  <c:v>Cost drum</c:v>
                </c:pt>
                <c:pt idx="3">
                  <c:v>Scor player</c:v>
                </c:pt>
                <c:pt idx="4">
                  <c:v>Halite neminat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19000</c:v>
                </c:pt>
                <c:pt idx="1">
                  <c:v>28000</c:v>
                </c:pt>
                <c:pt idx="2">
                  <c:v>15605</c:v>
                </c:pt>
                <c:pt idx="3">
                  <c:v>32436</c:v>
                </c:pt>
                <c:pt idx="4">
                  <c:v>371495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1E40-4E15-B62A-5F1EB9756807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Neata</dc:creator>
  <cp:keywords/>
  <dc:description/>
  <cp:lastModifiedBy>Adrian Neata</cp:lastModifiedBy>
  <cp:revision>2</cp:revision>
  <dcterms:created xsi:type="dcterms:W3CDTF">2019-03-12T22:31:00Z</dcterms:created>
  <dcterms:modified xsi:type="dcterms:W3CDTF">2019-03-12T22:47:00Z</dcterms:modified>
</cp:coreProperties>
</file>