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76CDD" w14:textId="77777777" w:rsidR="00461DFB" w:rsidRPr="00461DFB" w:rsidRDefault="00461DFB" w:rsidP="00461DFB">
      <w:pPr>
        <w:pStyle w:val="Title"/>
        <w:jc w:val="center"/>
        <w:rPr>
          <w:sz w:val="44"/>
          <w:szCs w:val="44"/>
        </w:rPr>
      </w:pPr>
      <w:r w:rsidRPr="00461DFB">
        <w:rPr>
          <w:sz w:val="44"/>
          <w:szCs w:val="44"/>
        </w:rPr>
        <w:t>Machine Learning-Based Customer Segmentation and Revenue Forecasting: A Case Study of Food Delivery</w:t>
      </w:r>
    </w:p>
    <w:p w14:paraId="7C9DA2BE" w14:textId="77777777" w:rsidR="00D00A4A" w:rsidRDefault="00D00A4A" w:rsidP="004B0408">
      <w:pPr>
        <w:rPr>
          <w:b/>
          <w:bCs/>
        </w:rPr>
      </w:pPr>
    </w:p>
    <w:p w14:paraId="38E7B978" w14:textId="77777777" w:rsidR="00D00A4A" w:rsidRDefault="00D00A4A" w:rsidP="004B0408">
      <w:pPr>
        <w:rPr>
          <w:b/>
          <w:bCs/>
        </w:rPr>
      </w:pPr>
    </w:p>
    <w:p w14:paraId="62B401E4" w14:textId="46795CBE" w:rsidR="00B02C57" w:rsidRPr="00B02C57" w:rsidRDefault="00B02C57" w:rsidP="004B0408">
      <w:r w:rsidRPr="00B02C57">
        <w:rPr>
          <w:b/>
          <w:bCs/>
        </w:rPr>
        <w:t>Introduction</w:t>
      </w:r>
    </w:p>
    <w:p w14:paraId="2EB972C1" w14:textId="77777777" w:rsidR="00B02C57" w:rsidRPr="00B02C57" w:rsidRDefault="00B02C57" w:rsidP="00B02C57">
      <w:r w:rsidRPr="00B02C57">
        <w:t xml:space="preserve">Online food delivery platforms have become an essential part of urban life, allowing customers to order meals quickly from a wide range of restaurants. Understanding customer </w:t>
      </w:r>
      <w:proofErr w:type="spellStart"/>
      <w:r w:rsidRPr="00B02C57">
        <w:t>behaviour</w:t>
      </w:r>
      <w:proofErr w:type="spellEnd"/>
      <w:r w:rsidRPr="00B02C57">
        <w:t xml:space="preserve">, order patterns, and demand dynamics is crucial for platforms like </w:t>
      </w:r>
      <w:proofErr w:type="spellStart"/>
      <w:r w:rsidRPr="00B02C57">
        <w:t>Foodpanda</w:t>
      </w:r>
      <w:proofErr w:type="spellEnd"/>
      <w:r w:rsidRPr="00B02C57">
        <w:t xml:space="preserve"> to improve customer retention, </w:t>
      </w:r>
      <w:proofErr w:type="spellStart"/>
      <w:r w:rsidRPr="00B02C57">
        <w:t>optimise</w:t>
      </w:r>
      <w:proofErr w:type="spellEnd"/>
      <w:r w:rsidRPr="00B02C57">
        <w:t xml:space="preserve"> operations, and support strategic decision</w:t>
      </w:r>
      <w:r w:rsidRPr="00B02C57">
        <w:noBreakHyphen/>
        <w:t>making. Data</w:t>
      </w:r>
      <w:r w:rsidRPr="00B02C57">
        <w:noBreakHyphen/>
        <w:t>driven insights can help identify valuable customer segments, detect at</w:t>
      </w:r>
      <w:r w:rsidRPr="00B02C57">
        <w:noBreakHyphen/>
        <w:t>risk users, and forecast future demand.</w:t>
      </w:r>
    </w:p>
    <w:p w14:paraId="1B74114F" w14:textId="77777777" w:rsidR="00B02C57" w:rsidRPr="00B02C57" w:rsidRDefault="00B02C57" w:rsidP="00B02C57">
      <w:r w:rsidRPr="00B02C57">
        <w:rPr>
          <w:b/>
          <w:bCs/>
        </w:rPr>
        <w:t>Dataset description</w:t>
      </w:r>
    </w:p>
    <w:p w14:paraId="4EC8CA35" w14:textId="77777777" w:rsidR="00B02C57" w:rsidRDefault="00B02C57" w:rsidP="00B02C57">
      <w:r w:rsidRPr="00B02C57">
        <w:t xml:space="preserve">This project uses a </w:t>
      </w:r>
      <w:proofErr w:type="spellStart"/>
      <w:r w:rsidRPr="00B02C57">
        <w:t>Foodpanda</w:t>
      </w:r>
      <w:proofErr w:type="spellEnd"/>
      <w:r w:rsidRPr="00B02C57">
        <w:noBreakHyphen/>
        <w:t>style transactional dataset containing customer, order, and delivery information. Key variables include customer demographics (gender, age, city), account details (</w:t>
      </w:r>
      <w:proofErr w:type="spellStart"/>
      <w:r w:rsidRPr="00B02C57">
        <w:t>signup_date</w:t>
      </w:r>
      <w:proofErr w:type="spellEnd"/>
      <w:r w:rsidRPr="00B02C57">
        <w:t xml:space="preserve">, </w:t>
      </w:r>
      <w:proofErr w:type="spellStart"/>
      <w:r w:rsidRPr="00B02C57">
        <w:t>loyalty_points</w:t>
      </w:r>
      <w:proofErr w:type="spellEnd"/>
      <w:r w:rsidRPr="00B02C57">
        <w:t>, churned), order information (</w:t>
      </w:r>
      <w:proofErr w:type="spellStart"/>
      <w:r w:rsidRPr="00B02C57">
        <w:t>order_id</w:t>
      </w:r>
      <w:proofErr w:type="spellEnd"/>
      <w:r w:rsidRPr="00B02C57">
        <w:t xml:space="preserve">, </w:t>
      </w:r>
      <w:proofErr w:type="spellStart"/>
      <w:r w:rsidRPr="00B02C57">
        <w:t>order_date</w:t>
      </w:r>
      <w:proofErr w:type="spellEnd"/>
      <w:r w:rsidRPr="00B02C57">
        <w:t xml:space="preserve">, </w:t>
      </w:r>
      <w:proofErr w:type="spellStart"/>
      <w:r w:rsidRPr="00B02C57">
        <w:t>restaurant_name</w:t>
      </w:r>
      <w:proofErr w:type="spellEnd"/>
      <w:r w:rsidRPr="00B02C57">
        <w:t xml:space="preserve">, </w:t>
      </w:r>
      <w:proofErr w:type="spellStart"/>
      <w:r w:rsidRPr="00B02C57">
        <w:t>dish_name</w:t>
      </w:r>
      <w:proofErr w:type="spellEnd"/>
      <w:r w:rsidRPr="00B02C57">
        <w:t xml:space="preserve">, category, quantity, price, </w:t>
      </w:r>
      <w:proofErr w:type="spellStart"/>
      <w:r w:rsidRPr="00B02C57">
        <w:t>payment_method</w:t>
      </w:r>
      <w:proofErr w:type="spellEnd"/>
      <w:r w:rsidRPr="00B02C57">
        <w:t xml:space="preserve">, </w:t>
      </w:r>
      <w:proofErr w:type="spellStart"/>
      <w:r w:rsidRPr="00B02C57">
        <w:t>order_frequency</w:t>
      </w:r>
      <w:proofErr w:type="spellEnd"/>
      <w:r w:rsidRPr="00B02C57">
        <w:t xml:space="preserve">, </w:t>
      </w:r>
      <w:proofErr w:type="spellStart"/>
      <w:r w:rsidRPr="00B02C57">
        <w:t>last_order_date</w:t>
      </w:r>
      <w:proofErr w:type="spellEnd"/>
      <w:r w:rsidRPr="00B02C57">
        <w:t xml:space="preserve">), and service quality indicators (rating, </w:t>
      </w:r>
      <w:proofErr w:type="spellStart"/>
      <w:r w:rsidRPr="00B02C57">
        <w:t>rating_date</w:t>
      </w:r>
      <w:proofErr w:type="spellEnd"/>
      <w:r w:rsidRPr="00B02C57">
        <w:t xml:space="preserve">, </w:t>
      </w:r>
      <w:proofErr w:type="spellStart"/>
      <w:r w:rsidRPr="00B02C57">
        <w:t>delivery_status</w:t>
      </w:r>
      <w:proofErr w:type="spellEnd"/>
      <w:r w:rsidRPr="00B02C57">
        <w:t xml:space="preserve">). From these, additional features such as </w:t>
      </w:r>
      <w:proofErr w:type="spellStart"/>
      <w:r w:rsidRPr="00B02C57">
        <w:t>order_value</w:t>
      </w:r>
      <w:proofErr w:type="spellEnd"/>
      <w:r w:rsidRPr="00B02C57">
        <w:t xml:space="preserve"> and a binary </w:t>
      </w:r>
      <w:proofErr w:type="spellStart"/>
      <w:r w:rsidRPr="00B02C57">
        <w:t>churn_flag</w:t>
      </w:r>
      <w:proofErr w:type="spellEnd"/>
      <w:r w:rsidRPr="00B02C57">
        <w:t xml:space="preserve"> were engineered to support analysis.</w:t>
      </w:r>
    </w:p>
    <w:p w14:paraId="334B0F20" w14:textId="77777777" w:rsidR="001F4415" w:rsidRDefault="001F4415" w:rsidP="00747332"/>
    <w:p w14:paraId="4850577E" w14:textId="77777777" w:rsidR="001F4415" w:rsidRPr="00F46888" w:rsidRDefault="001F4415" w:rsidP="001F4415">
      <w:pPr>
        <w:rPr>
          <w:b/>
          <w:bCs/>
          <w:sz w:val="28"/>
          <w:szCs w:val="28"/>
        </w:rPr>
      </w:pPr>
      <w:r w:rsidRPr="00F46888">
        <w:rPr>
          <w:b/>
          <w:bCs/>
          <w:sz w:val="28"/>
          <w:szCs w:val="28"/>
        </w:rPr>
        <w:t>Data Preparation and Exploration</w:t>
      </w:r>
    </w:p>
    <w:p w14:paraId="175995CE" w14:textId="066CF874" w:rsidR="00F46888" w:rsidRDefault="000C1C42" w:rsidP="00747332">
      <w:r w:rsidRPr="00CF2B84">
        <w:rPr>
          <w:b/>
          <w:bCs/>
        </w:rPr>
        <w:t>Data Cleaning</w:t>
      </w:r>
      <w:r w:rsidR="005856F2">
        <w:rPr>
          <w:b/>
          <w:bCs/>
        </w:rPr>
        <w:t xml:space="preserve"> </w:t>
      </w:r>
      <w:r w:rsidR="00F46888">
        <w:t xml:space="preserve"> </w:t>
      </w:r>
    </w:p>
    <w:p w14:paraId="4EB348C4" w14:textId="36A5F29F" w:rsidR="00747332" w:rsidRDefault="00747332" w:rsidP="00747332">
      <w:r w:rsidRPr="00747332">
        <w:t xml:space="preserve">Inconsistent missing value marks like "?" "Na", "Unknown", and blank spaces were present in the dataset. These were suitably imputed and standardized to </w:t>
      </w:r>
      <w:proofErr w:type="spellStart"/>
      <w:r w:rsidRPr="00747332">
        <w:t>NaN</w:t>
      </w:r>
      <w:proofErr w:type="spellEnd"/>
      <w:r w:rsidRPr="00747332">
        <w:t xml:space="preserve">: </w:t>
      </w:r>
      <w:r w:rsidRPr="00747332">
        <w:br/>
        <w:t>The median, which is resistant to outliers, is used to impute numerical variables.</w:t>
      </w:r>
      <w:r w:rsidRPr="00747332">
        <w:br/>
        <w:t xml:space="preserve">Mode is used to impute categorical data while maintaining the most prevalent category. </w:t>
      </w:r>
      <w:r w:rsidRPr="00747332">
        <w:br/>
        <w:t xml:space="preserve">Duplicates were eliminated. </w:t>
      </w:r>
      <w:r w:rsidRPr="00747332">
        <w:br/>
        <w:t xml:space="preserve">To prevent indexing problems, trailing spaces were removed from column names. </w:t>
      </w:r>
      <w:r w:rsidRPr="00747332">
        <w:br/>
        <w:t>This guaranteed a consistent, clean dataset that could be used for modeling.</w:t>
      </w:r>
    </w:p>
    <w:p w14:paraId="5E95190A" w14:textId="77777777" w:rsidR="00BA31B6" w:rsidRDefault="00BA31B6" w:rsidP="00747332"/>
    <w:p w14:paraId="0E2DA857" w14:textId="77777777" w:rsidR="00BA31B6" w:rsidRDefault="00BA31B6" w:rsidP="00747332"/>
    <w:p w14:paraId="73DA0DFD" w14:textId="77777777" w:rsidR="00BA31B6" w:rsidRPr="00747332" w:rsidRDefault="00BA31B6" w:rsidP="00747332"/>
    <w:p w14:paraId="3C93D196" w14:textId="1D84205B" w:rsidR="00ED2001" w:rsidRDefault="005856F2" w:rsidP="00B02C57">
      <w:pPr>
        <w:rPr>
          <w:b/>
          <w:bCs/>
        </w:rPr>
      </w:pPr>
      <w:r w:rsidRPr="00CF2B84">
        <w:rPr>
          <w:b/>
          <w:bCs/>
        </w:rPr>
        <w:lastRenderedPageBreak/>
        <w:t>Dataset Structure</w:t>
      </w:r>
      <w:r>
        <w:rPr>
          <w:b/>
          <w:bCs/>
        </w:rPr>
        <w:t xml:space="preserve"> </w:t>
      </w:r>
    </w:p>
    <w:p w14:paraId="0337F9FE" w14:textId="77777777" w:rsidR="00BA31B6" w:rsidRPr="00BA31B6" w:rsidRDefault="00BA31B6" w:rsidP="00BA31B6">
      <w:r w:rsidRPr="00BA31B6">
        <w:t>After cleaning, there are 6000 entries with no missing values.</w:t>
      </w:r>
      <w:r w:rsidRPr="00BA31B6">
        <w:br/>
        <w:t xml:space="preserve">Quantity, price, order frequency, loyalty points, and rating are the five numerical columns. </w:t>
      </w:r>
      <w:r w:rsidRPr="00BA31B6">
        <w:br/>
        <w:t xml:space="preserve">15 categorized columns: payment method, restaurant information, customer demographics, etc. </w:t>
      </w:r>
      <w:r w:rsidRPr="00BA31B6">
        <w:br/>
        <w:t>The eligibility for clustering was confirmed by describe(), which revealed significant variety in numerical variables.</w:t>
      </w:r>
    </w:p>
    <w:p w14:paraId="053A51D7" w14:textId="3482043F" w:rsidR="00BA31B6" w:rsidRPr="00AE2D33" w:rsidRDefault="00AE2D33" w:rsidP="00B02C57">
      <w:pPr>
        <w:rPr>
          <w:b/>
          <w:bCs/>
        </w:rPr>
      </w:pPr>
      <w:r w:rsidRPr="00AE2D33">
        <w:rPr>
          <w:b/>
          <w:bCs/>
        </w:rPr>
        <w:t>Customer Segmentation Using Clustering</w:t>
      </w:r>
    </w:p>
    <w:p w14:paraId="07DC3ADA" w14:textId="77777777" w:rsidR="007D3EC5" w:rsidRPr="007D3EC5" w:rsidRDefault="007D3EC5" w:rsidP="007D3EC5">
      <w:r w:rsidRPr="007D3EC5">
        <w:t xml:space="preserve">Selection of Features </w:t>
      </w:r>
      <w:r w:rsidRPr="007D3EC5">
        <w:br/>
        <w:t>The behavioral characteristics listed below were chosen for clustering:</w:t>
      </w:r>
      <w:r w:rsidRPr="007D3EC5">
        <w:br/>
        <w:t xml:space="preserve">quantity, price, order frequency, loyalty points, and rating </w:t>
      </w:r>
      <w:r w:rsidRPr="007D3EC5">
        <w:br/>
        <w:t>These characteristics are crucial for consumer segmentation since they record purchase intensity, spending patterns, engagement, and satisfaction.</w:t>
      </w:r>
    </w:p>
    <w:p w14:paraId="56D15F65" w14:textId="16A3143F" w:rsidR="00ED2001" w:rsidRDefault="008F360C" w:rsidP="00B02C57">
      <w:proofErr w:type="spellStart"/>
      <w:r w:rsidRPr="00CF2B84">
        <w:rPr>
          <w:b/>
          <w:bCs/>
        </w:rPr>
        <w:t>Standardisation</w:t>
      </w:r>
      <w:proofErr w:type="spellEnd"/>
    </w:p>
    <w:p w14:paraId="6289800D" w14:textId="77777777" w:rsidR="009930E3" w:rsidRPr="009930E3" w:rsidRDefault="009930E3" w:rsidP="009930E3">
      <w:r w:rsidRPr="009930E3">
        <w:t xml:space="preserve">Distance measures are essential to clustering algorithms. In order to avoid the dominance of high magnitude factors (like price), all attributes were standardized using: </w:t>
      </w:r>
      <w:r w:rsidRPr="009930E3">
        <w:br/>
      </w:r>
      <w:proofErr w:type="spellStart"/>
      <w:r w:rsidRPr="009930E3">
        <w:t>StandardScaler</w:t>
      </w:r>
      <w:proofErr w:type="spellEnd"/>
      <w:r w:rsidRPr="009930E3">
        <w:t xml:space="preserve">() in Python </w:t>
      </w:r>
      <w:r w:rsidRPr="009930E3">
        <w:br/>
        <w:t>This guarantees that every feature contributes equally.</w:t>
      </w:r>
    </w:p>
    <w:p w14:paraId="39995D52" w14:textId="77777777" w:rsidR="00ED2001" w:rsidRDefault="00ED2001" w:rsidP="00B02C57"/>
    <w:p w14:paraId="04916DE8" w14:textId="77777777" w:rsidR="00ED2001" w:rsidRDefault="00ED2001" w:rsidP="00B02C57"/>
    <w:p w14:paraId="05DAD354" w14:textId="77777777" w:rsidR="004B0408" w:rsidRDefault="004B0408" w:rsidP="00B02C57"/>
    <w:p w14:paraId="483F2CE7" w14:textId="77777777" w:rsidR="004B0408" w:rsidRPr="00B02C57" w:rsidRDefault="004B0408" w:rsidP="00B02C57"/>
    <w:p w14:paraId="74632B01" w14:textId="77777777" w:rsidR="00ED2001" w:rsidRDefault="00ED2001" w:rsidP="00ED2001">
      <w:hyperlink r:id="rId5" w:history="1">
        <w:r w:rsidRPr="007B13F4">
          <w:rPr>
            <w:rStyle w:val="Hyperlink"/>
          </w:rPr>
          <w:t>https://www.kaggle.com/datasets/ayeshaimran1619/foodpanda-data-analysis</w:t>
        </w:r>
      </w:hyperlink>
    </w:p>
    <w:p w14:paraId="47822420" w14:textId="77777777" w:rsidR="00173DB9" w:rsidRDefault="00173DB9"/>
    <w:sectPr w:rsidR="00173D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97264"/>
    <w:multiLevelType w:val="multilevel"/>
    <w:tmpl w:val="77208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1D302B2"/>
    <w:multiLevelType w:val="multilevel"/>
    <w:tmpl w:val="33A6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272485">
    <w:abstractNumId w:val="0"/>
  </w:num>
  <w:num w:numId="2" w16cid:durableId="7604933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0B3"/>
    <w:rsid w:val="000141B3"/>
    <w:rsid w:val="000C1C42"/>
    <w:rsid w:val="00173DB9"/>
    <w:rsid w:val="001F4415"/>
    <w:rsid w:val="00461DFB"/>
    <w:rsid w:val="004A69F5"/>
    <w:rsid w:val="004B0408"/>
    <w:rsid w:val="005856F2"/>
    <w:rsid w:val="00747332"/>
    <w:rsid w:val="007D3EC5"/>
    <w:rsid w:val="007F70B3"/>
    <w:rsid w:val="008F360C"/>
    <w:rsid w:val="009930E3"/>
    <w:rsid w:val="00AE2D33"/>
    <w:rsid w:val="00B02C57"/>
    <w:rsid w:val="00B1385D"/>
    <w:rsid w:val="00B82E9F"/>
    <w:rsid w:val="00BA31B6"/>
    <w:rsid w:val="00BB16B0"/>
    <w:rsid w:val="00D00A4A"/>
    <w:rsid w:val="00ED2001"/>
    <w:rsid w:val="00F46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54B00"/>
  <w15:chartTrackingRefBased/>
  <w15:docId w15:val="{EDD2018C-D49B-43ED-A957-DAB562588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70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0B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0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0B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0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0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0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0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0B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0B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0B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0B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0B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0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0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0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0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0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0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0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0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0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0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0B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0B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0B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0B3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0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0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ayeshaimran1619/foodpanda-data-analysi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2</Pages>
  <Words>433</Words>
  <Characters>2470</Characters>
  <Application>Microsoft Office Word</Application>
  <DocSecurity>0</DocSecurity>
  <Lines>20</Lines>
  <Paragraphs>5</Paragraphs>
  <ScaleCrop>false</ScaleCrop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tarmure</dc:creator>
  <cp:keywords/>
  <dc:description/>
  <cp:lastModifiedBy>alexandru tarmure</cp:lastModifiedBy>
  <cp:revision>17</cp:revision>
  <dcterms:created xsi:type="dcterms:W3CDTF">2026-03-19T20:05:00Z</dcterms:created>
  <dcterms:modified xsi:type="dcterms:W3CDTF">2026-04-06T20:45:00Z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2e2b7f68-6281-4617-8880-ec4e0d3aece8</vt:lpwstr>
  </property>
</Properties>
</file>