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700" w:rsidRDefault="00007700" w:rsidP="00007700">
      <w:pPr>
        <w:pStyle w:val="Title"/>
      </w:pPr>
      <w:r>
        <w:t xml:space="preserve">Proiect la tema </w:t>
      </w:r>
      <w:r>
        <w:rPr>
          <w:lang w:val="ro-MD"/>
        </w:rPr>
        <w:t>„</w:t>
      </w:r>
      <w:r>
        <w:t>Metode de rezolvare a ecuaţiilor neliniare”</w:t>
      </w:r>
    </w:p>
    <w:p w:rsidR="00007700" w:rsidRDefault="00007700" w:rsidP="00007700">
      <w:pPr>
        <w:ind w:firstLine="708"/>
        <w:rPr>
          <w:b/>
          <w:bCs/>
          <w:sz w:val="20"/>
        </w:rPr>
      </w:pPr>
    </w:p>
    <w:p w:rsidR="00007700" w:rsidRDefault="00007700" w:rsidP="00007700">
      <w:pPr>
        <w:jc w:val="center"/>
        <w:rPr>
          <w:b/>
          <w:bCs/>
        </w:rPr>
      </w:pPr>
      <w:r>
        <w:rPr>
          <w:b/>
          <w:bCs/>
        </w:rPr>
        <w:t>Lucrare Nr. 2  „Precizarea rădăcinii. Metoda Coardelor”</w:t>
      </w:r>
    </w:p>
    <w:p w:rsidR="00007700" w:rsidRDefault="00007700" w:rsidP="00007700">
      <w:pPr>
        <w:jc w:val="center"/>
        <w:rPr>
          <w:b/>
          <w:bCs/>
        </w:rPr>
      </w:pPr>
    </w:p>
    <w:p w:rsidR="00007700" w:rsidRDefault="00007700" w:rsidP="00007700">
      <w:pPr>
        <w:jc w:val="center"/>
        <w:rPr>
          <w:b/>
          <w:bCs/>
        </w:rPr>
      </w:pPr>
      <w:r>
        <w:rPr>
          <w:b/>
          <w:bCs/>
        </w:rPr>
        <w:t>Elaborat: elevul clasei a XII-a „A”, Munteanu Alexandru</w:t>
      </w:r>
    </w:p>
    <w:p w:rsidR="00007700" w:rsidRDefault="00007700" w:rsidP="00007700">
      <w:pPr>
        <w:jc w:val="center"/>
        <w:rPr>
          <w:b/>
          <w:bCs/>
        </w:rPr>
      </w:pPr>
    </w:p>
    <w:p w:rsidR="00007700" w:rsidRDefault="00007700" w:rsidP="00007700">
      <w:pPr>
        <w:jc w:val="center"/>
        <w:rPr>
          <w:b/>
          <w:bCs/>
        </w:rPr>
      </w:pPr>
      <w:r>
        <w:rPr>
          <w:b/>
          <w:bCs/>
        </w:rPr>
        <w:t>Varianta 22</w:t>
      </w:r>
    </w:p>
    <w:p w:rsidR="00007700" w:rsidRDefault="00007700" w:rsidP="00007700">
      <w:pPr>
        <w:rPr>
          <w:iCs/>
        </w:rPr>
      </w:pPr>
      <w:r>
        <w:rPr>
          <w:b/>
          <w:bCs/>
        </w:rPr>
        <w:t>Ecuația I:</w:t>
      </w:r>
      <w:r w:rsidRPr="00BD27D3">
        <w:rPr>
          <w:iCs/>
        </w:rPr>
        <w:t xml:space="preserve"> </w:t>
      </w:r>
      <w:r w:rsidRPr="00ED6892">
        <w:rPr>
          <w:iCs/>
        </w:rPr>
        <w:t>2</w:t>
      </w:r>
      <w:r w:rsidRPr="00ED6892">
        <w:rPr>
          <w:i/>
          <w:iCs/>
        </w:rPr>
        <w:t>x</w:t>
      </w:r>
      <w:r w:rsidRPr="00ED6892">
        <w:rPr>
          <w:iCs/>
        </w:rPr>
        <w:t>+cos</w:t>
      </w:r>
      <w:r w:rsidRPr="00ED6892">
        <w:rPr>
          <w:i/>
          <w:iCs/>
        </w:rPr>
        <w:t>x</w:t>
      </w:r>
      <w:r w:rsidRPr="00ED6892">
        <w:rPr>
          <w:iCs/>
        </w:rPr>
        <w:t>=0,5</w:t>
      </w:r>
    </w:p>
    <w:p w:rsidR="00007700" w:rsidRDefault="00007700" w:rsidP="00007700">
      <w:pPr>
        <w:rPr>
          <w:b/>
          <w:bCs/>
        </w:rPr>
      </w:pPr>
      <w:r>
        <w:rPr>
          <w:b/>
          <w:bCs/>
        </w:rPr>
        <w:t xml:space="preserve">Ecuația II: </w:t>
      </w:r>
      <w:r w:rsidRPr="00ED6892">
        <w:rPr>
          <w:i/>
          <w:iCs/>
        </w:rPr>
        <w:t>x</w:t>
      </w:r>
      <w:r w:rsidRPr="00ED6892">
        <w:rPr>
          <w:iCs/>
          <w:vertAlign w:val="superscript"/>
        </w:rPr>
        <w:t>3</w:t>
      </w:r>
      <w:r w:rsidRPr="00ED6892">
        <w:rPr>
          <w:iCs/>
        </w:rPr>
        <w:t>-0,2</w:t>
      </w:r>
      <w:r w:rsidRPr="00ED6892">
        <w:rPr>
          <w:i/>
          <w:iCs/>
        </w:rPr>
        <w:t>x</w:t>
      </w:r>
      <w:r w:rsidRPr="00ED6892">
        <w:rPr>
          <w:iCs/>
          <w:vertAlign w:val="superscript"/>
        </w:rPr>
        <w:t>2</w:t>
      </w:r>
      <w:r w:rsidRPr="00ED6892">
        <w:rPr>
          <w:iCs/>
        </w:rPr>
        <w:t>+0,1</w:t>
      </w:r>
      <w:r w:rsidRPr="00ED6892">
        <w:rPr>
          <w:i/>
          <w:iCs/>
        </w:rPr>
        <w:t>x</w:t>
      </w:r>
      <w:r w:rsidRPr="00ED6892">
        <w:rPr>
          <w:iCs/>
        </w:rPr>
        <w:t>-1,2=0</w:t>
      </w:r>
    </w:p>
    <w:p w:rsidR="00007700" w:rsidRDefault="00007700" w:rsidP="00007700">
      <w:pPr>
        <w:rPr>
          <w:sz w:val="20"/>
        </w:rPr>
      </w:pPr>
    </w:p>
    <w:p w:rsidR="00007700" w:rsidRDefault="00007700" w:rsidP="00007700">
      <w:pPr>
        <w:rPr>
          <w:b/>
          <w:bCs/>
          <w:sz w:val="20"/>
        </w:rPr>
      </w:pPr>
      <w:r>
        <w:rPr>
          <w:b/>
          <w:bCs/>
          <w:sz w:val="20"/>
        </w:rPr>
        <w:t>Scop lucrare:</w:t>
      </w:r>
    </w:p>
    <w:p w:rsidR="00007700" w:rsidRDefault="00007700" w:rsidP="00007700">
      <w:pPr>
        <w:numPr>
          <w:ilvl w:val="0"/>
          <w:numId w:val="2"/>
        </w:numPr>
        <w:rPr>
          <w:sz w:val="20"/>
        </w:rPr>
      </w:pPr>
      <w:r>
        <w:rPr>
          <w:sz w:val="20"/>
        </w:rPr>
        <w:t>Verificare a posibilităţii aplicării metodelor în studiu pentru ecuaţiile propuse;</w:t>
      </w:r>
    </w:p>
    <w:p w:rsidR="00007700" w:rsidRDefault="00007700" w:rsidP="00007700">
      <w:pPr>
        <w:numPr>
          <w:ilvl w:val="0"/>
          <w:numId w:val="2"/>
        </w:numPr>
        <w:rPr>
          <w:sz w:val="20"/>
        </w:rPr>
      </w:pPr>
      <w:r>
        <w:rPr>
          <w:sz w:val="20"/>
        </w:rPr>
        <w:t>Analiza ecuaţiilor propuse, rezolvarea analitică, grafică, alcătuirea programelor care realizează metodele în studiu;</w:t>
      </w:r>
    </w:p>
    <w:p w:rsidR="00007700" w:rsidRDefault="00007700" w:rsidP="00007700">
      <w:pPr>
        <w:numPr>
          <w:ilvl w:val="0"/>
          <w:numId w:val="2"/>
        </w:numPr>
        <w:rPr>
          <w:sz w:val="20"/>
        </w:rPr>
      </w:pPr>
      <w:r>
        <w:rPr>
          <w:sz w:val="20"/>
        </w:rPr>
        <w:t>Estimarea erorilor metodelor în studiu (opţional).</w:t>
      </w:r>
    </w:p>
    <w:p w:rsidR="00007700" w:rsidRDefault="00007700" w:rsidP="00007700">
      <w:pPr>
        <w:rPr>
          <w:b/>
          <w:bCs/>
          <w:sz w:val="20"/>
        </w:rPr>
      </w:pPr>
      <w:r>
        <w:rPr>
          <w:b/>
          <w:bCs/>
          <w:sz w:val="20"/>
        </w:rPr>
        <w:t>Sarcini de realizat:</w:t>
      </w:r>
    </w:p>
    <w:p w:rsidR="00007700" w:rsidRDefault="00007700" w:rsidP="00007700">
      <w:pPr>
        <w:numPr>
          <w:ilvl w:val="0"/>
          <w:numId w:val="1"/>
        </w:numPr>
        <w:rPr>
          <w:i/>
          <w:iCs/>
          <w:sz w:val="20"/>
        </w:rPr>
      </w:pPr>
      <w:r>
        <w:rPr>
          <w:i/>
          <w:iCs/>
          <w:sz w:val="20"/>
        </w:rPr>
        <w:t xml:space="preserve">De separat rădăcinile ecuaţiilor date în mod analitic şi de precizat una din ele prin metoda coardelor cu precizia </w:t>
      </w:r>
      <w:r>
        <w:rPr>
          <w:i/>
          <w:iCs/>
          <w:sz w:val="20"/>
        </w:rPr>
        <w:sym w:font="Symbol" w:char="F065"/>
      </w:r>
      <w:r>
        <w:rPr>
          <w:sz w:val="20"/>
        </w:rPr>
        <w:t>=0</w:t>
      </w:r>
      <w:r>
        <w:rPr>
          <w:i/>
          <w:iCs/>
          <w:sz w:val="20"/>
        </w:rPr>
        <w:t>.</w:t>
      </w:r>
      <w:r>
        <w:rPr>
          <w:sz w:val="20"/>
        </w:rPr>
        <w:t>001,</w:t>
      </w:r>
      <w:r>
        <w:rPr>
          <w:i/>
          <w:iCs/>
          <w:sz w:val="20"/>
        </w:rPr>
        <w:t xml:space="preserve"> utilizând programul corespunzător;</w:t>
      </w:r>
    </w:p>
    <w:p w:rsidR="00007700" w:rsidRDefault="00007700" w:rsidP="00007700">
      <w:pPr>
        <w:numPr>
          <w:ilvl w:val="0"/>
          <w:numId w:val="1"/>
        </w:numPr>
        <w:rPr>
          <w:i/>
          <w:iCs/>
          <w:sz w:val="20"/>
        </w:rPr>
      </w:pPr>
      <w:r>
        <w:rPr>
          <w:i/>
          <w:iCs/>
          <w:sz w:val="20"/>
        </w:rPr>
        <w:t xml:space="preserve">De separat rădăcinile ecuaţiilor date în mod grafic şi de precizat una din ele prin metoda coardelor cu precizia </w:t>
      </w:r>
      <w:r>
        <w:rPr>
          <w:i/>
          <w:iCs/>
          <w:sz w:val="20"/>
        </w:rPr>
        <w:sym w:font="Symbol" w:char="F065"/>
      </w:r>
      <w:r>
        <w:rPr>
          <w:sz w:val="20"/>
        </w:rPr>
        <w:t>=0</w:t>
      </w:r>
      <w:r>
        <w:rPr>
          <w:i/>
          <w:iCs/>
          <w:sz w:val="20"/>
        </w:rPr>
        <w:t>.</w:t>
      </w:r>
      <w:r>
        <w:rPr>
          <w:sz w:val="20"/>
        </w:rPr>
        <w:t>001,</w:t>
      </w:r>
      <w:r>
        <w:rPr>
          <w:i/>
          <w:iCs/>
          <w:sz w:val="20"/>
        </w:rPr>
        <w:t xml:space="preserve"> utilizând programul corespunzător;</w:t>
      </w:r>
    </w:p>
    <w:p w:rsidR="00007700" w:rsidRDefault="00007700" w:rsidP="00007700">
      <w:pPr>
        <w:rPr>
          <w:b/>
          <w:bCs/>
          <w:sz w:val="20"/>
        </w:rPr>
      </w:pPr>
      <w:r>
        <w:rPr>
          <w:b/>
          <w:bCs/>
          <w:sz w:val="20"/>
        </w:rPr>
        <w:t>Exemplu de realizare a sarcinii: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>Sunt date ecuaţiile:</w:t>
      </w:r>
    </w:p>
    <w:p w:rsidR="00007700" w:rsidRPr="00BD27D3" w:rsidRDefault="00007700" w:rsidP="00007700">
      <w:pPr>
        <w:numPr>
          <w:ilvl w:val="0"/>
          <w:numId w:val="3"/>
        </w:numPr>
        <w:rPr>
          <w:sz w:val="20"/>
          <w:szCs w:val="20"/>
        </w:rPr>
      </w:pPr>
      <w:r w:rsidRPr="00BD27D3">
        <w:rPr>
          <w:iCs/>
          <w:sz w:val="20"/>
          <w:szCs w:val="20"/>
        </w:rPr>
        <w:t>2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+cos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=0,5</w:t>
      </w:r>
      <w:r w:rsidRPr="00BD27D3">
        <w:rPr>
          <w:sz w:val="20"/>
          <w:szCs w:val="20"/>
        </w:rPr>
        <w:t>;</w:t>
      </w:r>
    </w:p>
    <w:p w:rsidR="00007700" w:rsidRPr="00BD27D3" w:rsidRDefault="00007700" w:rsidP="00007700">
      <w:pPr>
        <w:numPr>
          <w:ilvl w:val="0"/>
          <w:numId w:val="3"/>
        </w:numPr>
        <w:rPr>
          <w:sz w:val="20"/>
          <w:szCs w:val="20"/>
        </w:rPr>
      </w:pP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  <w:vertAlign w:val="superscript"/>
        </w:rPr>
        <w:t>3</w:t>
      </w:r>
      <w:r w:rsidRPr="00BD27D3">
        <w:rPr>
          <w:iCs/>
          <w:sz w:val="20"/>
          <w:szCs w:val="20"/>
        </w:rPr>
        <w:t>-0,2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  <w:vertAlign w:val="superscript"/>
        </w:rPr>
        <w:t>2</w:t>
      </w:r>
      <w:r w:rsidRPr="00BD27D3">
        <w:rPr>
          <w:iCs/>
          <w:sz w:val="20"/>
          <w:szCs w:val="20"/>
        </w:rPr>
        <w:t>+0,1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-1,2=0</w:t>
      </w:r>
      <w:r w:rsidRPr="00BD27D3">
        <w:rPr>
          <w:sz w:val="20"/>
          <w:szCs w:val="20"/>
        </w:rPr>
        <w:t>;</w:t>
      </w:r>
    </w:p>
    <w:p w:rsidR="00007700" w:rsidRDefault="00007700" w:rsidP="00007700">
      <w:pPr>
        <w:rPr>
          <w:sz w:val="20"/>
        </w:rPr>
      </w:pPr>
    </w:p>
    <w:p w:rsidR="00007700" w:rsidRDefault="00007700" w:rsidP="00007700">
      <w:pPr>
        <w:numPr>
          <w:ilvl w:val="0"/>
          <w:numId w:val="4"/>
        </w:numPr>
        <w:rPr>
          <w:sz w:val="20"/>
        </w:rPr>
      </w:pPr>
      <w:r>
        <w:rPr>
          <w:b/>
          <w:bCs/>
          <w:i/>
          <w:iCs/>
          <w:sz w:val="20"/>
        </w:rPr>
        <w:t>Realizarea separării grafice a rădăcinilor ecuaţiei cu precizarea ei prin metoda coardelor.</w:t>
      </w:r>
    </w:p>
    <w:p w:rsidR="00007700" w:rsidRDefault="00007700" w:rsidP="00007700">
      <w:pPr>
        <w:rPr>
          <w:sz w:val="20"/>
        </w:rPr>
      </w:pPr>
      <w:r w:rsidRPr="00007700">
        <w:rPr>
          <w:noProof/>
          <w:sz w:val="20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5BB85A27" wp14:editId="4A6772B1">
            <wp:simplePos x="0" y="0"/>
            <wp:positionH relativeFrom="column">
              <wp:posOffset>3262020</wp:posOffset>
            </wp:positionH>
            <wp:positionV relativeFrom="page">
              <wp:posOffset>5047361</wp:posOffset>
            </wp:positionV>
            <wp:extent cx="224917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05" y="21476"/>
                <wp:lineTo x="214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 xml:space="preserve">Separăm rădăcinile ecuaţiei </w:t>
      </w:r>
      <w:r w:rsidRPr="00BD27D3">
        <w:rPr>
          <w:iCs/>
          <w:sz w:val="20"/>
          <w:szCs w:val="20"/>
        </w:rPr>
        <w:t>2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+cos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=0,5</w:t>
      </w:r>
      <w:r>
        <w:rPr>
          <w:sz w:val="20"/>
        </w:rPr>
        <w:t xml:space="preserve"> în 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 xml:space="preserve">mod grafic. Pentru aceasta rescriem ecuaţia iniţială într-o formă mai comodă pentru construirea graficelor: </w:t>
      </w:r>
    </w:p>
    <w:p w:rsidR="00007700" w:rsidRDefault="00007700" w:rsidP="00007700">
      <w:pPr>
        <w:rPr>
          <w:sz w:val="20"/>
        </w:rPr>
      </w:pPr>
      <w:r>
        <w:rPr>
          <w:i/>
          <w:iCs/>
          <w:sz w:val="20"/>
        </w:rPr>
        <w:t>y</w:t>
      </w:r>
      <w:r>
        <w:rPr>
          <w:sz w:val="20"/>
          <w:vertAlign w:val="subscript"/>
        </w:rPr>
        <w:t>1</w:t>
      </w:r>
      <w:r>
        <w:rPr>
          <w:sz w:val="20"/>
        </w:rPr>
        <w:t>=</w:t>
      </w:r>
      <w:r w:rsidRPr="00BD27D3">
        <w:rPr>
          <w:iCs/>
          <w:sz w:val="20"/>
          <w:szCs w:val="20"/>
        </w:rPr>
        <w:t>2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+cos</w:t>
      </w:r>
      <w:r w:rsidRPr="00BD27D3">
        <w:rPr>
          <w:i/>
          <w:iCs/>
          <w:sz w:val="20"/>
          <w:szCs w:val="20"/>
        </w:rPr>
        <w:t>x</w:t>
      </w:r>
      <w:r>
        <w:rPr>
          <w:sz w:val="20"/>
        </w:rPr>
        <w:t xml:space="preserve">; </w:t>
      </w:r>
    </w:p>
    <w:p w:rsidR="00007700" w:rsidRDefault="00007700" w:rsidP="00007700">
      <w:pPr>
        <w:tabs>
          <w:tab w:val="left" w:pos="6495"/>
        </w:tabs>
        <w:rPr>
          <w:sz w:val="20"/>
        </w:rPr>
      </w:pPr>
      <w:r>
        <w:rPr>
          <w:i/>
          <w:iCs/>
          <w:sz w:val="20"/>
        </w:rPr>
        <w:t>y</w:t>
      </w:r>
      <w:r>
        <w:rPr>
          <w:sz w:val="20"/>
          <w:vertAlign w:val="subscript"/>
        </w:rPr>
        <w:t xml:space="preserve">2 </w:t>
      </w:r>
      <w:r>
        <w:rPr>
          <w:sz w:val="20"/>
        </w:rPr>
        <w:t>=</w:t>
      </w:r>
      <w:r>
        <w:rPr>
          <w:i/>
          <w:iCs/>
          <w:sz w:val="20"/>
        </w:rPr>
        <w:t>0,5</w:t>
      </w:r>
      <w:r>
        <w:rPr>
          <w:sz w:val="20"/>
          <w:vertAlign w:val="subscript"/>
          <w:lang w:val="fr-FR"/>
        </w:rPr>
        <w:t xml:space="preserve"> </w:t>
      </w:r>
    </w:p>
    <w:p w:rsidR="00007700" w:rsidRDefault="00007700" w:rsidP="00007700">
      <w:pPr>
        <w:rPr>
          <w:sz w:val="20"/>
          <w:lang w:val="fr-FR"/>
        </w:rPr>
      </w:pPr>
    </w:p>
    <w:p w:rsidR="00007700" w:rsidRDefault="00007700" w:rsidP="00007700">
      <w:pPr>
        <w:rPr>
          <w:sz w:val="20"/>
        </w:rPr>
      </w:pPr>
      <w:r>
        <w:rPr>
          <w:sz w:val="20"/>
        </w:rPr>
        <w:t>Alcătuim tabelul de valori a funcţiilor y</w:t>
      </w:r>
      <w:r>
        <w:rPr>
          <w:sz w:val="20"/>
          <w:vertAlign w:val="subscript"/>
        </w:rPr>
        <w:t>1</w:t>
      </w:r>
      <w:r>
        <w:rPr>
          <w:sz w:val="20"/>
        </w:rPr>
        <w:t xml:space="preserve"> şi 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>y</w:t>
      </w:r>
      <w:r>
        <w:rPr>
          <w:sz w:val="20"/>
          <w:vertAlign w:val="subscript"/>
        </w:rPr>
        <w:t>2</w:t>
      </w:r>
      <w:r>
        <w:rPr>
          <w:sz w:val="20"/>
        </w:rPr>
        <w:t>.</w:t>
      </w:r>
    </w:p>
    <w:tbl>
      <w:tblPr>
        <w:tblpPr w:leftFromText="180" w:rightFromText="180" w:vertAnchor="text" w:horzAnchor="margin" w:tblpY="55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646"/>
        <w:gridCol w:w="666"/>
        <w:gridCol w:w="666"/>
        <w:gridCol w:w="666"/>
        <w:gridCol w:w="666"/>
        <w:gridCol w:w="666"/>
      </w:tblGrid>
      <w:tr w:rsidR="00007700" w:rsidTr="000000DD">
        <w:tc>
          <w:tcPr>
            <w:tcW w:w="675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x</w:t>
            </w:r>
          </w:p>
        </w:tc>
        <w:tc>
          <w:tcPr>
            <w:tcW w:w="646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</w:t>
            </w:r>
          </w:p>
        </w:tc>
        <w:tc>
          <w:tcPr>
            <w:tcW w:w="666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0,2</w:t>
            </w:r>
          </w:p>
        </w:tc>
        <w:tc>
          <w:tcPr>
            <w:tcW w:w="666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0,4</w:t>
            </w:r>
          </w:p>
        </w:tc>
        <w:tc>
          <w:tcPr>
            <w:tcW w:w="666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0,6</w:t>
            </w:r>
          </w:p>
        </w:tc>
        <w:tc>
          <w:tcPr>
            <w:tcW w:w="666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0,8</w:t>
            </w:r>
          </w:p>
        </w:tc>
        <w:tc>
          <w:tcPr>
            <w:tcW w:w="666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</w:tr>
      <w:tr w:rsidR="00007700" w:rsidTr="000000DD">
        <w:tc>
          <w:tcPr>
            <w:tcW w:w="675" w:type="dxa"/>
          </w:tcPr>
          <w:p w:rsidR="00007700" w:rsidRDefault="00007700" w:rsidP="000000DD">
            <w:pPr>
              <w:rPr>
                <w:b/>
                <w:b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y</w:t>
            </w:r>
            <w:r>
              <w:rPr>
                <w:b/>
                <w:bCs/>
                <w:sz w:val="20"/>
                <w:vertAlign w:val="subscript"/>
              </w:rPr>
              <w:t>1</w:t>
            </w:r>
          </w:p>
        </w:tc>
        <w:tc>
          <w:tcPr>
            <w:tcW w:w="64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0,1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0,21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0,33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0,46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0,60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0,76</w:t>
            </w:r>
          </w:p>
        </w:tc>
      </w:tr>
      <w:tr w:rsidR="00007700" w:rsidTr="000000DD">
        <w:tc>
          <w:tcPr>
            <w:tcW w:w="675" w:type="dxa"/>
          </w:tcPr>
          <w:p w:rsidR="00007700" w:rsidRDefault="00007700" w:rsidP="000000DD">
            <w:pPr>
              <w:rPr>
                <w:b/>
                <w:b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y</w:t>
            </w:r>
            <w:r>
              <w:rPr>
                <w:b/>
                <w:bCs/>
                <w:sz w:val="20"/>
                <w:vertAlign w:val="subscript"/>
              </w:rPr>
              <w:t>2</w:t>
            </w:r>
          </w:p>
        </w:tc>
        <w:tc>
          <w:tcPr>
            <w:tcW w:w="64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0,04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0,16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0,36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0,64</w:t>
            </w:r>
          </w:p>
        </w:tc>
        <w:tc>
          <w:tcPr>
            <w:tcW w:w="6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:rsidR="00007700" w:rsidRDefault="00007700" w:rsidP="00007700">
      <w:pPr>
        <w:pStyle w:val="Caption"/>
        <w:ind w:left="7788" w:firstLine="708"/>
      </w:pPr>
      <w:r>
        <w:tab/>
      </w:r>
    </w:p>
    <w:p w:rsidR="00007700" w:rsidRDefault="00007700" w:rsidP="00007700">
      <w:pPr>
        <w:rPr>
          <w:sz w:val="20"/>
        </w:rPr>
      </w:pPr>
    </w:p>
    <w:p w:rsidR="00007700" w:rsidRDefault="00007700" w:rsidP="00007700">
      <w:pPr>
        <w:rPr>
          <w:sz w:val="20"/>
        </w:rPr>
      </w:pPr>
      <w:r>
        <w:rPr>
          <w:sz w:val="20"/>
        </w:rPr>
        <w:t>Din figură se observă că rădăcina pozitivă a ecuaţiei se află în intervalul [-0,3; -0,2].</w:t>
      </w:r>
    </w:p>
    <w:p w:rsidR="00007700" w:rsidRDefault="00007700" w:rsidP="00007700">
      <w:pPr>
        <w:rPr>
          <w:sz w:val="20"/>
        </w:rPr>
      </w:pPr>
    </w:p>
    <w:p w:rsidR="00007700" w:rsidRDefault="00007700" w:rsidP="00007700">
      <w:pPr>
        <w:rPr>
          <w:sz w:val="20"/>
        </w:rPr>
      </w:pPr>
      <w:r>
        <w:rPr>
          <w:sz w:val="20"/>
        </w:rPr>
        <w:t xml:space="preserve">Pentru precizarea rădăcinii prin metoda coardelor, determinăm semnele funcţiei </w:t>
      </w:r>
      <w:r>
        <w:rPr>
          <w:i/>
          <w:iCs/>
          <w:sz w:val="20"/>
        </w:rPr>
        <w:t>f</w:t>
      </w:r>
      <w:r>
        <w:rPr>
          <w:sz w:val="20"/>
        </w:rPr>
        <w:t>(</w:t>
      </w:r>
      <w:r>
        <w:rPr>
          <w:i/>
          <w:iCs/>
          <w:sz w:val="20"/>
        </w:rPr>
        <w:t>x</w:t>
      </w:r>
      <w:r>
        <w:rPr>
          <w:sz w:val="20"/>
        </w:rPr>
        <w:t xml:space="preserve">) = </w:t>
      </w:r>
      <w:r w:rsidRPr="00BD27D3">
        <w:rPr>
          <w:iCs/>
          <w:sz w:val="20"/>
          <w:szCs w:val="20"/>
        </w:rPr>
        <w:t>2</w:t>
      </w:r>
      <w:r w:rsidRPr="00BD27D3">
        <w:rPr>
          <w:i/>
          <w:iCs/>
          <w:sz w:val="20"/>
          <w:szCs w:val="20"/>
        </w:rPr>
        <w:t>x</w:t>
      </w:r>
      <w:r w:rsidRPr="00BD27D3">
        <w:rPr>
          <w:iCs/>
          <w:sz w:val="20"/>
          <w:szCs w:val="20"/>
        </w:rPr>
        <w:t>+cos</w:t>
      </w:r>
      <w:r w:rsidRPr="00BD27D3">
        <w:rPr>
          <w:i/>
          <w:iCs/>
          <w:sz w:val="20"/>
          <w:szCs w:val="20"/>
        </w:rPr>
        <w:t>x</w:t>
      </w:r>
      <w:r>
        <w:rPr>
          <w:iCs/>
          <w:sz w:val="20"/>
          <w:szCs w:val="20"/>
        </w:rPr>
        <w:t>-</w:t>
      </w:r>
      <w:r w:rsidRPr="00BD27D3">
        <w:rPr>
          <w:iCs/>
          <w:sz w:val="20"/>
          <w:szCs w:val="20"/>
        </w:rPr>
        <w:t>0,5</w:t>
      </w:r>
      <w:r>
        <w:rPr>
          <w:iCs/>
          <w:sz w:val="20"/>
          <w:szCs w:val="20"/>
        </w:rPr>
        <w:t xml:space="preserve"> </w:t>
      </w:r>
      <w:r>
        <w:rPr>
          <w:sz w:val="20"/>
        </w:rPr>
        <w:t>la capetele segmentului [-0,3; -0,2] şi semnul derivatei de ordinul II pe acest interval:</w:t>
      </w:r>
    </w:p>
    <w:p w:rsidR="00007700" w:rsidRDefault="00007700" w:rsidP="00007700">
      <w:pPr>
        <w:rPr>
          <w:sz w:val="20"/>
        </w:rPr>
      </w:pPr>
      <w:r>
        <w:rPr>
          <w:i/>
          <w:iCs/>
          <w:sz w:val="20"/>
        </w:rPr>
        <w:t>f</w:t>
      </w:r>
      <w:r>
        <w:rPr>
          <w:sz w:val="20"/>
        </w:rPr>
        <w:t>(-0,3)=2*(-0,3)+cos(-0,3)-0,5=-1.1+cos(0,3)=-0,144664;</w:t>
      </w:r>
    </w:p>
    <w:p w:rsidR="00007700" w:rsidRDefault="00007700" w:rsidP="00007700">
      <w:pPr>
        <w:rPr>
          <w:sz w:val="20"/>
        </w:rPr>
      </w:pPr>
      <w:r>
        <w:rPr>
          <w:i/>
          <w:iCs/>
          <w:sz w:val="20"/>
        </w:rPr>
        <w:t>f</w:t>
      </w:r>
      <w:r>
        <w:rPr>
          <w:sz w:val="20"/>
        </w:rPr>
        <w:t>(-0,2)=</w:t>
      </w:r>
      <w:r w:rsidRPr="00007700">
        <w:rPr>
          <w:sz w:val="20"/>
        </w:rPr>
        <w:t xml:space="preserve"> </w:t>
      </w:r>
      <w:r>
        <w:rPr>
          <w:sz w:val="20"/>
        </w:rPr>
        <w:t>2*(-0,2)+cos(-0,2)-0,5=-0,9+cos(0,2)=0,0800666;</w:t>
      </w:r>
    </w:p>
    <w:p w:rsidR="00007700" w:rsidRDefault="00007700" w:rsidP="00007700">
      <w:pPr>
        <w:rPr>
          <w:sz w:val="20"/>
        </w:rPr>
      </w:pPr>
      <w:r w:rsidRPr="00007700">
        <w:rPr>
          <w:position w:val="-10"/>
          <w:sz w:val="20"/>
        </w:rPr>
        <w:object w:dxaOrig="16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5pt;height:14.25pt" o:ole="">
            <v:imagedata r:id="rId6" o:title=""/>
          </v:shape>
          <o:OLEObject Type="Embed" ProgID="Equation.3" ShapeID="_x0000_i1025" DrawAspect="Content" ObjectID="_1831017020" r:id="rId7"/>
        </w:object>
      </w:r>
    </w:p>
    <w:p w:rsidR="00007700" w:rsidRDefault="001E4AB8" w:rsidP="00007700">
      <w:pPr>
        <w:rPr>
          <w:sz w:val="20"/>
        </w:rPr>
      </w:pPr>
      <w:r w:rsidRPr="00007700">
        <w:rPr>
          <w:position w:val="-10"/>
          <w:sz w:val="20"/>
        </w:rPr>
        <w:object w:dxaOrig="1800" w:dyaOrig="279">
          <v:shape id="_x0000_i1026" type="#_x0000_t75" style="width:90pt;height:14.25pt" o:ole="">
            <v:imagedata r:id="rId8" o:title=""/>
          </v:shape>
          <o:OLEObject Type="Embed" ProgID="Equation.3" ShapeID="_x0000_i1026" DrawAspect="Content" ObjectID="_1831017021" r:id="rId9"/>
        </w:object>
      </w:r>
      <w:r w:rsidR="00007700">
        <w:rPr>
          <w:sz w:val="20"/>
        </w:rPr>
        <w:t>pentru x</w:t>
      </w:r>
      <w:r w:rsidR="00007700">
        <w:rPr>
          <w:sz w:val="20"/>
        </w:rPr>
        <w:sym w:font="Symbol" w:char="F0CE"/>
      </w:r>
      <w:r w:rsidR="00007700">
        <w:rPr>
          <w:sz w:val="20"/>
        </w:rPr>
        <w:t>[-0,3; -0,2].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>Pentru calcule vom folosi relaţia:</w:t>
      </w:r>
      <w:r>
        <w:rPr>
          <w:position w:val="-30"/>
          <w:sz w:val="20"/>
        </w:rPr>
        <w:object w:dxaOrig="2720" w:dyaOrig="700">
          <v:shape id="_x0000_i1027" type="#_x0000_t75" style="width:135.75pt;height:35.25pt" o:ole="">
            <v:imagedata r:id="rId10" o:title=""/>
          </v:shape>
          <o:OLEObject Type="Embed" ProgID="Equation.3" ShapeID="_x0000_i1027" DrawAspect="Content" ObjectID="_1831017022" r:id="rId11"/>
        </w:object>
      </w:r>
      <w:r>
        <w:rPr>
          <w:sz w:val="20"/>
        </w:rPr>
        <w:t xml:space="preserve"> unde </w:t>
      </w:r>
      <w:r>
        <w:rPr>
          <w:i/>
          <w:iCs/>
          <w:sz w:val="20"/>
        </w:rPr>
        <w:t>b</w:t>
      </w:r>
      <w:r w:rsidR="00991408">
        <w:rPr>
          <w:sz w:val="20"/>
        </w:rPr>
        <w:t>=-0,2</w:t>
      </w:r>
      <w:r>
        <w:rPr>
          <w:sz w:val="20"/>
        </w:rPr>
        <w:t xml:space="preserve"> şi </w:t>
      </w:r>
      <w:r>
        <w:rPr>
          <w:i/>
          <w:iCs/>
          <w:sz w:val="20"/>
        </w:rPr>
        <w:t>x</w:t>
      </w:r>
      <w:r>
        <w:rPr>
          <w:sz w:val="20"/>
          <w:vertAlign w:val="subscript"/>
        </w:rPr>
        <w:t>0</w:t>
      </w:r>
      <w:r>
        <w:rPr>
          <w:sz w:val="20"/>
        </w:rPr>
        <w:t>=</w:t>
      </w:r>
      <w:r w:rsidR="00991408">
        <w:rPr>
          <w:sz w:val="20"/>
        </w:rPr>
        <w:t>-0,3</w:t>
      </w:r>
      <w:bookmarkStart w:id="0" w:name="_GoBack"/>
      <w:bookmarkEnd w:id="0"/>
      <w:r>
        <w:rPr>
          <w:sz w:val="20"/>
        </w:rPr>
        <w:t>.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>Calculele le introducem pentru comoditate în tabel:</w:t>
      </w:r>
    </w:p>
    <w:tbl>
      <w:tblPr>
        <w:tblW w:w="11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3"/>
        <w:gridCol w:w="766"/>
        <w:gridCol w:w="930"/>
        <w:gridCol w:w="1221"/>
        <w:gridCol w:w="1520"/>
        <w:gridCol w:w="1383"/>
        <w:gridCol w:w="1383"/>
        <w:gridCol w:w="1393"/>
        <w:gridCol w:w="2031"/>
      </w:tblGrid>
      <w:tr w:rsidR="00007700" w:rsidTr="000000DD">
        <w:trPr>
          <w:jc w:val="center"/>
        </w:trPr>
        <w:tc>
          <w:tcPr>
            <w:tcW w:w="70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i/>
                <w:i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lastRenderedPageBreak/>
              <w:t>n</w:t>
            </w:r>
          </w:p>
        </w:tc>
        <w:tc>
          <w:tcPr>
            <w:tcW w:w="7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</w:p>
        </w:tc>
        <w:tc>
          <w:tcPr>
            <w:tcW w:w="9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0,8-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</w:p>
        </w:tc>
        <w:tc>
          <w:tcPr>
            <w:tcW w:w="1228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0,55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>+0,1</w:t>
            </w:r>
          </w:p>
        </w:tc>
        <w:tc>
          <w:tcPr>
            <w:tcW w:w="152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tg(0,55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 xml:space="preserve">+0,1) </w:t>
            </w:r>
          </w:p>
        </w:tc>
        <w:tc>
          <w:tcPr>
            <w:tcW w:w="152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  <w:vertAlign w:val="superscript"/>
              </w:rPr>
              <w:t>2</w:t>
            </w:r>
          </w:p>
        </w:tc>
        <w:tc>
          <w:tcPr>
            <w:tcW w:w="152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f</w:t>
            </w:r>
            <w:r>
              <w:rPr>
                <w:b/>
                <w:bCs/>
                <w:sz w:val="22"/>
              </w:rPr>
              <w:t>(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>)</w:t>
            </w:r>
          </w:p>
        </w:tc>
        <w:tc>
          <w:tcPr>
            <w:tcW w:w="152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f</w:t>
            </w:r>
            <w:r>
              <w:rPr>
                <w:b/>
                <w:bCs/>
                <w:sz w:val="22"/>
              </w:rPr>
              <w:t>(0,8)–f(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>)</w:t>
            </w:r>
          </w:p>
        </w:tc>
        <w:tc>
          <w:tcPr>
            <w:tcW w:w="152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position w:val="-38"/>
                <w:sz w:val="22"/>
              </w:rPr>
              <w:object w:dxaOrig="1820" w:dyaOrig="859">
                <v:shape id="_x0000_i1028" type="#_x0000_t75" style="width:90.75pt;height:42.75pt" o:ole="">
                  <v:imagedata r:id="rId12" o:title=""/>
                </v:shape>
                <o:OLEObject Type="Embed" ProgID="Equation.3" ShapeID="_x0000_i1028" DrawAspect="Content" ObjectID="_1831017023" r:id="rId13"/>
              </w:objec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0,6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0,2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0,43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0,4586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0,36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0,0986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–0,1392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–0,142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0,742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0,058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0,5081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0,5570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0,5506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0,0064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–0,0470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–0,008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0,750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0,50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0,5125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0,5627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0,5625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0,0002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–0,0408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–0,0002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0,7502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0,0498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0,5126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0,5628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0,5628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152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</w:tr>
    </w:tbl>
    <w:p w:rsidR="00007700" w:rsidRDefault="00007700" w:rsidP="00007700">
      <w:pPr>
        <w:rPr>
          <w:sz w:val="20"/>
        </w:rPr>
      </w:pPr>
    </w:p>
    <w:p w:rsidR="00007700" w:rsidRDefault="00007700" w:rsidP="00007700">
      <w:pPr>
        <w:rPr>
          <w:b/>
          <w:bCs/>
          <w:sz w:val="20"/>
        </w:rPr>
      </w:pPr>
      <w:r>
        <w:rPr>
          <w:sz w:val="20"/>
        </w:rPr>
        <w:t xml:space="preserve">Răspuns: Soluţia este </w:t>
      </w:r>
      <w:r>
        <w:rPr>
          <w:b/>
          <w:bCs/>
          <w:i/>
          <w:iCs/>
          <w:sz w:val="20"/>
        </w:rPr>
        <w:t>x</w:t>
      </w:r>
      <w:r>
        <w:rPr>
          <w:b/>
          <w:bCs/>
          <w:sz w:val="20"/>
        </w:rPr>
        <w:t>=0,750</w:t>
      </w: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numPr>
          <w:ilvl w:val="0"/>
          <w:numId w:val="4"/>
        </w:numPr>
        <w:rPr>
          <w:b/>
          <w:bCs/>
          <w:i/>
          <w:iCs/>
          <w:sz w:val="20"/>
        </w:rPr>
      </w:pPr>
      <w:r>
        <w:rPr>
          <w:b/>
          <w:bCs/>
          <w:i/>
          <w:iCs/>
          <w:sz w:val="20"/>
        </w:rPr>
        <w:t>Realizarea separării analitice a rădăcinilor cu precizarea ei prin metoda coardelor.</w:t>
      </w:r>
    </w:p>
    <w:p w:rsidR="00007700" w:rsidRDefault="00007700" w:rsidP="00007700">
      <w:pPr>
        <w:rPr>
          <w:sz w:val="20"/>
        </w:rPr>
      </w:pPr>
    </w:p>
    <w:p w:rsidR="00007700" w:rsidRDefault="00007700" w:rsidP="00007700">
      <w:pPr>
        <w:rPr>
          <w:sz w:val="20"/>
        </w:rPr>
      </w:pPr>
      <w:r>
        <w:rPr>
          <w:sz w:val="20"/>
        </w:rPr>
        <w:t xml:space="preserve">Este dată ecuaţia: </w:t>
      </w:r>
      <w:r>
        <w:rPr>
          <w:i/>
          <w:iCs/>
          <w:sz w:val="20"/>
        </w:rPr>
        <w:t>x</w:t>
      </w:r>
      <w:r>
        <w:rPr>
          <w:sz w:val="20"/>
          <w:vertAlign w:val="superscript"/>
        </w:rPr>
        <w:t>3</w:t>
      </w:r>
      <w:r>
        <w:rPr>
          <w:sz w:val="20"/>
        </w:rPr>
        <w:t>-0,2</w:t>
      </w:r>
      <w:r>
        <w:rPr>
          <w:i/>
          <w:iCs/>
          <w:sz w:val="20"/>
        </w:rPr>
        <w:t>x</w:t>
      </w:r>
      <w:r>
        <w:rPr>
          <w:sz w:val="20"/>
          <w:vertAlign w:val="superscript"/>
        </w:rPr>
        <w:t>2</w:t>
      </w:r>
      <w:r>
        <w:rPr>
          <w:sz w:val="20"/>
        </w:rPr>
        <w:t>+0,5</w:t>
      </w:r>
      <w:r>
        <w:rPr>
          <w:i/>
          <w:iCs/>
          <w:sz w:val="20"/>
        </w:rPr>
        <w:t>x</w:t>
      </w:r>
      <w:r>
        <w:rPr>
          <w:sz w:val="20"/>
        </w:rPr>
        <w:t>+1,5=0;</w:t>
      </w:r>
    </w:p>
    <w:p w:rsidR="00007700" w:rsidRDefault="00007700" w:rsidP="00007700">
      <w:pPr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Notăm funcţia </w:t>
      </w:r>
      <w:r>
        <w:rPr>
          <w:i/>
          <w:iCs/>
          <w:sz w:val="20"/>
        </w:rPr>
        <w:t>f</w:t>
      </w:r>
      <w:r>
        <w:rPr>
          <w:sz w:val="20"/>
        </w:rPr>
        <w:t>(</w:t>
      </w:r>
      <w:r>
        <w:rPr>
          <w:i/>
          <w:iCs/>
          <w:sz w:val="20"/>
        </w:rPr>
        <w:t>x</w:t>
      </w:r>
      <w:r>
        <w:rPr>
          <w:sz w:val="20"/>
        </w:rPr>
        <w:t xml:space="preserve">)= </w:t>
      </w:r>
      <w:r>
        <w:rPr>
          <w:i/>
          <w:iCs/>
          <w:sz w:val="20"/>
        </w:rPr>
        <w:t>x</w:t>
      </w:r>
      <w:r>
        <w:rPr>
          <w:sz w:val="20"/>
          <w:vertAlign w:val="superscript"/>
        </w:rPr>
        <w:t>3</w:t>
      </w:r>
      <w:r>
        <w:rPr>
          <w:sz w:val="20"/>
        </w:rPr>
        <w:t>-0,2</w:t>
      </w:r>
      <w:r>
        <w:rPr>
          <w:i/>
          <w:iCs/>
          <w:sz w:val="20"/>
        </w:rPr>
        <w:t>x</w:t>
      </w:r>
      <w:r>
        <w:rPr>
          <w:sz w:val="20"/>
          <w:vertAlign w:val="superscript"/>
        </w:rPr>
        <w:t>2</w:t>
      </w:r>
      <w:r>
        <w:rPr>
          <w:sz w:val="20"/>
        </w:rPr>
        <w:t>+0,5</w:t>
      </w:r>
      <w:r>
        <w:rPr>
          <w:i/>
          <w:iCs/>
          <w:sz w:val="20"/>
        </w:rPr>
        <w:t>x</w:t>
      </w:r>
      <w:r>
        <w:rPr>
          <w:sz w:val="20"/>
        </w:rPr>
        <w:t xml:space="preserve">+1,5=0;. </w:t>
      </w:r>
    </w:p>
    <w:p w:rsidR="00007700" w:rsidRDefault="00007700" w:rsidP="00007700">
      <w:pPr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Determinăm derivata de ordinul întâi </w:t>
      </w:r>
      <w:r>
        <w:rPr>
          <w:i/>
          <w:iCs/>
          <w:sz w:val="20"/>
        </w:rPr>
        <w:t>f'</w:t>
      </w:r>
      <w:r>
        <w:rPr>
          <w:sz w:val="20"/>
        </w:rPr>
        <w:t>(</w:t>
      </w:r>
      <w:r>
        <w:rPr>
          <w:i/>
          <w:iCs/>
          <w:sz w:val="20"/>
        </w:rPr>
        <w:t>x</w:t>
      </w:r>
      <w:r>
        <w:rPr>
          <w:sz w:val="20"/>
        </w:rPr>
        <w:t>)= 3</w:t>
      </w:r>
      <w:r>
        <w:rPr>
          <w:i/>
          <w:iCs/>
          <w:sz w:val="20"/>
        </w:rPr>
        <w:t>x</w:t>
      </w:r>
      <w:r>
        <w:rPr>
          <w:sz w:val="20"/>
          <w:vertAlign w:val="superscript"/>
        </w:rPr>
        <w:t>2</w:t>
      </w:r>
      <w:r>
        <w:rPr>
          <w:sz w:val="20"/>
        </w:rPr>
        <w:t>-0,4</w:t>
      </w:r>
      <w:r>
        <w:rPr>
          <w:i/>
          <w:iCs/>
          <w:sz w:val="20"/>
        </w:rPr>
        <w:t>x</w:t>
      </w:r>
      <w:r>
        <w:rPr>
          <w:sz w:val="20"/>
        </w:rPr>
        <w:t>+0,5;</w:t>
      </w:r>
    </w:p>
    <w:p w:rsidR="00007700" w:rsidRDefault="00007700" w:rsidP="00007700">
      <w:pPr>
        <w:numPr>
          <w:ilvl w:val="1"/>
          <w:numId w:val="3"/>
        </w:numPr>
        <w:rPr>
          <w:sz w:val="20"/>
        </w:rPr>
      </w:pPr>
      <w:r>
        <w:rPr>
          <w:sz w:val="20"/>
        </w:rPr>
        <w:t xml:space="preserve">Determinăm discriminantul </w:t>
      </w:r>
      <w:r>
        <w:rPr>
          <w:i/>
          <w:iCs/>
          <w:sz w:val="20"/>
        </w:rPr>
        <w:t>D</w:t>
      </w:r>
      <w:r>
        <w:rPr>
          <w:sz w:val="20"/>
        </w:rPr>
        <w:t>=0,16-6&lt;0.</w:t>
      </w:r>
    </w:p>
    <w:p w:rsidR="00007700" w:rsidRDefault="00007700" w:rsidP="00007700">
      <w:pPr>
        <w:numPr>
          <w:ilvl w:val="1"/>
          <w:numId w:val="3"/>
        </w:numPr>
        <w:rPr>
          <w:sz w:val="20"/>
        </w:rPr>
      </w:pPr>
      <w:r>
        <w:rPr>
          <w:sz w:val="20"/>
        </w:rPr>
        <w:t>Alcătuim tabelul semnelor funcţiei f(x), stabilind valorile lui x egale cu:</w:t>
      </w:r>
    </w:p>
    <w:p w:rsidR="00007700" w:rsidRDefault="00007700" w:rsidP="00007700">
      <w:pPr>
        <w:numPr>
          <w:ilvl w:val="1"/>
          <w:numId w:val="3"/>
        </w:numPr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7"/>
        <w:gridCol w:w="559"/>
        <w:gridCol w:w="483"/>
        <w:gridCol w:w="429"/>
        <w:gridCol w:w="572"/>
      </w:tblGrid>
      <w:tr w:rsidR="00007700" w:rsidTr="000000DD">
        <w:trPr>
          <w:jc w:val="center"/>
        </w:trPr>
        <w:tc>
          <w:tcPr>
            <w:tcW w:w="1277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x</w:t>
            </w:r>
          </w:p>
        </w:tc>
        <w:tc>
          <w:tcPr>
            <w:tcW w:w="559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z w:val="20"/>
              </w:rPr>
              <w:sym w:font="Symbol" w:char="F0A5"/>
            </w:r>
          </w:p>
        </w:tc>
        <w:tc>
          <w:tcPr>
            <w:tcW w:w="483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-1</w:t>
            </w:r>
          </w:p>
        </w:tc>
        <w:tc>
          <w:tcPr>
            <w:tcW w:w="429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72" w:type="dxa"/>
            <w:shd w:val="clear" w:color="auto" w:fill="FBD4B4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z w:val="20"/>
              </w:rPr>
              <w:sym w:font="Symbol" w:char="F0A5"/>
            </w:r>
          </w:p>
        </w:tc>
      </w:tr>
      <w:tr w:rsidR="00007700" w:rsidTr="000000DD">
        <w:trPr>
          <w:jc w:val="center"/>
        </w:trPr>
        <w:tc>
          <w:tcPr>
            <w:tcW w:w="1277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Semnul </w:t>
            </w:r>
            <w:r>
              <w:rPr>
                <w:i/>
                <w:iCs/>
                <w:sz w:val="20"/>
              </w:rPr>
              <w:t>f</w:t>
            </w:r>
            <w:r>
              <w:rPr>
                <w:sz w:val="20"/>
              </w:rPr>
              <w:t>(</w:t>
            </w:r>
            <w:r>
              <w:rPr>
                <w:i/>
                <w:iCs/>
                <w:sz w:val="20"/>
              </w:rPr>
              <w:t>x</w:t>
            </w:r>
            <w:r>
              <w:rPr>
                <w:sz w:val="20"/>
              </w:rPr>
              <w:t>)</w:t>
            </w:r>
          </w:p>
        </w:tc>
        <w:tc>
          <w:tcPr>
            <w:tcW w:w="559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483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429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  <w:tc>
          <w:tcPr>
            <w:tcW w:w="572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</w:tr>
    </w:tbl>
    <w:p w:rsidR="00007700" w:rsidRDefault="00007700" w:rsidP="00007700">
      <w:pPr>
        <w:rPr>
          <w:sz w:val="20"/>
        </w:rPr>
      </w:pPr>
    </w:p>
    <w:p w:rsidR="00007700" w:rsidRDefault="00007700" w:rsidP="00007700">
      <w:pPr>
        <w:rPr>
          <w:sz w:val="20"/>
        </w:rPr>
      </w:pPr>
      <w:r>
        <w:rPr>
          <w:sz w:val="20"/>
        </w:rPr>
        <w:t>Avem o singură schimbare de semn, deci ecuaţia are o singură rădăcină reală ce se află în intervalul [-1,0].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 xml:space="preserve">Pentru precizarea rădăcinii, aflăm derivate de ordinul II </w:t>
      </w:r>
      <w:r>
        <w:rPr>
          <w:i/>
          <w:iCs/>
          <w:sz w:val="20"/>
        </w:rPr>
        <w:t>f''</w:t>
      </w:r>
      <w:r>
        <w:rPr>
          <w:sz w:val="20"/>
        </w:rPr>
        <w:t>(</w:t>
      </w:r>
      <w:r>
        <w:rPr>
          <w:i/>
          <w:iCs/>
          <w:sz w:val="20"/>
        </w:rPr>
        <w:t>x</w:t>
      </w:r>
      <w:r>
        <w:rPr>
          <w:sz w:val="20"/>
        </w:rPr>
        <w:t>)=6</w:t>
      </w:r>
      <w:r>
        <w:rPr>
          <w:i/>
          <w:iCs/>
          <w:sz w:val="20"/>
        </w:rPr>
        <w:t>x</w:t>
      </w:r>
      <w:r>
        <w:rPr>
          <w:sz w:val="20"/>
        </w:rPr>
        <w:t xml:space="preserve">-0,4; în intervalul [-1,0] se îndeplineşte inegalitatea </w:t>
      </w:r>
      <w:r>
        <w:rPr>
          <w:i/>
          <w:iCs/>
          <w:sz w:val="20"/>
        </w:rPr>
        <w:t>f''</w:t>
      </w:r>
      <w:r>
        <w:rPr>
          <w:sz w:val="20"/>
        </w:rPr>
        <w:t>(</w:t>
      </w:r>
      <w:r>
        <w:rPr>
          <w:i/>
          <w:iCs/>
          <w:sz w:val="20"/>
        </w:rPr>
        <w:t>x</w:t>
      </w:r>
      <w:r>
        <w:rPr>
          <w:sz w:val="20"/>
        </w:rPr>
        <w:t>)&lt;0.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>Pentru calcule vom utiliza formula:</w:t>
      </w:r>
    </w:p>
    <w:p w:rsidR="00007700" w:rsidRDefault="00007700" w:rsidP="00007700">
      <w:pPr>
        <w:jc w:val="center"/>
        <w:rPr>
          <w:sz w:val="20"/>
        </w:rPr>
      </w:pPr>
      <w:r>
        <w:rPr>
          <w:position w:val="-30"/>
          <w:sz w:val="20"/>
        </w:rPr>
        <w:object w:dxaOrig="3200" w:dyaOrig="680">
          <v:shape id="_x0000_i1029" type="#_x0000_t75" style="width:159.75pt;height:33.75pt" o:ole="">
            <v:imagedata r:id="rId14" o:title=""/>
          </v:shape>
          <o:OLEObject Type="Embed" ProgID="Equation.3" ShapeID="_x0000_i1029" DrawAspect="Content" ObjectID="_1831017024" r:id="rId15"/>
        </w:object>
      </w:r>
    </w:p>
    <w:p w:rsidR="00007700" w:rsidRDefault="00007700" w:rsidP="00007700">
      <w:pPr>
        <w:rPr>
          <w:sz w:val="20"/>
        </w:rPr>
      </w:pPr>
      <w:r>
        <w:rPr>
          <w:sz w:val="20"/>
        </w:rPr>
        <w:t xml:space="preserve">unde </w:t>
      </w:r>
      <w:r>
        <w:rPr>
          <w:i/>
          <w:iCs/>
          <w:sz w:val="20"/>
        </w:rPr>
        <w:t>a</w:t>
      </w:r>
      <w:r>
        <w:rPr>
          <w:sz w:val="20"/>
        </w:rPr>
        <w:t xml:space="preserve">=-1, </w:t>
      </w:r>
      <w:r>
        <w:rPr>
          <w:i/>
          <w:iCs/>
          <w:sz w:val="20"/>
        </w:rPr>
        <w:t>x</w:t>
      </w:r>
      <w:r>
        <w:rPr>
          <w:sz w:val="20"/>
          <w:vertAlign w:val="subscript"/>
        </w:rPr>
        <w:t>0</w:t>
      </w:r>
      <w:r>
        <w:rPr>
          <w:sz w:val="20"/>
        </w:rPr>
        <w:t xml:space="preserve">=0; </w:t>
      </w:r>
      <w:r>
        <w:rPr>
          <w:i/>
          <w:iCs/>
          <w:sz w:val="20"/>
        </w:rPr>
        <w:t>f</w:t>
      </w:r>
      <w:r>
        <w:rPr>
          <w:sz w:val="20"/>
        </w:rPr>
        <w:t>(</w:t>
      </w:r>
      <w:r>
        <w:rPr>
          <w:i/>
          <w:iCs/>
          <w:sz w:val="20"/>
        </w:rPr>
        <w:t>a</w:t>
      </w:r>
      <w:r>
        <w:rPr>
          <w:sz w:val="20"/>
        </w:rPr>
        <w:t>)=</w:t>
      </w:r>
      <w:r>
        <w:rPr>
          <w:i/>
          <w:iCs/>
          <w:sz w:val="20"/>
        </w:rPr>
        <w:t>f</w:t>
      </w:r>
      <w:r>
        <w:rPr>
          <w:sz w:val="20"/>
        </w:rPr>
        <w:t>(-1)=-1-0,2-0,5+1,5=-0,2.</w:t>
      </w:r>
    </w:p>
    <w:p w:rsidR="00007700" w:rsidRDefault="00007700" w:rsidP="00007700">
      <w:pPr>
        <w:rPr>
          <w:sz w:val="20"/>
        </w:rPr>
      </w:pPr>
      <w:r>
        <w:rPr>
          <w:sz w:val="20"/>
        </w:rPr>
        <w:t>Toate calculele le introducem pentru comoditate în tabel:</w:t>
      </w:r>
    </w:p>
    <w:p w:rsidR="00007700" w:rsidRDefault="00007700" w:rsidP="00007700">
      <w:pPr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7"/>
        <w:gridCol w:w="724"/>
        <w:gridCol w:w="882"/>
        <w:gridCol w:w="1033"/>
        <w:gridCol w:w="824"/>
        <w:gridCol w:w="824"/>
        <w:gridCol w:w="824"/>
        <w:gridCol w:w="1025"/>
        <w:gridCol w:w="782"/>
        <w:gridCol w:w="1551"/>
      </w:tblGrid>
      <w:tr w:rsidR="00007700" w:rsidTr="000000DD">
        <w:trPr>
          <w:jc w:val="center"/>
        </w:trPr>
        <w:tc>
          <w:tcPr>
            <w:tcW w:w="700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i/>
                <w:i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n</w:t>
            </w:r>
          </w:p>
        </w:tc>
        <w:tc>
          <w:tcPr>
            <w:tcW w:w="7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</w:p>
        </w:tc>
        <w:tc>
          <w:tcPr>
            <w:tcW w:w="9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  <w:vertAlign w:val="superscript"/>
              </w:rPr>
              <w:t>3</w:t>
            </w:r>
          </w:p>
        </w:tc>
        <w:tc>
          <w:tcPr>
            <w:tcW w:w="1228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  <w:vertAlign w:val="superscript"/>
              </w:rPr>
              <w:t>2</w:t>
            </w:r>
          </w:p>
        </w:tc>
        <w:tc>
          <w:tcPr>
            <w:tcW w:w="8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0,2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  <w:vertAlign w:val="superscript"/>
              </w:rPr>
              <w:t>2</w:t>
            </w:r>
          </w:p>
        </w:tc>
        <w:tc>
          <w:tcPr>
            <w:tcW w:w="8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0,5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</w:p>
        </w:tc>
        <w:tc>
          <w:tcPr>
            <w:tcW w:w="8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f</w:t>
            </w:r>
            <w:r>
              <w:rPr>
                <w:b/>
                <w:bCs/>
                <w:sz w:val="22"/>
              </w:rPr>
              <w:t>(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>)</w:t>
            </w:r>
          </w:p>
        </w:tc>
        <w:tc>
          <w:tcPr>
            <w:tcW w:w="8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f</w:t>
            </w:r>
            <w:r>
              <w:rPr>
                <w:b/>
                <w:bCs/>
                <w:sz w:val="22"/>
              </w:rPr>
              <w:t>(</w:t>
            </w: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>)+0,2</w:t>
            </w:r>
          </w:p>
        </w:tc>
        <w:tc>
          <w:tcPr>
            <w:tcW w:w="8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sz w:val="22"/>
              </w:rPr>
              <w:t>x</w:t>
            </w:r>
            <w:r>
              <w:rPr>
                <w:b/>
                <w:bCs/>
                <w:sz w:val="22"/>
                <w:vertAlign w:val="subscript"/>
              </w:rPr>
              <w:t>n</w:t>
            </w:r>
            <w:r>
              <w:rPr>
                <w:b/>
                <w:bCs/>
                <w:sz w:val="22"/>
              </w:rPr>
              <w:t>–</w:t>
            </w:r>
            <w:r>
              <w:rPr>
                <w:b/>
                <w:bCs/>
                <w:i/>
                <w:iCs/>
                <w:sz w:val="22"/>
              </w:rPr>
              <w:t>a</w:t>
            </w:r>
          </w:p>
        </w:tc>
        <w:tc>
          <w:tcPr>
            <w:tcW w:w="866" w:type="dxa"/>
            <w:shd w:val="clear" w:color="auto" w:fill="FBD4B4"/>
            <w:vAlign w:val="center"/>
          </w:tcPr>
          <w:p w:rsidR="00007700" w:rsidRDefault="00007700" w:rsidP="000000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position w:val="-30"/>
                <w:sz w:val="22"/>
              </w:rPr>
              <w:object w:dxaOrig="1340" w:dyaOrig="700">
                <v:shape id="_x0000_i1030" type="#_x0000_t75" style="width:66.75pt;height:35.25pt" o:ole="">
                  <v:imagedata r:id="rId16" o:title=""/>
                </v:shape>
                <o:OLEObject Type="Embed" ProgID="Equation.3" ShapeID="_x0000_i1030" DrawAspect="Content" ObjectID="_1831017025" r:id="rId17"/>
              </w:objec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1,5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1,7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–0,118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–0,882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–0,6861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–0,7779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0,1556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–0,441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0,2173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0,4173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0,118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–0,057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–0,943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–0,8386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–0,8892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0,1778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–0,4715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0,0121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0,2121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0,057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–0,054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–0,946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–0,8466</w:t>
            </w: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–0,8949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0,1790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–0,473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0,0014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0,2014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0,054</w:t>
            </w: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–0,054</w:t>
            </w:r>
          </w:p>
        </w:tc>
      </w:tr>
      <w:tr w:rsidR="00007700" w:rsidTr="000000DD">
        <w:trPr>
          <w:jc w:val="center"/>
        </w:trPr>
        <w:tc>
          <w:tcPr>
            <w:tcW w:w="700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766" w:type="dxa"/>
          </w:tcPr>
          <w:p w:rsidR="00007700" w:rsidRDefault="00007700" w:rsidP="000000DD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–0,946</w:t>
            </w:r>
          </w:p>
        </w:tc>
        <w:tc>
          <w:tcPr>
            <w:tcW w:w="9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1228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  <w:tc>
          <w:tcPr>
            <w:tcW w:w="866" w:type="dxa"/>
          </w:tcPr>
          <w:p w:rsidR="00007700" w:rsidRDefault="00007700" w:rsidP="000000DD">
            <w:pPr>
              <w:jc w:val="center"/>
              <w:rPr>
                <w:sz w:val="20"/>
              </w:rPr>
            </w:pPr>
          </w:p>
        </w:tc>
      </w:tr>
    </w:tbl>
    <w:p w:rsidR="00007700" w:rsidRDefault="00007700" w:rsidP="00007700">
      <w:pPr>
        <w:rPr>
          <w:sz w:val="20"/>
          <w:lang w:val="en-US"/>
        </w:rPr>
      </w:pPr>
    </w:p>
    <w:p w:rsidR="00007700" w:rsidRDefault="00007700" w:rsidP="00007700">
      <w:pPr>
        <w:rPr>
          <w:b/>
          <w:bCs/>
          <w:sz w:val="20"/>
          <w:lang w:val="en-US"/>
        </w:rPr>
      </w:pPr>
      <w:proofErr w:type="spellStart"/>
      <w:r>
        <w:rPr>
          <w:i/>
          <w:iCs/>
          <w:sz w:val="20"/>
          <w:lang w:val="en-US"/>
        </w:rPr>
        <w:t>Răspuns</w:t>
      </w:r>
      <w:proofErr w:type="spellEnd"/>
      <w:r>
        <w:rPr>
          <w:sz w:val="20"/>
          <w:lang w:val="en-US"/>
        </w:rPr>
        <w:t xml:space="preserve">: </w:t>
      </w:r>
      <w:r>
        <w:rPr>
          <w:b/>
          <w:bCs/>
          <w:sz w:val="20"/>
          <w:lang w:val="en-US"/>
        </w:rPr>
        <w:t xml:space="preserve">x </w:t>
      </w:r>
      <w:r>
        <w:rPr>
          <w:b/>
          <w:bCs/>
          <w:sz w:val="20"/>
          <w:lang w:val="en-US"/>
        </w:rPr>
        <w:sym w:font="Symbol" w:char="F0BB"/>
      </w:r>
      <w:r>
        <w:rPr>
          <w:b/>
          <w:bCs/>
          <w:sz w:val="20"/>
          <w:lang w:val="en-US"/>
        </w:rPr>
        <w:t xml:space="preserve"> – 0,946</w:t>
      </w: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007700" w:rsidRDefault="00007700" w:rsidP="00007700">
      <w:pPr>
        <w:rPr>
          <w:b/>
          <w:bCs/>
          <w:sz w:val="20"/>
        </w:rPr>
      </w:pPr>
    </w:p>
    <w:p w:rsidR="00C13B82" w:rsidRDefault="00C13B82"/>
    <w:sectPr w:rsidR="00C1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23E8B"/>
    <w:multiLevelType w:val="hybridMultilevel"/>
    <w:tmpl w:val="3988A22E"/>
    <w:lvl w:ilvl="0" w:tplc="0418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29F29AB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8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1886CB1"/>
    <w:multiLevelType w:val="hybridMultilevel"/>
    <w:tmpl w:val="C9B0F3BC"/>
    <w:lvl w:ilvl="0" w:tplc="A746D6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7C585D"/>
    <w:multiLevelType w:val="hybridMultilevel"/>
    <w:tmpl w:val="FCF8542E"/>
    <w:lvl w:ilvl="0" w:tplc="64A0A5C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0C72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2F8227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F70521D"/>
    <w:multiLevelType w:val="hybridMultilevel"/>
    <w:tmpl w:val="D9B6D228"/>
    <w:lvl w:ilvl="0" w:tplc="0418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00"/>
    <w:rsid w:val="00007700"/>
    <w:rsid w:val="001E4AB8"/>
    <w:rsid w:val="002810E2"/>
    <w:rsid w:val="00991408"/>
    <w:rsid w:val="00C1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6ACE"/>
  <w15:chartTrackingRefBased/>
  <w15:docId w15:val="{ADAF70BD-BF55-48E0-81E3-A91281A9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7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07700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007700"/>
    <w:rPr>
      <w:rFonts w:ascii="Arial" w:eastAsia="Times New Roman" w:hAnsi="Arial" w:cs="Arial"/>
      <w:b/>
      <w:bCs/>
      <w:sz w:val="24"/>
      <w:szCs w:val="24"/>
      <w:lang w:val="ro-RO" w:eastAsia="ro-RO"/>
    </w:rPr>
  </w:style>
  <w:style w:type="paragraph" w:styleId="Caption">
    <w:name w:val="caption"/>
    <w:basedOn w:val="Normal"/>
    <w:next w:val="Normal"/>
    <w:qFormat/>
    <w:rsid w:val="00007700"/>
    <w:pPr>
      <w:spacing w:before="120" w:after="120"/>
    </w:pPr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STEM_1</dc:creator>
  <cp:keywords/>
  <dc:description/>
  <cp:lastModifiedBy>STEM_1</cp:lastModifiedBy>
  <cp:revision>3</cp:revision>
  <dcterms:created xsi:type="dcterms:W3CDTF">2026-01-27T08:48:00Z</dcterms:created>
  <dcterms:modified xsi:type="dcterms:W3CDTF">2026-01-27T09:04:00Z</dcterms:modified>
</cp:coreProperties>
</file>