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C09A9" w:rsidR="00F2383F" w:rsidP="00F2383F" w:rsidRDefault="00F2383F" w14:paraId="1D50B13B" w14:textId="77777777">
      <w:pPr>
        <w:jc w:val="center"/>
      </w:pPr>
      <w:r w:rsidRPr="008D78D7">
        <w:rPr>
          <w:rStyle w:val="Heading1Char"/>
        </w:rPr>
        <w:t>Project Initiation Document</w:t>
      </w:r>
    </w:p>
    <w:p w:rsidRPr="004064AE" w:rsidR="00F2383F" w:rsidP="00F2383F" w:rsidRDefault="001372DD" w14:paraId="3BABD896" w14:textId="77777777">
      <w:pPr>
        <w:jc w:val="center"/>
        <w:rPr>
          <w:b/>
          <w:sz w:val="28"/>
        </w:rPr>
      </w:pPr>
      <w:r>
        <w:rPr>
          <w:b/>
          <w:sz w:val="28"/>
        </w:rPr>
        <w:t>KV6003</w:t>
      </w:r>
      <w:r w:rsidRPr="004064AE" w:rsidR="00F2383F">
        <w:rPr>
          <w:b/>
          <w:sz w:val="28"/>
        </w:rPr>
        <w:t>– Individual Project</w:t>
      </w:r>
    </w:p>
    <w:tbl>
      <w:tblPr>
        <w:tblW w:w="9322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547"/>
        <w:gridCol w:w="2977"/>
      </w:tblGrid>
      <w:tr w:rsidR="00F2383F" w:rsidTr="00C31ADC" w14:paraId="2FB6EA4B" w14:textId="77777777">
        <w:tc>
          <w:tcPr>
            <w:tcW w:w="1368" w:type="dxa"/>
          </w:tcPr>
          <w:p w:rsidR="00F2383F" w:rsidP="00C31ADC" w:rsidRDefault="00F2383F" w14:paraId="4AA0B627" w14:textId="77777777">
            <w:pPr>
              <w:ind w:left="90"/>
              <w:rPr>
                <w:b/>
                <w:sz w:val="24"/>
              </w:rPr>
            </w:pPr>
          </w:p>
          <w:p w:rsidR="00F2383F" w:rsidP="00C31ADC" w:rsidRDefault="00F2383F" w14:paraId="1278D0D6" w14:textId="77777777">
            <w:pPr>
              <w:pStyle w:val="BodyTextIndent"/>
              <w:rPr>
                <w:b/>
                <w:sz w:val="24"/>
              </w:rPr>
            </w:pPr>
            <w:r>
              <w:t>Student</w:t>
            </w:r>
            <w:r>
              <w:br/>
            </w:r>
            <w:r>
              <w:t>Name</w:t>
            </w:r>
            <w:r>
              <w:br/>
            </w:r>
          </w:p>
        </w:tc>
        <w:tc>
          <w:tcPr>
            <w:tcW w:w="2430" w:type="dxa"/>
          </w:tcPr>
          <w:p w:rsidR="00F2383F" w:rsidP="00C31ADC" w:rsidRDefault="00F2383F" w14:paraId="3FF04CFA" w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Family Name</w:t>
            </w:r>
          </w:p>
          <w:p w:rsidR="00F2383F" w:rsidP="00C31ADC" w:rsidRDefault="00D47928" w14:paraId="00C5E53F" w14:textId="724CC36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Neagu</w:t>
            </w:r>
          </w:p>
        </w:tc>
        <w:tc>
          <w:tcPr>
            <w:tcW w:w="2547" w:type="dxa"/>
          </w:tcPr>
          <w:p w:rsidR="00F2383F" w:rsidP="00C31ADC" w:rsidRDefault="00F2383F" w14:paraId="6B55A9FE" w14:textId="77777777">
            <w:pPr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Other names</w:t>
            </w:r>
          </w:p>
          <w:p w:rsidR="00D47928" w:rsidP="00C31ADC" w:rsidRDefault="00D47928" w14:paraId="42F84DDF" w14:textId="6B8B4D4B">
            <w:pPr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Alexandru-Adonis</w:t>
            </w:r>
          </w:p>
        </w:tc>
        <w:tc>
          <w:tcPr>
            <w:tcW w:w="2977" w:type="dxa"/>
          </w:tcPr>
          <w:p w:rsidR="00F2383F" w:rsidP="00C31ADC" w:rsidRDefault="00F2383F" w14:paraId="46C57070" w14:textId="77777777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Usually known as</w:t>
            </w:r>
          </w:p>
          <w:p w:rsidR="00D47928" w:rsidP="00C31ADC" w:rsidRDefault="00D47928" w14:paraId="4AD02F64" w14:textId="2EB4BA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Alex</w:t>
            </w:r>
          </w:p>
        </w:tc>
      </w:tr>
    </w:tbl>
    <w:p w:rsidR="00F2383F" w:rsidP="00F2383F" w:rsidRDefault="00F2383F" w14:paraId="1747065B" w14:textId="77777777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F2383F" w:rsidTr="0705554A" w14:paraId="0125516A" w14:textId="77777777">
        <w:tc>
          <w:tcPr>
            <w:tcW w:w="9322" w:type="dxa"/>
            <w:tcBorders>
              <w:bottom w:val="nil"/>
            </w:tcBorders>
            <w:tcMar/>
          </w:tcPr>
          <w:p w:rsidR="00F2383F" w:rsidP="45253894" w:rsidRDefault="00F2383F" w14:paraId="1ACB9300" w14:textId="2295558C">
            <w:pPr>
              <w:rPr>
                <w:b w:val="1"/>
                <w:bCs w:val="1"/>
              </w:rPr>
            </w:pPr>
            <w:r w:rsidRPr="45253894" w:rsidR="00F2383F">
              <w:rPr>
                <w:b w:val="1"/>
                <w:bCs w:val="1"/>
              </w:rPr>
              <w:t xml:space="preserve">Project </w:t>
            </w:r>
            <w:r w:rsidRPr="45253894" w:rsidR="00F2383F">
              <w:rPr>
                <w:b w:val="1"/>
                <w:bCs w:val="1"/>
              </w:rPr>
              <w:t>Supervisor:</w:t>
            </w:r>
          </w:p>
          <w:p w:rsidR="00D47928" w:rsidP="00C31ADC" w:rsidRDefault="00D47928" w14:paraId="4D9D3270" w14:textId="77777777">
            <w:pPr>
              <w:rPr>
                <w:b/>
              </w:rPr>
            </w:pPr>
          </w:p>
          <w:p w:rsidRPr="00D47928" w:rsidR="00D47928" w:rsidP="45253894" w:rsidRDefault="00D47928" w14:paraId="69B304E7" w14:textId="77310EB0">
            <w:pPr>
              <w:pStyle w:val="Heading1"/>
              <w:shd w:val="clear" w:color="auto" w:fill="FFFFFF" w:themeFill="background1"/>
              <w:spacing w:after="0"/>
              <w:rPr>
                <w:rFonts w:cs="Arial"/>
                <w:caps w:val="0"/>
                <w:smallCaps w:val="0"/>
                <w:color w:val="000000"/>
                <w:kern w:val="0"/>
                <w:sz w:val="22"/>
                <w:szCs w:val="22"/>
              </w:rPr>
            </w:pPr>
            <w:r w:rsidRPr="45253894" w:rsidR="0D9FE3C5">
              <w:rPr>
                <w:rFonts w:cs="Arial"/>
                <w:caps w:val="0"/>
                <w:smallCaps w:val="0"/>
                <w:color w:val="000000"/>
                <w:kern w:val="0"/>
                <w:sz w:val="22"/>
                <w:szCs w:val="22"/>
              </w:rPr>
              <w:t>Dr</w:t>
            </w:r>
            <w:r w:rsidRPr="45253894" w:rsidR="00D47928">
              <w:rPr>
                <w:rFonts w:cs="Arial"/>
                <w:caps w:val="0"/>
                <w:smallCaps w:val="0"/>
                <w:color w:val="000000"/>
                <w:kern w:val="0"/>
                <w:sz w:val="22"/>
                <w:szCs w:val="22"/>
              </w:rPr>
              <w:t xml:space="preserve"> Ossama Alshabrawy</w:t>
            </w:r>
          </w:p>
          <w:p w:rsidR="00F2383F" w:rsidP="00C31ADC" w:rsidRDefault="00F2383F" w14:paraId="52C59656" w14:textId="13CFFAAC">
            <w:pPr>
              <w:rPr>
                <w:b/>
              </w:rPr>
            </w:pPr>
          </w:p>
        </w:tc>
      </w:tr>
      <w:tr w:rsidR="00F2383F" w:rsidTr="0705554A" w14:paraId="76CDF241" w14:textId="77777777">
        <w:tc>
          <w:tcPr>
            <w:tcW w:w="9322" w:type="dxa"/>
            <w:tcBorders>
              <w:bottom w:val="nil"/>
            </w:tcBorders>
            <w:tcMar/>
          </w:tcPr>
          <w:p w:rsidR="00F2383F" w:rsidP="45253894" w:rsidRDefault="00F2383F" w14:paraId="0FB0FFC4" w14:textId="0B0C4407">
            <w:pPr>
              <w:rPr>
                <w:b w:val="1"/>
                <w:bCs w:val="1"/>
              </w:rPr>
            </w:pPr>
            <w:r w:rsidRPr="45253894" w:rsidR="00F2383F">
              <w:rPr>
                <w:b w:val="1"/>
                <w:bCs w:val="1"/>
              </w:rPr>
              <w:t xml:space="preserve">Aim of </w:t>
            </w:r>
            <w:r w:rsidRPr="45253894" w:rsidR="00F2383F">
              <w:rPr>
                <w:b w:val="1"/>
                <w:bCs w:val="1"/>
              </w:rPr>
              <w:t>project:</w:t>
            </w:r>
          </w:p>
          <w:p w:rsidR="00F2383F" w:rsidP="00C31ADC" w:rsidRDefault="00F2383F" w14:paraId="1450B4C9" w14:textId="77777777">
            <w:pPr>
              <w:rPr>
                <w:b/>
              </w:rPr>
            </w:pPr>
          </w:p>
          <w:p w:rsidR="00F2383F" w:rsidP="00C31ADC" w:rsidRDefault="005E5480" w14:paraId="773432EF" w14:textId="67D19336">
            <w:pPr>
              <w:rPr>
                <w:b/>
              </w:rPr>
            </w:pPr>
            <w:r>
              <w:rPr>
                <w:b/>
              </w:rPr>
              <w:t>This project aims to develop a program using machine learning/deep learning that is capable to automatically detect and interpret the emotions expressed by a human face.</w:t>
            </w:r>
          </w:p>
          <w:p w:rsidR="00F2383F" w:rsidP="00C31ADC" w:rsidRDefault="00F2383F" w14:paraId="27BF73E5" w14:textId="77777777">
            <w:pPr>
              <w:rPr>
                <w:b/>
              </w:rPr>
            </w:pPr>
          </w:p>
        </w:tc>
      </w:tr>
      <w:tr w:rsidR="00F2383F" w:rsidTr="0705554A" w14:paraId="3DB144BD" w14:textId="77777777">
        <w:tc>
          <w:tcPr>
            <w:tcW w:w="9322" w:type="dxa"/>
            <w:tcBorders>
              <w:bottom w:val="nil"/>
            </w:tcBorders>
            <w:tcMar/>
          </w:tcPr>
          <w:p w:rsidR="00F2383F" w:rsidP="45253894" w:rsidRDefault="00F2383F" w14:paraId="55D38E30" w14:textId="22EE0EBB">
            <w:pPr>
              <w:rPr>
                <w:b w:val="1"/>
                <w:bCs w:val="1"/>
              </w:rPr>
            </w:pPr>
            <w:r w:rsidRPr="45253894" w:rsidR="00F2383F">
              <w:rPr>
                <w:b w:val="1"/>
                <w:bCs w:val="1"/>
              </w:rPr>
              <w:t xml:space="preserve">Rationale for </w:t>
            </w:r>
            <w:r w:rsidRPr="45253894" w:rsidR="00F2383F">
              <w:rPr>
                <w:b w:val="1"/>
                <w:bCs w:val="1"/>
              </w:rPr>
              <w:t>project:</w:t>
            </w:r>
          </w:p>
          <w:p w:rsidR="007A14F8" w:rsidP="00C31ADC" w:rsidRDefault="007A14F8" w14:paraId="591619F5" w14:textId="77777777">
            <w:pPr>
              <w:rPr>
                <w:b/>
              </w:rPr>
            </w:pPr>
          </w:p>
          <w:p w:rsidR="00F2383F" w:rsidP="00C31ADC" w:rsidRDefault="006F6500" w14:paraId="02010F3B" w14:textId="01F349DE">
            <w:pPr>
              <w:rPr>
                <w:b/>
              </w:rPr>
            </w:pPr>
            <w:r>
              <w:rPr>
                <w:b/>
              </w:rPr>
              <w:t xml:space="preserve">Understanding the emotion of the people has a widespread consequence for society and business. A program like this could be implemented in airports to help detect terrorist activity or </w:t>
            </w:r>
            <w:r w:rsidRPr="006F6500">
              <w:rPr>
                <w:b/>
              </w:rPr>
              <w:t>drug traffickers</w:t>
            </w:r>
            <w:r>
              <w:rPr>
                <w:b/>
              </w:rPr>
              <w:t xml:space="preserve">. </w:t>
            </w:r>
            <w:r w:rsidR="007A14F8">
              <w:rPr>
                <w:b/>
              </w:rPr>
              <w:t>Also,</w:t>
            </w:r>
            <w:r>
              <w:rPr>
                <w:b/>
              </w:rPr>
              <w:t xml:space="preserve"> some companies</w:t>
            </w:r>
            <w:r w:rsidR="007A14F8">
              <w:rPr>
                <w:b/>
              </w:rPr>
              <w:t xml:space="preserve"> </w:t>
            </w:r>
            <w:r>
              <w:rPr>
                <w:b/>
              </w:rPr>
              <w:t xml:space="preserve">are looking forward to </w:t>
            </w:r>
            <w:r w:rsidR="007A14F8">
              <w:rPr>
                <w:b/>
              </w:rPr>
              <w:t>using</w:t>
            </w:r>
            <w:r>
              <w:rPr>
                <w:b/>
              </w:rPr>
              <w:t xml:space="preserve"> facial emotion recognition to evaluate the reaction of the people</w:t>
            </w:r>
            <w:r w:rsidR="007A14F8">
              <w:rPr>
                <w:b/>
              </w:rPr>
              <w:t xml:space="preserve"> when they reveal a product predicting the</w:t>
            </w:r>
            <w:r w:rsidRPr="007A14F8" w:rsidR="007A14F8">
              <w:rPr>
                <w:b/>
              </w:rPr>
              <w:t xml:space="preserve"> level of customer satisfaction</w:t>
            </w:r>
            <w:r w:rsidR="007A14F8">
              <w:rPr>
                <w:b/>
              </w:rPr>
              <w:t>.</w:t>
            </w:r>
          </w:p>
          <w:p w:rsidR="00F2383F" w:rsidP="00C31ADC" w:rsidRDefault="00F2383F" w14:paraId="4EC6DA4B" w14:textId="77777777">
            <w:pPr>
              <w:rPr>
                <w:b/>
              </w:rPr>
            </w:pPr>
          </w:p>
        </w:tc>
      </w:tr>
      <w:tr w:rsidR="00F2383F" w:rsidTr="0705554A" w14:paraId="2E7BC8AC" w14:textId="77777777">
        <w:tc>
          <w:tcPr>
            <w:tcW w:w="9322" w:type="dxa"/>
            <w:tcBorders>
              <w:bottom w:val="nil"/>
            </w:tcBorders>
            <w:tcMar/>
          </w:tcPr>
          <w:p w:rsidR="00F2383F" w:rsidP="45253894" w:rsidRDefault="00F2383F" w14:paraId="54A6EA2A" w14:textId="2393EE4E">
            <w:pPr>
              <w:rPr>
                <w:b w:val="1"/>
                <w:bCs w:val="1"/>
              </w:rPr>
            </w:pPr>
            <w:r w:rsidRPr="45253894" w:rsidR="00F2383F">
              <w:rPr>
                <w:b w:val="1"/>
                <w:bCs w:val="1"/>
              </w:rPr>
              <w:t xml:space="preserve">The main challenge </w:t>
            </w:r>
            <w:r w:rsidRPr="45253894" w:rsidR="00F2383F">
              <w:rPr>
                <w:b w:val="1"/>
                <w:bCs w:val="1"/>
              </w:rPr>
              <w:t>is:</w:t>
            </w:r>
          </w:p>
          <w:p w:rsidR="00671F13" w:rsidP="00C31ADC" w:rsidRDefault="00671F13" w14:paraId="7F4EB4F5" w14:textId="77777777">
            <w:pPr>
              <w:rPr>
                <w:b/>
              </w:rPr>
            </w:pPr>
          </w:p>
          <w:p w:rsidR="00F2383F" w:rsidP="3EC26371" w:rsidRDefault="00671F13" w14:paraId="22722F7E" w14:textId="7214EAC9">
            <w:pPr>
              <w:rPr>
                <w:b w:val="1"/>
                <w:bCs w:val="1"/>
              </w:rPr>
            </w:pPr>
            <w:r w:rsidRPr="3EC26371" w:rsidR="0005563D">
              <w:rPr>
                <w:b w:val="1"/>
                <w:bCs w:val="1"/>
              </w:rPr>
              <w:t xml:space="preserve">- </w:t>
            </w:r>
            <w:r w:rsidRPr="3EC26371" w:rsidR="00BA3D7F">
              <w:rPr>
                <w:b w:val="1"/>
                <w:bCs w:val="1"/>
              </w:rPr>
              <w:t>A</w:t>
            </w:r>
            <w:r w:rsidRPr="3EC26371" w:rsidR="00BA3D7F">
              <w:rPr>
                <w:b w:val="1"/>
                <w:bCs w:val="1"/>
              </w:rPr>
              <w:t>cquiring well-labelled training data</w:t>
            </w:r>
            <w:r w:rsidRPr="3EC26371" w:rsidR="00BA3D7F">
              <w:rPr>
                <w:b w:val="1"/>
                <w:bCs w:val="1"/>
              </w:rPr>
              <w:t>.</w:t>
            </w:r>
          </w:p>
          <w:p w:rsidR="00F2383F" w:rsidP="00671F13" w:rsidRDefault="0005563D" w14:paraId="474BB975" w14:textId="1BCB5E84">
            <w:pPr>
              <w:rPr>
                <w:b/>
              </w:rPr>
            </w:pPr>
            <w:r>
              <w:rPr>
                <w:b/>
              </w:rPr>
              <w:t xml:space="preserve">- </w:t>
            </w:r>
            <w:r w:rsidR="00BA3D7F">
              <w:rPr>
                <w:b/>
              </w:rPr>
              <w:t>Identifying</w:t>
            </w:r>
            <w:r w:rsidR="00671F13">
              <w:rPr>
                <w:b/>
              </w:rPr>
              <w:t xml:space="preserve"> facial features</w:t>
            </w:r>
          </w:p>
          <w:p w:rsidR="00671F13" w:rsidP="00671F13" w:rsidRDefault="00671F13" w14:paraId="5B3F826F" w14:textId="3A50C2BE">
            <w:pPr>
              <w:rPr>
                <w:b/>
              </w:rPr>
            </w:pPr>
          </w:p>
        </w:tc>
      </w:tr>
      <w:tr w:rsidR="00F2383F" w:rsidTr="0705554A" w14:paraId="126CECDC" w14:textId="77777777">
        <w:tc>
          <w:tcPr>
            <w:tcW w:w="9322" w:type="dxa"/>
            <w:tcBorders>
              <w:bottom w:val="nil"/>
            </w:tcBorders>
            <w:tcMar/>
          </w:tcPr>
          <w:p w:rsidR="00F2383F" w:rsidP="00C31ADC" w:rsidRDefault="00F2383F" w14:paraId="5DCE3AFC" w14:textId="77777777">
            <w:pPr>
              <w:rPr>
                <w:b/>
              </w:rPr>
            </w:pPr>
            <w:r>
              <w:rPr>
                <w:b/>
              </w:rPr>
              <w:t>Type of product to be produced or investigative work to be undertaken:</w:t>
            </w:r>
          </w:p>
          <w:p w:rsidR="00F2383F" w:rsidP="00671F13" w:rsidRDefault="00F2383F" w14:paraId="5F3D6DB6" w14:textId="77777777">
            <w:pPr>
              <w:rPr>
                <w:b/>
              </w:rPr>
            </w:pPr>
          </w:p>
          <w:p w:rsidR="00671F13" w:rsidP="00A9321A" w:rsidRDefault="00982837" w14:paraId="1FBE0682" w14:textId="4607D080">
            <w:pPr>
              <w:rPr>
                <w:b/>
              </w:rPr>
            </w:pPr>
            <w:r>
              <w:rPr>
                <w:b/>
              </w:rPr>
              <w:t xml:space="preserve">The product </w:t>
            </w:r>
            <w:r w:rsidR="001D61D1">
              <w:rPr>
                <w:b/>
              </w:rPr>
              <w:t xml:space="preserve">is </w:t>
            </w:r>
            <w:r>
              <w:rPr>
                <w:b/>
              </w:rPr>
              <w:t xml:space="preserve">going to be a </w:t>
            </w:r>
            <w:r w:rsidR="001D61D1">
              <w:rPr>
                <w:b/>
              </w:rPr>
              <w:t>system that</w:t>
            </w:r>
            <w:r>
              <w:rPr>
                <w:b/>
              </w:rPr>
              <w:t xml:space="preserve"> </w:t>
            </w:r>
            <w:r w:rsidR="00A165B5">
              <w:rPr>
                <w:b/>
              </w:rPr>
              <w:t xml:space="preserve">is using well </w:t>
            </w:r>
            <w:r w:rsidR="00670EDD">
              <w:rPr>
                <w:b/>
              </w:rPr>
              <w:t xml:space="preserve">trained data and feature </w:t>
            </w:r>
            <w:r w:rsidR="000230A3">
              <w:rPr>
                <w:b/>
              </w:rPr>
              <w:t>identification</w:t>
            </w:r>
            <w:r w:rsidR="00670EDD">
              <w:rPr>
                <w:b/>
              </w:rPr>
              <w:t xml:space="preserve"> </w:t>
            </w:r>
            <w:r w:rsidR="000230A3">
              <w:rPr>
                <w:b/>
              </w:rPr>
              <w:t>to</w:t>
            </w:r>
            <w:r w:rsidR="00670EDD">
              <w:rPr>
                <w:b/>
              </w:rPr>
              <w:t xml:space="preserve"> achieve </w:t>
            </w:r>
            <w:r w:rsidR="000230A3">
              <w:rPr>
                <w:b/>
              </w:rPr>
              <w:t>high</w:t>
            </w:r>
            <w:r w:rsidR="00804B99">
              <w:rPr>
                <w:b/>
              </w:rPr>
              <w:t>ly</w:t>
            </w:r>
            <w:r w:rsidR="00670EDD">
              <w:rPr>
                <w:b/>
              </w:rPr>
              <w:t xml:space="preserve"> accurate </w:t>
            </w:r>
            <w:r w:rsidR="006861EC">
              <w:rPr>
                <w:b/>
              </w:rPr>
              <w:t>emotion detection on a human face.</w:t>
            </w:r>
          </w:p>
          <w:p w:rsidR="006861EC" w:rsidP="00A9321A" w:rsidRDefault="006861EC" w14:paraId="16C15880" w14:textId="02CA236F">
            <w:pPr>
              <w:rPr>
                <w:b/>
              </w:rPr>
            </w:pPr>
          </w:p>
        </w:tc>
      </w:tr>
      <w:tr w:rsidR="00F2383F" w:rsidTr="0705554A" w14:paraId="653144E7" w14:textId="77777777">
        <w:trPr>
          <w:trHeight w:val="1477"/>
        </w:trPr>
        <w:tc>
          <w:tcPr>
            <w:tcW w:w="9322" w:type="dxa"/>
            <w:tcBorders>
              <w:bottom w:val="nil"/>
            </w:tcBorders>
            <w:tcMar/>
          </w:tcPr>
          <w:p w:rsidR="00F2383F" w:rsidP="45253894" w:rsidRDefault="00F2383F" w14:paraId="3B0F809C" w14:textId="5A8A9B85">
            <w:pPr>
              <w:rPr>
                <w:b w:val="1"/>
                <w:bCs w:val="1"/>
              </w:rPr>
            </w:pPr>
            <w:r w:rsidRPr="45253894" w:rsidR="00F2383F">
              <w:rPr>
                <w:b w:val="1"/>
                <w:bCs w:val="1"/>
              </w:rPr>
              <w:t xml:space="preserve">Resources </w:t>
            </w:r>
            <w:r w:rsidRPr="45253894" w:rsidR="00F2383F">
              <w:rPr>
                <w:b w:val="1"/>
                <w:bCs w:val="1"/>
              </w:rPr>
              <w:t>required:</w:t>
            </w:r>
          </w:p>
          <w:p w:rsidR="00D47928" w:rsidP="00C31ADC" w:rsidRDefault="00D47928" w14:paraId="228511F8" w14:textId="77777777">
            <w:pPr>
              <w:rPr>
                <w:b/>
              </w:rPr>
            </w:pPr>
          </w:p>
          <w:p w:rsidR="00F2383F" w:rsidP="45253894" w:rsidRDefault="00BA3D7F" w14:paraId="5CC5C0A7" w14:textId="0C49CFA4">
            <w:pPr>
              <w:rPr>
                <w:b w:val="1"/>
                <w:bCs w:val="1"/>
              </w:rPr>
            </w:pPr>
            <w:r w:rsidRPr="45253894" w:rsidR="00BA3D7F">
              <w:rPr>
                <w:b w:val="1"/>
                <w:bCs w:val="1"/>
              </w:rPr>
              <w:t>-</w:t>
            </w:r>
            <w:r w:rsidRPr="45253894" w:rsidR="00D47928">
              <w:rPr>
                <w:b w:val="1"/>
                <w:bCs w:val="1"/>
              </w:rPr>
              <w:t xml:space="preserve"> Machine learning/Deep Learning packages</w:t>
            </w:r>
            <w:r w:rsidRPr="45253894" w:rsidR="15240E29">
              <w:rPr>
                <w:b w:val="1"/>
                <w:bCs w:val="1"/>
              </w:rPr>
              <w:t xml:space="preserve"> in python</w:t>
            </w:r>
            <w:r w:rsidRPr="45253894" w:rsidR="00D47928">
              <w:rPr>
                <w:b w:val="1"/>
                <w:bCs w:val="1"/>
              </w:rPr>
              <w:t xml:space="preserve"> (</w:t>
            </w:r>
            <w:r w:rsidRPr="45253894" w:rsidR="6FC95D2F">
              <w:rPr>
                <w:b w:val="1"/>
                <w:bCs w:val="1"/>
              </w:rPr>
              <w:t xml:space="preserve">Scikit-learn, </w:t>
            </w:r>
            <w:proofErr w:type="spellStart"/>
            <w:r w:rsidRPr="45253894" w:rsidR="6FC95D2F">
              <w:rPr>
                <w:b w:val="1"/>
                <w:bCs w:val="1"/>
              </w:rPr>
              <w:t>tensorflow</w:t>
            </w:r>
            <w:proofErr w:type="spellEnd"/>
            <w:r w:rsidRPr="45253894" w:rsidR="6FC95D2F">
              <w:rPr>
                <w:b w:val="1"/>
                <w:bCs w:val="1"/>
              </w:rPr>
              <w:t xml:space="preserve">, </w:t>
            </w:r>
            <w:proofErr w:type="spellStart"/>
            <w:r w:rsidRPr="45253894" w:rsidR="6FC95D2F">
              <w:rPr>
                <w:b w:val="1"/>
                <w:bCs w:val="1"/>
              </w:rPr>
              <w:t>keras</w:t>
            </w:r>
            <w:proofErr w:type="spellEnd"/>
            <w:r w:rsidRPr="45253894" w:rsidR="00D47928">
              <w:rPr>
                <w:b w:val="1"/>
                <w:bCs w:val="1"/>
              </w:rPr>
              <w:t>)</w:t>
            </w:r>
          </w:p>
          <w:p w:rsidR="00BA3D7F" w:rsidP="00C31ADC" w:rsidRDefault="00BA3D7F" w14:paraId="46ABAC9D" w14:textId="4216D242">
            <w:pPr>
              <w:rPr>
                <w:b/>
              </w:rPr>
            </w:pPr>
            <w:r>
              <w:rPr>
                <w:b/>
              </w:rPr>
              <w:t>-</w:t>
            </w:r>
            <w:r w:rsidR="00D47928">
              <w:rPr>
                <w:b/>
              </w:rPr>
              <w:t xml:space="preserve"> Imagine</w:t>
            </w:r>
            <w:r>
              <w:rPr>
                <w:b/>
              </w:rPr>
              <w:t xml:space="preserve"> dataset</w:t>
            </w:r>
            <w:r w:rsidR="00D47928">
              <w:rPr>
                <w:b/>
              </w:rPr>
              <w:t>s (</w:t>
            </w:r>
            <w:proofErr w:type="spellStart"/>
            <w:r w:rsidRPr="00D47928" w:rsidR="00D47928">
              <w:rPr>
                <w:b/>
              </w:rPr>
              <w:t>AffectNet</w:t>
            </w:r>
            <w:proofErr w:type="spellEnd"/>
            <w:r w:rsidRPr="00D47928" w:rsidR="00D47928">
              <w:rPr>
                <w:b/>
              </w:rPr>
              <w:t xml:space="preserve"> dataset</w:t>
            </w:r>
            <w:r w:rsidR="00D47928">
              <w:rPr>
                <w:b/>
              </w:rPr>
              <w:t>)</w:t>
            </w:r>
          </w:p>
          <w:p w:rsidR="00BA3D7F" w:rsidP="45253894" w:rsidRDefault="00BA3D7F" w14:paraId="31D73A97" w14:textId="5733E096">
            <w:pPr>
              <w:rPr>
                <w:b w:val="1"/>
                <w:bCs w:val="1"/>
              </w:rPr>
            </w:pPr>
            <w:r w:rsidRPr="45253894" w:rsidR="00BA3D7F">
              <w:rPr>
                <w:b w:val="1"/>
                <w:bCs w:val="1"/>
              </w:rPr>
              <w:t>-</w:t>
            </w:r>
            <w:r w:rsidRPr="45253894" w:rsidR="00D47928">
              <w:rPr>
                <w:b w:val="1"/>
                <w:bCs w:val="1"/>
              </w:rPr>
              <w:t xml:space="preserve"> </w:t>
            </w:r>
            <w:r w:rsidRPr="45253894" w:rsidR="7E278ADE">
              <w:rPr>
                <w:b w:val="1"/>
                <w:bCs w:val="1"/>
              </w:rPr>
              <w:t>Books</w:t>
            </w:r>
            <w:r w:rsidRPr="45253894" w:rsidR="00BA3D7F">
              <w:rPr>
                <w:b w:val="1"/>
                <w:bCs w:val="1"/>
              </w:rPr>
              <w:t xml:space="preserve"> </w:t>
            </w:r>
          </w:p>
          <w:p w:rsidR="00D47928" w:rsidP="45253894" w:rsidRDefault="00D47928" w14:paraId="2ABAA28F" w14:textId="0D54D6E3">
            <w:pPr>
              <w:rPr>
                <w:b w:val="1"/>
                <w:bCs w:val="1"/>
              </w:rPr>
            </w:pPr>
            <w:r w:rsidRPr="45253894" w:rsidR="00BA3D7F">
              <w:rPr>
                <w:b w:val="1"/>
                <w:bCs w:val="1"/>
              </w:rPr>
              <w:t>-</w:t>
            </w:r>
            <w:r w:rsidRPr="45253894" w:rsidR="00D47928">
              <w:rPr>
                <w:b w:val="1"/>
                <w:bCs w:val="1"/>
              </w:rPr>
              <w:t xml:space="preserve"> Research papers</w:t>
            </w:r>
          </w:p>
          <w:p w:rsidR="00D47928" w:rsidP="00D47928" w:rsidRDefault="00D47928" w14:paraId="0C2AE8CA" w14:textId="521AA6DB">
            <w:pPr>
              <w:rPr>
                <w:b/>
              </w:rPr>
            </w:pPr>
          </w:p>
        </w:tc>
      </w:tr>
      <w:tr w:rsidR="00F2383F" w:rsidTr="0705554A" w14:paraId="0B01A613" w14:textId="77777777">
        <w:trPr>
          <w:trHeight w:val="1291"/>
        </w:trPr>
        <w:tc>
          <w:tcPr>
            <w:tcW w:w="9322" w:type="dxa"/>
            <w:tcBorders>
              <w:bottom w:val="single" w:color="auto" w:sz="6" w:space="0"/>
            </w:tcBorders>
            <w:tcMar/>
          </w:tcPr>
          <w:p w:rsidR="00F2383F" w:rsidP="0D05F83C" w:rsidRDefault="00F2383F" w14:paraId="423C4AD9" w14:textId="1A24605D">
            <w:pPr>
              <w:rPr>
                <w:b w:val="1"/>
                <w:bCs w:val="1"/>
              </w:rPr>
            </w:pPr>
            <w:r w:rsidRPr="0D05F83C" w:rsidR="00F2383F">
              <w:rPr>
                <w:b w:val="1"/>
                <w:bCs w:val="1"/>
              </w:rPr>
              <w:t xml:space="preserve">Any external body </w:t>
            </w:r>
            <w:r w:rsidRPr="0D05F83C" w:rsidR="00F2383F">
              <w:rPr>
                <w:b w:val="1"/>
                <w:bCs w:val="1"/>
              </w:rPr>
              <w:t>involved?</w:t>
            </w:r>
            <w:r w:rsidRPr="0D05F83C" w:rsidR="00F2383F">
              <w:rPr>
                <w:b w:val="1"/>
                <w:bCs w:val="1"/>
              </w:rPr>
              <w:t xml:space="preserve">  If so, </w:t>
            </w:r>
            <w:r w:rsidRPr="0D05F83C" w:rsidR="00F2383F">
              <w:rPr>
                <w:b w:val="1"/>
                <w:bCs w:val="1"/>
              </w:rPr>
              <w:t>who?</w:t>
            </w:r>
          </w:p>
          <w:p w:rsidR="00D47928" w:rsidP="00C31ADC" w:rsidRDefault="00D47928" w14:paraId="74516875" w14:textId="77777777">
            <w:pPr>
              <w:rPr>
                <w:b/>
              </w:rPr>
            </w:pPr>
          </w:p>
          <w:p w:rsidRPr="00D47928" w:rsidR="00D47928" w:rsidP="00D47928" w:rsidRDefault="007A4641" w14:paraId="6EB0AD9F" w14:textId="1EF8CF70">
            <w:pPr>
              <w:rPr>
                <w:b/>
              </w:rPr>
            </w:pPr>
            <w:r>
              <w:rPr>
                <w:b/>
              </w:rPr>
              <w:t>N/A</w:t>
            </w:r>
          </w:p>
        </w:tc>
      </w:tr>
      <w:tr w:rsidR="00F2383F" w:rsidTr="0705554A" w14:paraId="2D28CFAF" w14:textId="77777777">
        <w:trPr>
          <w:trHeight w:val="908"/>
        </w:trPr>
        <w:tc>
          <w:tcPr>
            <w:tcW w:w="9322" w:type="dxa"/>
            <w:tcBorders>
              <w:bottom w:val="single" w:color="auto" w:sz="6" w:space="0"/>
            </w:tcBorders>
            <w:tcMar/>
          </w:tcPr>
          <w:p w:rsidR="7640631D" w:rsidP="3EC26371" w:rsidRDefault="7640631D" w14:paraId="55501B46" w14:textId="75FCE794">
            <w:pPr>
              <w:pStyle w:val="Normal"/>
              <w:rPr>
                <w:b w:val="1"/>
                <w:bCs w:val="1"/>
              </w:rPr>
            </w:pPr>
            <w:r w:rsidRPr="0705554A" w:rsidR="532BC3D4">
              <w:rPr>
                <w:b w:val="1"/>
                <w:bCs w:val="1"/>
              </w:rPr>
              <w:t>Signatures:</w:t>
            </w:r>
            <w:r w:rsidRPr="0705554A" w:rsidR="46C6D4C1">
              <w:rPr>
                <w:b w:val="1"/>
                <w:bCs w:val="1"/>
              </w:rPr>
              <w:t xml:space="preserve"> </w:t>
            </w:r>
            <w:r w:rsidR="46C6D4C1">
              <w:drawing>
                <wp:inline wp14:editId="59180291" wp14:anchorId="411EE8C1">
                  <wp:extent cx="745864" cy="316868"/>
                  <wp:effectExtent l="0" t="0" r="0" b="0"/>
                  <wp:docPr id="5957573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654687412d40e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40000"/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45864" cy="316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32BC3D4" w:rsidP="3EC26371" w:rsidRDefault="532BC3D4" w14:paraId="6C780008" w14:textId="22445DA2">
            <w:pPr>
              <w:pStyle w:val="Normal"/>
              <w:rPr>
                <w:b w:val="1"/>
                <w:bCs w:val="1"/>
              </w:rPr>
            </w:pPr>
            <w:r w:rsidRPr="0705554A" w:rsidR="6F21B780">
              <w:rPr>
                <w:b w:val="1"/>
                <w:bCs w:val="1"/>
              </w:rPr>
              <w:t xml:space="preserve">Student: </w:t>
            </w:r>
            <w:r w:rsidRPr="0705554A" w:rsidR="00C31ADC">
              <w:rPr>
                <w:b w:val="1"/>
                <w:bCs w:val="1"/>
              </w:rPr>
              <w:t xml:space="preserve">              </w:t>
            </w:r>
            <w:r w:rsidRPr="0705554A" w:rsidR="7A5D6227">
              <w:rPr>
                <w:b w:val="1"/>
                <w:bCs w:val="1"/>
              </w:rPr>
              <w:t xml:space="preserve">                                                      </w:t>
            </w:r>
            <w:r w:rsidRPr="0705554A" w:rsidR="00C31ADC">
              <w:rPr>
                <w:b w:val="1"/>
                <w:bCs w:val="1"/>
              </w:rPr>
              <w:t>Supervisor</w:t>
            </w:r>
            <w:r w:rsidRPr="0705554A" w:rsidR="00C31ADC">
              <w:rPr>
                <w:b w:val="1"/>
                <w:bCs w:val="1"/>
              </w:rPr>
              <w:t>:</w:t>
            </w:r>
            <w:r w:rsidRPr="0705554A" w:rsidR="18F1DBE5">
              <w:rPr>
                <w:b w:val="1"/>
                <w:bCs w:val="1"/>
              </w:rPr>
              <w:t xml:space="preserve"> </w:t>
            </w:r>
            <w:r w:rsidR="18F1DBE5">
              <w:drawing>
                <wp:inline wp14:editId="46C982DB" wp14:anchorId="12B7E01B">
                  <wp:extent cx="1562100" cy="419100"/>
                  <wp:effectExtent l="0" t="0" r="0" b="0"/>
                  <wp:docPr id="16403324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f8141f5b5c48b3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562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7640631D" w:rsidP="7640631D" w:rsidRDefault="7640631D" w14:paraId="2CC452D1" w14:textId="4FBE2123">
            <w:pPr>
              <w:rPr>
                <w:b/>
                <w:bCs/>
              </w:rPr>
            </w:pPr>
          </w:p>
          <w:p w:rsidR="00F2383F" w:rsidP="009D0D1D" w:rsidRDefault="00F2383F" w14:paraId="3EC52BA9" w14:textId="1AEBAF68">
            <w:pPr>
              <w:jc w:val="center"/>
              <w:rPr>
                <w:b/>
              </w:rPr>
            </w:pPr>
          </w:p>
        </w:tc>
      </w:tr>
    </w:tbl>
    <w:p w:rsidR="0019671E" w:rsidRDefault="0019671E" w14:paraId="11B42586" w14:textId="77777777"/>
    <w:sectPr w:rsidR="0019671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3F"/>
    <w:rsid w:val="000230A3"/>
    <w:rsid w:val="00025D9B"/>
    <w:rsid w:val="0005563D"/>
    <w:rsid w:val="001372DD"/>
    <w:rsid w:val="00147A32"/>
    <w:rsid w:val="0019671E"/>
    <w:rsid w:val="001D61D1"/>
    <w:rsid w:val="002A362B"/>
    <w:rsid w:val="00594275"/>
    <w:rsid w:val="005A4238"/>
    <w:rsid w:val="005C4452"/>
    <w:rsid w:val="005D5243"/>
    <w:rsid w:val="005E5480"/>
    <w:rsid w:val="00603216"/>
    <w:rsid w:val="00670EDD"/>
    <w:rsid w:val="00671F13"/>
    <w:rsid w:val="006861EC"/>
    <w:rsid w:val="006F6500"/>
    <w:rsid w:val="00734606"/>
    <w:rsid w:val="0079129A"/>
    <w:rsid w:val="007A14F8"/>
    <w:rsid w:val="007A4641"/>
    <w:rsid w:val="007C6E3A"/>
    <w:rsid w:val="007D0B62"/>
    <w:rsid w:val="00804B99"/>
    <w:rsid w:val="00813FB2"/>
    <w:rsid w:val="00931C1A"/>
    <w:rsid w:val="00982837"/>
    <w:rsid w:val="0099553E"/>
    <w:rsid w:val="009D0D1D"/>
    <w:rsid w:val="00A165B5"/>
    <w:rsid w:val="00A9321A"/>
    <w:rsid w:val="00BA3D7F"/>
    <w:rsid w:val="00C31ADC"/>
    <w:rsid w:val="00C47933"/>
    <w:rsid w:val="00CE1784"/>
    <w:rsid w:val="00D47928"/>
    <w:rsid w:val="00D94C47"/>
    <w:rsid w:val="00DF1B39"/>
    <w:rsid w:val="00EC196D"/>
    <w:rsid w:val="00F2383F"/>
    <w:rsid w:val="00F770B0"/>
    <w:rsid w:val="01C47347"/>
    <w:rsid w:val="0705554A"/>
    <w:rsid w:val="0AD53162"/>
    <w:rsid w:val="0B49DC98"/>
    <w:rsid w:val="0B5C5182"/>
    <w:rsid w:val="0D05F83C"/>
    <w:rsid w:val="0D9FE3C5"/>
    <w:rsid w:val="0E0A148B"/>
    <w:rsid w:val="140563A9"/>
    <w:rsid w:val="15240E29"/>
    <w:rsid w:val="16B3551B"/>
    <w:rsid w:val="18F1DBE5"/>
    <w:rsid w:val="1A39F80D"/>
    <w:rsid w:val="2287E45D"/>
    <w:rsid w:val="22DD865B"/>
    <w:rsid w:val="29A87F0D"/>
    <w:rsid w:val="3ACC9EB0"/>
    <w:rsid w:val="3EC26371"/>
    <w:rsid w:val="45253894"/>
    <w:rsid w:val="46C6D4C1"/>
    <w:rsid w:val="49C594A7"/>
    <w:rsid w:val="4E5AA898"/>
    <w:rsid w:val="532BC3D4"/>
    <w:rsid w:val="54087BE7"/>
    <w:rsid w:val="5B3C8603"/>
    <w:rsid w:val="628217CB"/>
    <w:rsid w:val="6F21B780"/>
    <w:rsid w:val="6FC95D2F"/>
    <w:rsid w:val="7036E98C"/>
    <w:rsid w:val="73FD1CC6"/>
    <w:rsid w:val="7640631D"/>
    <w:rsid w:val="7A5D6227"/>
    <w:rsid w:val="7E278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28219"/>
  <w15:chartTrackingRefBased/>
  <w15:docId w15:val="{DC92E974-F1C3-4024-86F6-E24FC8B77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2383F"/>
    <w:pPr>
      <w:spacing w:after="0" w:line="240" w:lineRule="auto"/>
    </w:pPr>
    <w:rPr>
      <w:rFonts w:ascii="Arial" w:hAnsi="Arial" w:eastAsia="Times New Roman" w:cs="Arial"/>
      <w:color w:val="000000"/>
      <w:szCs w:val="20"/>
    </w:rPr>
  </w:style>
  <w:style w:type="paragraph" w:styleId="Heading1">
    <w:name w:val="heading 1"/>
    <w:basedOn w:val="Normal"/>
    <w:next w:val="BodyText"/>
    <w:link w:val="Heading1Char"/>
    <w:qFormat/>
    <w:rsid w:val="00F2383F"/>
    <w:pPr>
      <w:keepNext/>
      <w:keepLines/>
      <w:pageBreakBefore/>
      <w:pBdr>
        <w:bottom w:val="single" w:color="auto" w:sz="6" w:space="3"/>
      </w:pBdr>
      <w:overflowPunct w:val="0"/>
      <w:autoSpaceDE w:val="0"/>
      <w:autoSpaceDN w:val="0"/>
      <w:adjustRightInd w:val="0"/>
      <w:spacing w:after="120" w:line="360" w:lineRule="exact"/>
      <w:textAlignment w:val="baseline"/>
      <w:outlineLvl w:val="0"/>
    </w:pPr>
    <w:rPr>
      <w:rFonts w:cs="Times New Roman"/>
      <w:b/>
      <w:caps/>
      <w:color w:val="auto"/>
      <w:kern w:val="28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F2383F"/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rsid w:val="00F2383F"/>
    <w:pPr>
      <w:spacing w:after="120"/>
      <w:ind w:left="283"/>
      <w:jc w:val="both"/>
    </w:pPr>
    <w:rPr>
      <w:rFonts w:cs="Times New Roman"/>
      <w:color w:val="auto"/>
      <w:szCs w:val="24"/>
    </w:rPr>
  </w:style>
  <w:style w:type="character" w:styleId="BodyTextIndentChar" w:customStyle="1">
    <w:name w:val="Body Text Indent Char"/>
    <w:basedOn w:val="DefaultParagraphFont"/>
    <w:link w:val="BodyTextIndent"/>
    <w:rsid w:val="00F2383F"/>
    <w:rPr>
      <w:rFonts w:ascii="Arial" w:hAnsi="Arial"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2383F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F2383F"/>
    <w:rPr>
      <w:rFonts w:ascii="Arial" w:hAnsi="Arial" w:eastAsia="Times New Roman" w:cs="Arial"/>
      <w:color w:val="00000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4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2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4.png" Id="R5e654687412d40ec" /><Relationship Type="http://schemas.openxmlformats.org/officeDocument/2006/relationships/image" Target="/media/image5.png" Id="R5cf8141f5b5c48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3FF64-0E4A-4FBC-81F6-C3544573198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Northumbria University at Newcastle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Clifford Brown</dc:creator>
  <keywords/>
  <dc:description/>
  <lastModifiedBy>Ossama Alshabrawy</lastModifiedBy>
  <revision>36</revision>
  <dcterms:created xsi:type="dcterms:W3CDTF">2020-10-19T13:11:00.0000000Z</dcterms:created>
  <dcterms:modified xsi:type="dcterms:W3CDTF">2020-11-03T11:04:56.7002739Z</dcterms:modified>
</coreProperties>
</file>