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LTCD/14/2014/Trans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2/21/2014 2:11:59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Trans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04</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Benshangul Gumuz</w:t>
          </w:r>
        </w:p>
      </w:tc>
    </w:tr>
    <w:tr>
      <w:tc>
        <w:p>
          <w:r>
            <w:t>Bid Contract: </w:t>
          </w:r>
        </w:p>
      </w:tc>
      <w:tc>
        <w:p>
          <w:r>
            <w:t>EM/100/2005</w:t>
          </w:r>
        </w:p>
      </w:tc>
    </w:tr>
    <w:tr>
      <w:tc>
        <w:p>
          <w:r>
            <w:t>Bid Date: </w:t>
          </w:r>
        </w:p>
      </w:tc>
      <w:tc>
        <w:p>
          <w:r>
            <w:t>1/1/2001</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Asosa</w:t>
          </w:r>
        </w:p>
      </w:tc>
      <w:tc>
        <w:p>
          <w:r>
            <w:t>Oda buldigilu</w:t>
          </w:r>
        </w:p>
      </w:tc>
      <w:tc>
        <w:p>
          <w:r>
            <w:t>Diredawa</w:t>
          </w:r>
        </w:p>
      </w:tc>
      <w:tc>
        <w:p>
          <w:r>
            <w:t>0 Km</w:t>
          </w:r>
        </w:p>
      </w:tc>
      <w:tc>
        <w:p>
          <w:r>
            <w:t>25.0000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2bc70a1f3add4f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