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LTCD/1/2013/Woyera</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12/10/2013 5:47:34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Woyera</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bookmarkStart w:name="_GoBack" w:id="0"/>
      <w:bookmarkEnd w:id="0"/>
    </w:p>
    <w:sectPr w:rsidRPr="0066465B" w:rsidR="0066465B">
      <w:pgSz w:w="11905" w:h="16837" w:code="9"/>
      <w:pgMar w:top="504" w:right="504" w:bottom="504" w:left="504" w:header="720" w:footer="720" w:gutter="0"/>
      <w:cols w:space="720"/>
      <w:noEndnote/>
    </w:sectPr>
  </w:body>
  <w:tbl>
    <w:tr>
      <w:tc>
        <w:p>
          <w:r>
            <w:t>Region: Afar</w:t>
          </w:r>
        </w:p>
      </w:tc>
    </w:tr>
    <w:tr>
      <w:tc>
        <w:p>
          <w:r>
            <w:t>Zone</w:t>
          </w:r>
        </w:p>
      </w:tc>
      <w:tc>
        <w:p>
          <w:r>
            <w:t>Woreda (Desination)</w:t>
          </w:r>
        </w:p>
      </w:tc>
      <w:tc>
        <w:p>
          <w:r>
            <w:t>Warehouse (Origin)</w:t>
          </w:r>
        </w:p>
      </w:tc>
      <w:tc>
        <w:p>
          <w:r>
            <w:t>Tariff/Qtl</w:t>
          </w:r>
        </w:p>
      </w:tc>
    </w:tr>
    <w:tr>
      <w:tc>
        <w:p>
          <w:r>
            <w:t>Zone 1</w:t>
          </w:r>
        </w:p>
      </w:tc>
      <w:tc>
        <w:p>
          <w:r>
            <w:t>Adhar</w:t>
          </w:r>
        </w:p>
      </w:tc>
      <w:tc>
        <w:p>
          <w:r>
            <w:t>Adama</w:t>
          </w:r>
        </w:p>
      </w:tc>
      <w:tc>
        <w:p>
          <w:r>
            <w:t>123.00</w:t>
          </w:r>
        </w:p>
      </w:tc>
    </w:tr>
    <w:tr/>
    <w:tr/>
    <w:tr>
      <w:tc>
        <w:p>
          <w:r>
            <w:t>Region: Tigray</w:t>
          </w:r>
        </w:p>
      </w:tc>
    </w:tr>
    <w:tr>
      <w:tc>
        <w:p>
          <w:r>
            <w:t>Zone</w:t>
          </w:r>
        </w:p>
      </w:tc>
      <w:tc>
        <w:p>
          <w:r>
            <w:t>Woreda (Desination)</w:t>
          </w:r>
        </w:p>
      </w:tc>
      <w:tc>
        <w:p>
          <w:r>
            <w:t>Warehouse (Origin)</w:t>
          </w:r>
        </w:p>
      </w:tc>
      <w:tc>
        <w:p>
          <w:r>
            <w:t>Tariff/Qtl</w:t>
          </w:r>
        </w:p>
      </w:tc>
    </w:tr>
    <w:tr>
      <w:tc>
        <w:p>
          <w:r>
            <w:t>C.Tigray</w:t>
          </w:r>
        </w:p>
      </w:tc>
      <w:tc>
        <w:p>
          <w:r>
            <w:t>Naeder Adet</w:t>
          </w:r>
        </w:p>
      </w:tc>
      <w:tc>
        <w:p>
          <w:r>
            <w:t>Adama</w:t>
          </w:r>
        </w:p>
      </w:tc>
      <w:tc>
        <w:p>
          <w:r>
            <w:t>123.00</w:t>
          </w:r>
        </w:p>
      </w:tc>
    </w:tr>
    <w:tr/>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4EE"/>
    <w:rsid w:val="00040EAE"/>
    <w:rsid w:val="00065232"/>
    <w:rsid w:val="00136E8F"/>
    <w:rsid w:val="002974EE"/>
    <w:rsid w:val="002A61E7"/>
    <w:rsid w:val="002F0ADA"/>
    <w:rsid w:val="002F5A73"/>
    <w:rsid w:val="003D7A4A"/>
    <w:rsid w:val="003F6600"/>
    <w:rsid w:val="0066465B"/>
    <w:rsid w:val="00694A30"/>
    <w:rsid w:val="008168BF"/>
    <w:rsid w:val="00901645"/>
    <w:rsid w:val="00E86B31"/>
    <w:rsid w:val="00E9489E"/>
    <w:rsid w:val="00E978AB"/>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D:\src\cats\Web\Templates\FrameworkPucrhaseContract.dotx" TargetMode="External" Id="R9b4f26e5ca2747e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73BF6-239F-4FD8-880E-651D61A7D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0</TotalTime>
  <Pages>4</Pages>
  <Words>2474</Words>
  <Characters>14105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2013-12-11T07:17:00Z</dcterms:created>
  <dcterms:modified xsi:type="dcterms:W3CDTF">2013-12-11T07:17:00Z</dcterms:modified>
</cp:coreProperties>
</file>