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Caladea" w:hAnsi="Caladea" w:cs="Caladea"/>
          <w:sz w:val="44"/>
          <w:szCs w:val="44"/>
          <w:highlight w:val="none"/>
          <w:lang w:val="en-US"/>
        </w:rPr>
      </w:pPr>
      <w:r>
        <w:rPr>
          <w:rFonts w:hint="default" w:ascii="Caladea" w:hAnsi="Caladea" w:cs="Caladea"/>
          <w:sz w:val="44"/>
          <w:szCs w:val="44"/>
          <w:highlight w:val="none"/>
          <w:lang w:val="en-US"/>
        </w:rPr>
        <w:t>Mininet Topology</w:t>
      </w:r>
    </w:p>
    <w:p>
      <w:pPr>
        <w:pStyle w:val="183"/>
        <w:spacing w:line="276" w:lineRule="auto"/>
        <w:jc w:val="center"/>
        <w:rPr>
          <w:rFonts w:ascii="Caladea" w:hAnsi="Caladea" w:cs="Caladea"/>
          <w:sz w:val="24"/>
          <w:szCs w:val="24"/>
          <w:highlight w:val="none"/>
        </w:rPr>
      </w:pPr>
      <w:r>
        <w:rPr>
          <w:rFonts w:ascii="Caladea" w:hAnsi="Caladea" w:eastAsia="Caladea" w:cs="Caladea"/>
          <w:sz w:val="24"/>
          <w:szCs w:val="24"/>
          <w:highlight w:val="none"/>
        </w:rPr>
        <w:t>Olteanu Alexandru</w:t>
      </w:r>
    </w:p>
    <w:p>
      <w:pPr>
        <w:pStyle w:val="183"/>
        <w:spacing w:line="276" w:lineRule="auto"/>
        <w:jc w:val="center"/>
        <w:rPr>
          <w:rFonts w:ascii="Caladea" w:hAnsi="Caladea" w:cs="Caladea"/>
          <w:sz w:val="24"/>
          <w:szCs w:val="24"/>
          <w:highlight w:val="none"/>
        </w:rPr>
      </w:pPr>
      <w:r>
        <w:rPr>
          <w:rFonts w:ascii="Caladea" w:hAnsi="Caladea" w:eastAsia="Caladea" w:cs="Caladea"/>
          <w:sz w:val="24"/>
          <w:szCs w:val="24"/>
          <w:highlight w:val="none"/>
        </w:rPr>
        <w:t>University Politehnica of Bucharest</w:t>
      </w:r>
    </w:p>
    <w:p>
      <w:pPr>
        <w:pStyle w:val="183"/>
        <w:spacing w:line="276" w:lineRule="auto"/>
        <w:jc w:val="center"/>
        <w:rPr>
          <w:rFonts w:ascii="Caladea" w:hAnsi="Caladea" w:cs="Caladea"/>
          <w:sz w:val="24"/>
          <w:szCs w:val="24"/>
          <w:highlight w:val="none"/>
        </w:rPr>
      </w:pPr>
      <w:r>
        <w:rPr>
          <w:rFonts w:ascii="Caladea" w:hAnsi="Caladea" w:eastAsia="Caladea" w:cs="Caladea"/>
          <w:sz w:val="24"/>
          <w:szCs w:val="24"/>
          <w:highlight w:val="none"/>
        </w:rPr>
        <w:t>Faculty of Automatic Control and Computers</w:t>
      </w:r>
    </w:p>
    <w:p>
      <w:pPr>
        <w:pStyle w:val="183"/>
        <w:spacing w:line="276" w:lineRule="auto"/>
        <w:jc w:val="center"/>
        <w:rPr>
          <w:rStyle w:val="21"/>
          <w:rFonts w:ascii="Caladea" w:hAnsi="Caladea" w:eastAsia="Caladea" w:cs="Caladea"/>
          <w:color w:val="000000" w:themeColor="text1"/>
          <w:sz w:val="24"/>
          <w:szCs w:val="24"/>
          <w:highlight w:val="none"/>
          <w:u w:val="single"/>
          <w14:textFill>
            <w14:solidFill>
              <w14:schemeClr w14:val="tx1"/>
            </w14:solidFill>
          </w14:textFill>
        </w:rPr>
      </w:pPr>
      <w:r>
        <w:rPr>
          <w:sz w:val="24"/>
          <w:szCs w:val="24"/>
        </w:rPr>
        <w:fldChar w:fldCharType="begin"/>
      </w:r>
      <w:r>
        <w:rPr>
          <w:sz w:val="24"/>
          <w:szCs w:val="24"/>
        </w:rPr>
        <w:instrText xml:space="preserve"> HYPERLINK "mailto:alexandru.olteanu01@stud.acs.upb.ro" \o "mailto:alexandru.olteanu01@stud.acs.upb.ro" </w:instrText>
      </w:r>
      <w:r>
        <w:rPr>
          <w:sz w:val="24"/>
          <w:szCs w:val="24"/>
        </w:rPr>
        <w:fldChar w:fldCharType="separate"/>
      </w:r>
      <w:r>
        <w:rPr>
          <w:rStyle w:val="21"/>
          <w:rFonts w:ascii="Caladea" w:hAnsi="Caladea" w:eastAsia="Caladea" w:cs="Caladea"/>
          <w:color w:val="000000" w:themeColor="text1"/>
          <w:sz w:val="24"/>
          <w:szCs w:val="24"/>
          <w:highlight w:val="none"/>
          <w:u w:val="none"/>
          <w14:textFill>
            <w14:solidFill>
              <w14:schemeClr w14:val="tx1"/>
            </w14:solidFill>
          </w14:textFill>
        </w:rPr>
        <w:t>alexandru.olteanu01@stud.acs.upb.ro</w:t>
      </w:r>
      <w:r>
        <w:rPr>
          <w:rStyle w:val="21"/>
          <w:rFonts w:ascii="Caladea" w:hAnsi="Caladea" w:eastAsia="Caladea" w:cs="Caladea"/>
          <w:color w:val="000000" w:themeColor="text1"/>
          <w:sz w:val="24"/>
          <w:szCs w:val="24"/>
          <w:highlight w:val="none"/>
          <w:u w:val="single"/>
          <w14:textFill>
            <w14:solidFill>
              <w14:schemeClr w14:val="tx1"/>
            </w14:solidFill>
          </w14:textFill>
        </w:rPr>
        <w:fldChar w:fldCharType="end"/>
      </w:r>
    </w:p>
    <w:p>
      <w:pPr>
        <w:pStyle w:val="183"/>
        <w:spacing w:line="276" w:lineRule="auto"/>
        <w:jc w:val="center"/>
        <w:rPr>
          <w:rStyle w:val="21"/>
          <w:rFonts w:hint="default" w:ascii="Caladea" w:hAnsi="Caladea" w:eastAsia="Caladea" w:cs="Caladea"/>
          <w:color w:val="000000" w:themeColor="text1"/>
          <w:sz w:val="24"/>
          <w:szCs w:val="24"/>
          <w:highlight w:val="none"/>
          <w:u w:val="single"/>
          <w:lang w:val="en-US"/>
          <w14:textFill>
            <w14:solidFill>
              <w14:schemeClr w14:val="tx1"/>
            </w14:solidFill>
          </w14:textFill>
        </w:rPr>
      </w:pPr>
      <w:r>
        <w:rPr>
          <w:rStyle w:val="21"/>
          <w:rFonts w:hint="default" w:ascii="Caladea" w:hAnsi="Caladea" w:eastAsia="Caladea" w:cs="Caladea"/>
          <w:color w:val="000000" w:themeColor="text1"/>
          <w:sz w:val="24"/>
          <w:szCs w:val="24"/>
          <w:highlight w:val="none"/>
          <w:u w:val="single"/>
          <w:lang w:val="en-US"/>
          <w14:textFill>
            <w14:solidFill>
              <w14:schemeClr w14:val="tx1"/>
            </w14:solidFill>
          </w14:textFill>
        </w:rPr>
        <w:t>344C5</w:t>
      </w:r>
    </w:p>
    <w:p>
      <w:pPr>
        <w:pStyle w:val="183"/>
        <w:spacing w:line="276" w:lineRule="auto"/>
        <w:jc w:val="both"/>
        <w:rPr>
          <w:rStyle w:val="21"/>
          <w:rFonts w:hint="default" w:ascii="Caladea" w:hAnsi="Caladea" w:eastAsia="Caladea" w:cs="Caladea"/>
          <w:color w:val="000000" w:themeColor="text1"/>
          <w:sz w:val="28"/>
          <w:szCs w:val="28"/>
          <w:highlight w:val="none"/>
          <w:u w:val="none"/>
          <w:lang w:val="en-US"/>
          <w14:textFill>
            <w14:solidFill>
              <w14:schemeClr w14:val="tx1"/>
            </w14:solidFill>
          </w14:textFill>
        </w:rPr>
      </w:pPr>
    </w:p>
    <w:p>
      <w:pPr>
        <w:keepNext w:val="0"/>
        <w:keepLines w:val="0"/>
        <w:widowControl/>
        <w:suppressLineNumbers w:val="0"/>
        <w:jc w:val="left"/>
        <w:rPr>
          <w:rFonts w:hint="default" w:eastAsia="SimSun" w:cs="sans-serif" w:asciiTheme="minorAscii" w:hAnsiTheme="minorAscii"/>
          <w:i w:val="0"/>
          <w:iCs w:val="0"/>
          <w:caps w:val="0"/>
          <w:color w:val="333333"/>
          <w:spacing w:val="0"/>
          <w:kern w:val="0"/>
          <w:sz w:val="22"/>
          <w:szCs w:val="22"/>
          <w:u w:val="none"/>
          <w:shd w:val="clear" w:fill="FFFFFF"/>
          <w:lang w:val="en-US" w:eastAsia="zh-CN" w:bidi="ar"/>
        </w:rPr>
      </w:pPr>
      <w:r>
        <w:rPr>
          <w:rStyle w:val="21"/>
          <w:rFonts w:hint="default" w:eastAsia="Caladea" w:cs="Caladea" w:asciiTheme="minorAscii" w:hAnsiTheme="minorAscii"/>
          <w:color w:val="000000" w:themeColor="text1"/>
          <w:sz w:val="22"/>
          <w:szCs w:val="22"/>
          <w:highlight w:val="none"/>
          <w:u w:val="none"/>
          <w:lang w:val="en-US"/>
          <w14:textFill>
            <w14:solidFill>
              <w14:schemeClr w14:val="tx1"/>
            </w14:solidFill>
          </w14:textFill>
        </w:rPr>
        <w:t xml:space="preserve">I completed the following parts of the </w:t>
      </w:r>
      <w:r>
        <w:rPr>
          <w:rFonts w:hint="default" w:eastAsia="SimSun" w:cs="sans-serif" w:asciiTheme="minorAscii" w:hAnsiTheme="minorAscii"/>
          <w:i w:val="0"/>
          <w:iCs w:val="0"/>
          <w:caps w:val="0"/>
          <w:color w:val="333333"/>
          <w:spacing w:val="0"/>
          <w:kern w:val="0"/>
          <w:sz w:val="22"/>
          <w:szCs w:val="22"/>
          <w:u w:val="none"/>
          <w:shd w:val="clear" w:fill="FFFFFF"/>
          <w:lang w:val="en-US" w:eastAsia="zh-CN" w:bidi="ar"/>
        </w:rPr>
        <w:t>assignment:</w:t>
      </w:r>
    </w:p>
    <w:p>
      <w:pPr>
        <w:pStyle w:val="4"/>
        <w:keepNext w:val="0"/>
        <w:keepLines w:val="0"/>
        <w:widowControl/>
        <w:numPr>
          <w:ilvl w:val="0"/>
          <w:numId w:val="1"/>
        </w:numPr>
        <w:suppressLineNumbers w:val="0"/>
        <w:pBdr>
          <w:top w:val="none" w:color="CCCCCC" w:sz="0" w:space="0"/>
          <w:left w:val="none" w:color="CCCCCC" w:sz="0" w:space="0"/>
          <w:bottom w:val="none" w:color="CCCCCC" w:sz="0" w:space="0"/>
          <w:right w:val="none" w:color="CCCCCC" w:sz="0" w:space="0"/>
        </w:pBdr>
        <w:shd w:val="clear" w:fill="FFFFFF"/>
        <w:spacing w:before="0" w:beforeAutospacing="0" w:after="210" w:afterAutospacing="0"/>
        <w:ind w:left="600" w:right="0" w:firstLine="0"/>
        <w:jc w:val="both"/>
        <w:rPr>
          <w:rFonts w:hint="default" w:asciiTheme="minorAscii" w:hAnsiTheme="minorAscii"/>
          <w:b w:val="0"/>
          <w:bCs w:val="0"/>
          <w:sz w:val="22"/>
          <w:szCs w:val="22"/>
        </w:rPr>
      </w:pPr>
      <w:r>
        <w:rPr>
          <w:rFonts w:hint="default" w:cs="sans-serif" w:asciiTheme="minorAscii" w:hAnsiTheme="minorAscii"/>
          <w:b w:val="0"/>
          <w:bCs w:val="0"/>
          <w:i w:val="0"/>
          <w:iCs w:val="0"/>
          <w:caps w:val="0"/>
          <w:color w:val="333333"/>
          <w:spacing w:val="0"/>
          <w:sz w:val="22"/>
          <w:szCs w:val="22"/>
          <w:shd w:val="clear" w:fill="FFFFFF"/>
        </w:rPr>
        <w:t>(10p) Prerequisites</w:t>
      </w:r>
      <w:r>
        <w:rPr>
          <w:rFonts w:hint="default" w:cs="sans-serif" w:asciiTheme="minorAscii" w:hAnsiTheme="minorAscii"/>
          <w:b w:val="0"/>
          <w:bCs w:val="0"/>
          <w:i w:val="0"/>
          <w:iCs w:val="0"/>
          <w:caps w:val="0"/>
          <w:color w:val="333333"/>
          <w:spacing w:val="0"/>
          <w:sz w:val="22"/>
          <w:szCs w:val="22"/>
          <w:shd w:val="clear" w:fill="FFFFFF"/>
          <w:lang w:val="en-US"/>
        </w:rPr>
        <w:t xml:space="preserve"> (10/10)</w:t>
      </w:r>
    </w:p>
    <w:p>
      <w:pPr>
        <w:numPr>
          <w:ilvl w:val="0"/>
          <w:numId w:val="1"/>
        </w:numPr>
        <w:ind w:left="600" w:leftChars="0" w:firstLine="0" w:firstLineChars="0"/>
        <w:rPr>
          <w:rFonts w:hint="default" w:asciiTheme="minorAscii" w:hAnsiTheme="minorAscii"/>
          <w:b w:val="0"/>
          <w:bCs w:val="0"/>
          <w:sz w:val="22"/>
          <w:szCs w:val="22"/>
        </w:rPr>
      </w:pPr>
      <w:r>
        <w:rPr>
          <w:rFonts w:hint="default" w:asciiTheme="minorAscii" w:hAnsiTheme="minorAscii"/>
          <w:b w:val="0"/>
          <w:bCs w:val="0"/>
          <w:sz w:val="22"/>
          <w:szCs w:val="22"/>
          <w:lang w:val="en-US" w:eastAsia="zh-CN"/>
        </w:rPr>
        <w:t>(30p) Evaluation - System Limits Analysis (30/30)</w:t>
      </w:r>
    </w:p>
    <w:p>
      <w:pPr>
        <w:numPr>
          <w:ilvl w:val="0"/>
          <w:numId w:val="1"/>
        </w:numPr>
        <w:ind w:left="600" w:leftChars="0" w:firstLine="0" w:firstLineChars="0"/>
        <w:rPr>
          <w:rFonts w:hint="default" w:cs="sans-serif" w:asciiTheme="minorAscii" w:hAnsiTheme="minorAscii"/>
          <w:b w:val="0"/>
          <w:bCs w:val="0"/>
          <w:i w:val="0"/>
          <w:iCs w:val="0"/>
          <w:caps w:val="0"/>
          <w:color w:val="333333"/>
          <w:spacing w:val="0"/>
          <w:sz w:val="22"/>
          <w:szCs w:val="22"/>
        </w:rPr>
      </w:pPr>
      <w:r>
        <w:rPr>
          <w:rFonts w:hint="default" w:asciiTheme="minorAscii" w:hAnsiTheme="minorAscii"/>
          <w:b w:val="0"/>
          <w:bCs w:val="0"/>
          <w:sz w:val="22"/>
          <w:szCs w:val="22"/>
          <w:lang w:val="en-US"/>
        </w:rPr>
        <w:t xml:space="preserve">(50p) </w:t>
      </w:r>
      <w:r>
        <w:rPr>
          <w:rFonts w:hint="default" w:cs="sans-serif" w:asciiTheme="minorAscii" w:hAnsiTheme="minorAscii"/>
          <w:b w:val="0"/>
          <w:bCs w:val="0"/>
          <w:i w:val="0"/>
          <w:iCs w:val="0"/>
          <w:caps w:val="0"/>
          <w:color w:val="333333"/>
          <w:spacing w:val="0"/>
          <w:sz w:val="22"/>
          <w:szCs w:val="22"/>
          <w:shd w:val="clear" w:fill="FFFFFF"/>
        </w:rPr>
        <w:t>Implementation</w:t>
      </w:r>
      <w:r>
        <w:rPr>
          <w:rFonts w:hint="default" w:cs="sans-serif" w:asciiTheme="minorAscii" w:hAnsiTheme="minorAscii"/>
          <w:b w:val="0"/>
          <w:bCs w:val="0"/>
          <w:i w:val="0"/>
          <w:iCs w:val="0"/>
          <w:caps w:val="0"/>
          <w:color w:val="333333"/>
          <w:spacing w:val="0"/>
          <w:sz w:val="22"/>
          <w:szCs w:val="22"/>
          <w:shd w:val="clear" w:fill="FFFFFF"/>
          <w:lang w:val="en-US"/>
        </w:rPr>
        <w:t xml:space="preserve"> (35/50)</w:t>
      </w:r>
    </w:p>
    <w:p>
      <w:pPr>
        <w:numPr>
          <w:ilvl w:val="0"/>
          <w:numId w:val="1"/>
        </w:numPr>
        <w:ind w:left="600" w:leftChars="0" w:firstLine="0" w:firstLineChars="0"/>
        <w:rPr>
          <w:rFonts w:hint="default" w:cs="sans-serif" w:asciiTheme="minorAscii" w:hAnsiTheme="minorAscii"/>
          <w:b w:val="0"/>
          <w:bCs w:val="0"/>
          <w:i w:val="0"/>
          <w:iCs w:val="0"/>
          <w:caps w:val="0"/>
          <w:color w:val="333333"/>
          <w:spacing w:val="0"/>
          <w:sz w:val="22"/>
          <w:szCs w:val="22"/>
        </w:rPr>
      </w:pPr>
      <w:r>
        <w:rPr>
          <w:rFonts w:hint="default" w:cs="sans-serif" w:asciiTheme="minorAscii" w:hAnsiTheme="minorAscii"/>
          <w:b w:val="0"/>
          <w:bCs w:val="0"/>
          <w:i w:val="0"/>
          <w:iCs w:val="0"/>
          <w:caps w:val="0"/>
          <w:color w:val="333333"/>
          <w:spacing w:val="0"/>
          <w:sz w:val="22"/>
          <w:szCs w:val="22"/>
          <w:lang w:val="en-US"/>
        </w:rPr>
        <w:t>(10p) Documentatie (10/10)</w:t>
      </w:r>
    </w:p>
    <w:p>
      <w:pPr>
        <w:numPr>
          <w:ilvl w:val="0"/>
          <w:numId w:val="0"/>
        </w:numPr>
        <w:rPr>
          <w:rFonts w:hint="default" w:cs="sans-serif" w:asciiTheme="minorAscii" w:hAnsiTheme="minorAscii"/>
          <w:b w:val="0"/>
          <w:bCs w:val="0"/>
          <w:i w:val="0"/>
          <w:iCs w:val="0"/>
          <w:caps w:val="0"/>
          <w:color w:val="333333"/>
          <w:spacing w:val="0"/>
          <w:sz w:val="28"/>
          <w:szCs w:val="28"/>
          <w:lang w:val="en-US"/>
        </w:rPr>
      </w:pPr>
    </w:p>
    <w:p>
      <w:pPr>
        <w:numPr>
          <w:ilvl w:val="0"/>
          <w:numId w:val="2"/>
        </w:numPr>
        <w:rPr>
          <w:rFonts w:hint="default" w:cs="sans-serif" w:asciiTheme="minorAscii" w:hAnsiTheme="minorAscii"/>
          <w:b w:val="0"/>
          <w:bCs w:val="0"/>
          <w:i w:val="0"/>
          <w:iCs w:val="0"/>
          <w:caps w:val="0"/>
          <w:color w:val="333333"/>
          <w:spacing w:val="0"/>
          <w:sz w:val="28"/>
          <w:szCs w:val="28"/>
          <w:lang w:val="en-US"/>
        </w:rPr>
      </w:pPr>
      <w:r>
        <w:rPr>
          <w:rFonts w:hint="default" w:cs="sans-serif" w:asciiTheme="minorAscii" w:hAnsiTheme="minorAscii"/>
          <w:b w:val="0"/>
          <w:bCs w:val="0"/>
          <w:i w:val="0"/>
          <w:iCs w:val="0"/>
          <w:caps w:val="0"/>
          <w:color w:val="333333"/>
          <w:spacing w:val="0"/>
          <w:sz w:val="28"/>
          <w:szCs w:val="28"/>
          <w:shd w:val="clear" w:fill="FFFFFF"/>
        </w:rPr>
        <w:t>(10p) Prerequisites</w:t>
      </w:r>
    </w:p>
    <w:p>
      <w:pPr>
        <w:numPr>
          <w:ilvl w:val="0"/>
          <w:numId w:val="0"/>
        </w:numPr>
        <w:rPr>
          <w:rFonts w:hint="default" w:ascii="sans-serif" w:hAnsi="sans-serif" w:cs="sans-serif"/>
          <w:b w:val="0"/>
          <w:bCs w:val="0"/>
          <w:i w:val="0"/>
          <w:iCs w:val="0"/>
          <w:caps w:val="0"/>
          <w:color w:val="333333"/>
          <w:spacing w:val="0"/>
          <w:sz w:val="32"/>
          <w:szCs w:val="32"/>
          <w:lang w:val="en-US"/>
        </w:rPr>
      </w:pPr>
      <w:r>
        <w:drawing>
          <wp:inline distT="0" distB="0" distL="114300" distR="114300">
            <wp:extent cx="4623435" cy="3242945"/>
            <wp:effectExtent l="0" t="0" r="571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623435" cy="3242945"/>
                    </a:xfrm>
                    <a:prstGeom prst="rect">
                      <a:avLst/>
                    </a:prstGeom>
                    <a:noFill/>
                    <a:ln>
                      <a:noFill/>
                    </a:ln>
                  </pic:spPr>
                </pic:pic>
              </a:graphicData>
            </a:graphic>
          </wp:inline>
        </w:drawing>
      </w:r>
    </w:p>
    <w:p>
      <w:pPr>
        <w:numPr>
          <w:ilvl w:val="0"/>
          <w:numId w:val="0"/>
        </w:numPr>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downloaded the project, installed mininet on my local machine and runned the topology both without and with -t arg. Also, I noticed that when mininet was closed unexpected, the topopoloogy would not run again, and in that case I runned the command “</w:t>
      </w:r>
      <w:r>
        <w:rPr>
          <w:rFonts w:hint="default" w:cs="sans-serif" w:asciiTheme="minorAscii" w:hAnsiTheme="minorAscii"/>
          <w:b w:val="0"/>
          <w:bCs w:val="0"/>
          <w:i w:val="0"/>
          <w:iCs w:val="0"/>
          <w:caps w:val="0"/>
          <w:color w:val="0000FF"/>
          <w:spacing w:val="0"/>
          <w:sz w:val="22"/>
          <w:szCs w:val="22"/>
          <w:lang w:val="en-US"/>
        </w:rPr>
        <w:t>sudo mn -c</w:t>
      </w:r>
      <w:r>
        <w:rPr>
          <w:rFonts w:hint="default" w:cs="sans-serif" w:asciiTheme="minorAscii" w:hAnsiTheme="minorAscii"/>
          <w:b w:val="0"/>
          <w:bCs w:val="0"/>
          <w:i w:val="0"/>
          <w:iCs w:val="0"/>
          <w:caps w:val="0"/>
          <w:color w:val="333333"/>
          <w:spacing w:val="0"/>
          <w:sz w:val="22"/>
          <w:szCs w:val="22"/>
          <w:lang w:val="en-US"/>
        </w:rPr>
        <w:t>”</w:t>
      </w:r>
    </w:p>
    <w:p>
      <w:pPr>
        <w:numPr>
          <w:ilvl w:val="0"/>
          <w:numId w:val="2"/>
        </w:numPr>
        <w:ind w:left="0" w:leftChars="0" w:firstLine="0" w:firstLineChars="0"/>
        <w:rPr>
          <w:rFonts w:hint="default" w:cs="sans-serif" w:asciiTheme="minorAscii" w:hAnsiTheme="minorAscii"/>
          <w:b w:val="0"/>
          <w:bCs w:val="0"/>
          <w:i w:val="0"/>
          <w:iCs w:val="0"/>
          <w:caps w:val="0"/>
          <w:color w:val="333333"/>
          <w:spacing w:val="0"/>
          <w:sz w:val="28"/>
          <w:szCs w:val="28"/>
          <w:lang w:val="en-US"/>
        </w:rPr>
      </w:pPr>
      <w:r>
        <w:rPr>
          <w:rFonts w:hint="default" w:cs="sans-serif" w:asciiTheme="minorAscii" w:hAnsiTheme="minorAscii"/>
          <w:b w:val="0"/>
          <w:bCs w:val="0"/>
          <w:i w:val="0"/>
          <w:iCs w:val="0"/>
          <w:caps w:val="0"/>
          <w:color w:val="333333"/>
          <w:spacing w:val="0"/>
          <w:sz w:val="28"/>
          <w:szCs w:val="28"/>
          <w:lang w:val="en-US"/>
        </w:rPr>
        <w:t>(30p) Evaluation - System Limits Analysis</w:t>
      </w:r>
    </w:p>
    <w:p>
      <w:pPr>
        <w:numPr>
          <w:ilvl w:val="0"/>
          <w:numId w:val="0"/>
        </w:numPr>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For this task firstly I started mininet and then pinged each router and host from the command unit with 100 packages and I got the following results: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c1 -&gt; r0  =&gt; 0.092 ms  0%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ASIA -&gt;</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r1 =&gt; 38.074 ms 1%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h1 =&gt; 69.084 ms 9%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h2 =&gt; 67.94 ms 11%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EMEA -&gt; </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r2 =&gt; 0.118 ms 0%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h3 =&gt; 77.75 ms 0%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h4 =&gt; 68.387 ms 0%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US -&gt; </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r3 =&gt; 20.493 ms 0%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    c1 -&gt; h5 =&gt; 92.876 ms 0% packet loss</w:t>
      </w:r>
    </w:p>
    <w:p>
      <w:pPr>
        <w:numPr>
          <w:ilvl w:val="0"/>
          <w:numId w:val="0"/>
        </w:numPr>
        <w:spacing w:after="0" w:line="240" w:lineRule="auto"/>
        <w:ind w:leftChars="0" w:firstLine="305"/>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c1 -&gt; h6 =&gt; 98.613 ms 6% packet loss</w:t>
      </w:r>
    </w:p>
    <w:p>
      <w:pPr>
        <w:numPr>
          <w:ilvl w:val="0"/>
          <w:numId w:val="0"/>
        </w:numPr>
        <w:spacing w:after="0" w:line="240" w:lineRule="auto"/>
        <w:rPr>
          <w:rFonts w:hint="default" w:ascii="sans-serif" w:hAnsi="sans-serif" w:cs="sans-serif"/>
          <w:b w:val="0"/>
          <w:bCs w:val="0"/>
          <w:i w:val="0"/>
          <w:iCs w:val="0"/>
          <w:caps w:val="0"/>
          <w:color w:val="333333"/>
          <w:spacing w:val="0"/>
          <w:sz w:val="24"/>
          <w:szCs w:val="24"/>
          <w:lang w:val="en-US"/>
        </w:rPr>
      </w:pPr>
    </w:p>
    <w:p>
      <w:pPr>
        <w:numPr>
          <w:ilvl w:val="0"/>
          <w:numId w:val="0"/>
        </w:numPr>
        <w:spacing w:after="0" w:line="240" w:lineRule="auto"/>
        <w:rPr>
          <w:rFonts w:hint="default" w:ascii="sans-serif" w:hAnsi="sans-serif" w:cs="sans-serif"/>
          <w:b/>
          <w:bCs/>
          <w:i w:val="0"/>
          <w:iCs w:val="0"/>
          <w:caps w:val="0"/>
          <w:color w:val="0000FF"/>
          <w:spacing w:val="0"/>
          <w:sz w:val="24"/>
          <w:szCs w:val="24"/>
          <w:lang w:val="en-US"/>
        </w:rPr>
      </w:pPr>
      <w:r>
        <w:rPr>
          <w:rFonts w:hint="default" w:ascii="sans-serif" w:hAnsi="sans-serif" w:cs="sans-serif"/>
          <w:b/>
          <w:bCs/>
          <w:i w:val="0"/>
          <w:iCs w:val="0"/>
          <w:caps w:val="0"/>
          <w:color w:val="0000FF"/>
          <w:spacing w:val="0"/>
          <w:sz w:val="24"/>
          <w:szCs w:val="24"/>
          <w:lang w:val="en-US"/>
        </w:rPr>
        <w:t>Questions:</w:t>
      </w:r>
    </w:p>
    <w:p>
      <w:pPr>
        <w:numPr>
          <w:ilvl w:val="0"/>
          <w:numId w:val="0"/>
        </w:numPr>
        <w:spacing w:after="0" w:line="240" w:lineRule="auto"/>
        <w:rPr>
          <w:rFonts w:hint="default" w:ascii="sans-serif" w:hAnsi="sans-serif" w:cs="sans-serif"/>
          <w:b w:val="0"/>
          <w:bCs w:val="0"/>
          <w:i w:val="0"/>
          <w:iCs w:val="0"/>
          <w:caps w:val="0"/>
          <w:color w:val="333333"/>
          <w:spacing w:val="0"/>
          <w:sz w:val="24"/>
          <w:szCs w:val="24"/>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How many requests can be handled by a single machine?</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 xml:space="preserve">I managed to add a new function to test.py "test_max_nr_request" which is sending </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continousely requests from source to destination and outputs a succes message after</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each one. I tested sending requests from the client to h1 and after the 306 request</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waited for several minutes but the request 307 was not completed. So in conclusion</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maximum number of requests that a machine can process is 306.</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is the latency of each region?</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ASIA -&gt; Average latency of 68,084 ms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EMEA -&gt; Average latency of 73.0685</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US -&gt; Average latency of 95.7445</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is the server path with the smallest response time? But the slowest?</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fastest server path is c1 -&gt; h2 with a lattency of 67.94 ms while</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slowest one is c1 -&gt; h6 with a latency of 98.613 ms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is the path that has the greatest loss percentage?</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path with the greatest loss percentage is c1 -&gt; h2 with a 11% packet loss</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is the latency introduced by the first router in our path?</w:t>
      </w:r>
    </w:p>
    <w:p>
      <w:pPr>
        <w:numPr>
          <w:ilvl w:val="0"/>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latency of the first router is of 0.092 ms</w:t>
      </w:r>
    </w:p>
    <w:p>
      <w:pPr>
        <w:numPr>
          <w:ilvl w:val="0"/>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Is there any bottleneck in the topology? How would you solve this issue?</w:t>
      </w:r>
    </w:p>
    <w:p>
      <w:pPr>
        <w:numPr>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Yes, we have high Latency Issues: Notable latency in US (h5, h6) and ASIA (h1, h2), with h6 showing the highest at 98.613 ms. At the same time we experience packet loss in ASIA: Significant packet loss for h1 (9%) and h2 (11%) in ASIA.</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Solutions:</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Optimize Routing: Improve efficiency in US and ASIA paths.</w:t>
      </w: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Increase Bandwidth: Upgrade infrastructure in high latency regions.</w:t>
      </w: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Implement CDNs: Use content distribution networks in US and ASIA.</w:t>
      </w: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Network Monitoring: Identify specific causes of packet loss in ASIA.</w:t>
      </w: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Quality of Service (QoS): Prioritize critical traffic in ASIA.</w:t>
      </w:r>
    </w:p>
    <w:p>
      <w:pPr>
        <w:numPr>
          <w:ilvl w:val="0"/>
          <w:numId w:val="4"/>
        </w:numPr>
        <w:spacing w:after="0" w:line="240" w:lineRule="auto"/>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Introduce Redundancy: Create alternative paths in ASIA to mitigate packet loss.</w:t>
      </w:r>
    </w:p>
    <w:p>
      <w:pPr>
        <w:numPr>
          <w:ilvl w:val="0"/>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ilvl w:val="0"/>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bCs/>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is your estimation regarding the latency introduced?</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Network latency estimation is based on ping times from client c1 to different network components:</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Router r0: Baseline latency of 0.092 ms from c1.</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ASIA Region: High latency of 38.074 ms to router r1, an increase of 37.982 ms over the baseline, possibly due to distance, networking devices, or congestion.</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EMEA Region: Similar latency to baseline at 0.118 ms to router r2, indicating minimal additional latency of 0.026 ms.</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US Region: Latency of 20.493 ms to router r3, an additional 20.401 ms over the baseline. In summary, network latency varies by region, with the ASIA region having the highest additional latency and the EMEA region showing minimal increase. This data assists in understanding and optimizing network performance.</w:t>
      </w:r>
    </w:p>
    <w:p>
      <w:pPr>
        <w:numPr>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numId w:val="0"/>
        </w:numPr>
        <w:spacing w:after="0" w:line="240" w:lineRule="auto"/>
        <w:ind w:leftChars="0"/>
        <w:rPr>
          <w:rFonts w:hint="default" w:cs="sans-serif" w:asciiTheme="minorAscii" w:hAnsiTheme="minorAscii"/>
          <w:b/>
          <w:bCs/>
          <w:i w:val="0"/>
          <w:iCs w:val="0"/>
          <w:caps w:val="0"/>
          <w:color w:val="333333"/>
          <w:spacing w:val="0"/>
          <w:sz w:val="22"/>
          <w:szCs w:val="22"/>
          <w:lang w:val="en-US"/>
        </w:rPr>
      </w:pPr>
    </w:p>
    <w:p>
      <w:pPr>
        <w:numPr>
          <w:ilvl w:val="0"/>
          <w:numId w:val="3"/>
        </w:numPr>
        <w:spacing w:after="0" w:line="240" w:lineRule="auto"/>
        <w:ind w:left="420" w:leftChars="0" w:hanging="420"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bCs/>
          <w:i w:val="0"/>
          <w:iCs w:val="0"/>
          <w:caps w:val="0"/>
          <w:color w:val="333333"/>
          <w:spacing w:val="0"/>
          <w:sz w:val="22"/>
          <w:szCs w:val="22"/>
          <w:lang w:val="en-US"/>
        </w:rPr>
        <w:t>What downsides do you see in the current architecture design?</w:t>
      </w:r>
    </w:p>
    <w:p>
      <w:pPr>
        <w:numPr>
          <w:numId w:val="0"/>
        </w:numPr>
        <w:spacing w:after="0" w:line="240" w:lineRule="auto"/>
        <w:ind w:leftChars="0"/>
        <w:rPr>
          <w:rFonts w:hint="default" w:cs="sans-serif" w:asciiTheme="minorAscii" w:hAnsiTheme="minorAscii"/>
          <w:b w:val="0"/>
          <w:bCs w:val="0"/>
          <w:i w:val="0"/>
          <w:iCs w:val="0"/>
          <w:caps w:val="0"/>
          <w:color w:val="333333"/>
          <w:spacing w:val="0"/>
          <w:sz w:val="22"/>
          <w:szCs w:val="22"/>
          <w:lang w:val="en-US"/>
        </w:rPr>
      </w:pP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Single Points of Failure: Failure in any router (r1, r2, r3) or switch (s1, s2, s3) may isolate a regional network.</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High Latency in US Region: Suggests longer distance or inefficient routing, impacting real-time applications.</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Packet Loss: Noted in ASIA (h1, h2) and US (h6) regions, possibly due to congestion, poor links, or host issues.</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Scalability Concerns: Current design might not support network growth effectively, especially with more hosts.</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Imbalanced Load Distribution: Varying latencies and packet loss rates indicate uneven load handling.</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Potential Bottlenecks: ASIA region's high latency and packet loss hint at insufficient bandwidth or poor traffic management.</w:t>
      </w:r>
    </w:p>
    <w:p>
      <w:pPr>
        <w:numPr>
          <w:ilvl w:val="0"/>
          <w:numId w:val="5"/>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Solutions include redundant paths, infrastructure upgrades, optimized routing, QoS for traffic management, and regular network performance monitoring to prevent and address issues.</w:t>
      </w:r>
    </w:p>
    <w:p>
      <w:pPr>
        <w:numPr>
          <w:ilvl w:val="0"/>
          <w:numId w:val="0"/>
        </w:numPr>
        <w:rPr>
          <w:rFonts w:hint="default" w:ascii="sans-serif" w:hAnsi="sans-serif" w:cs="sans-serif"/>
          <w:b w:val="0"/>
          <w:bCs w:val="0"/>
          <w:i w:val="0"/>
          <w:iCs w:val="0"/>
          <w:caps w:val="0"/>
          <w:color w:val="333333"/>
          <w:spacing w:val="0"/>
          <w:sz w:val="32"/>
          <w:szCs w:val="32"/>
          <w:lang w:val="en-US"/>
        </w:rPr>
      </w:pPr>
      <w:r>
        <w:rPr>
          <w:rFonts w:hint="default" w:ascii="sans-serif" w:hAnsi="sans-serif" w:cs="sans-serif"/>
          <w:b w:val="0"/>
          <w:bCs w:val="0"/>
          <w:i w:val="0"/>
          <w:iCs w:val="0"/>
          <w:caps w:val="0"/>
          <w:color w:val="333333"/>
          <w:spacing w:val="0"/>
          <w:sz w:val="32"/>
          <w:szCs w:val="32"/>
          <w:lang w:val="en-US"/>
        </w:rPr>
        <w:t>III (50p) Implementation</w:t>
      </w:r>
    </w:p>
    <w:p>
      <w:pPr>
        <w:numPr>
          <w:ilvl w:val="0"/>
          <w:numId w:val="0"/>
        </w:numPr>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For the implementation I made the following optimizations:</w:t>
      </w:r>
    </w:p>
    <w:p>
      <w:pPr>
        <w:numPr>
          <w:ilvl w:val="0"/>
          <w:numId w:val="6"/>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changed the way logging works, instead of always opening and then closing the log file I am opening at the end when I am writing all buffer data to it and then close it. This improves I/O performance</w:t>
      </w:r>
    </w:p>
    <w:p>
      <w:pPr>
        <w:numPr>
          <w:ilvl w:val="0"/>
          <w:numId w:val="6"/>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made the client so it can take multiple requests with the same comand, now we can call it with as many requests we want and the client will process them all.</w:t>
      </w:r>
    </w:p>
    <w:p>
      <w:pPr>
        <w:numPr>
          <w:ilvl w:val="0"/>
          <w:numId w:val="6"/>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The requests are processed by multithreading, using a threadpool with maximum 10 workers at the same time. Also, to speed up the process I also made each thread take a batch of 15 requests at once, this way we are really taking advantage of the multithreading capability of the client.</w:t>
      </w:r>
    </w:p>
    <w:p>
      <w:pPr>
        <w:numPr>
          <w:ilvl w:val="0"/>
          <w:numId w:val="6"/>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introduced a caching methodology for faster responses to already preanswered requests, this was a great method to improve the time of the processing.</w:t>
      </w:r>
    </w:p>
    <w:p>
      <w:pPr>
        <w:numPr>
          <w:ilvl w:val="0"/>
          <w:numId w:val="6"/>
        </w:numPr>
        <w:ind w:left="425" w:leftChars="0" w:hanging="425" w:firstLine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I sent the requests based on session, so for exemple if a host is making multiple requests and those requests are having some header data, cookies, etc, they will always be there for all the requests coming from the same session. This will improve the time</w:t>
      </w:r>
    </w:p>
    <w:p>
      <w:pPr>
        <w:numPr>
          <w:numId w:val="0"/>
        </w:numPr>
        <w:ind w:leftChars="0"/>
        <w:rPr>
          <w:rFonts w:hint="default" w:cs="sans-serif" w:asciiTheme="minorAscii" w:hAnsiTheme="minorAscii"/>
          <w:b w:val="0"/>
          <w:bCs w:val="0"/>
          <w:i w:val="0"/>
          <w:iCs w:val="0"/>
          <w:caps w:val="0"/>
          <w:color w:val="333333"/>
          <w:spacing w:val="0"/>
          <w:sz w:val="22"/>
          <w:szCs w:val="22"/>
          <w:lang w:val="en-US"/>
        </w:rPr>
      </w:pPr>
    </w:p>
    <w:p>
      <w:pPr>
        <w:numPr>
          <w:numId w:val="0"/>
        </w:numPr>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As testing I did the following:</w:t>
      </w:r>
    </w:p>
    <w:p>
      <w:pPr>
        <w:numPr>
          <w:ilvl w:val="0"/>
          <w:numId w:val="7"/>
        </w:numPr>
        <w:ind w:leftChars="0"/>
        <w:rPr>
          <w:rFonts w:hint="default" w:cs="sans-serif" w:asciiTheme="minorAscii" w:hAnsiTheme="minorAscii"/>
          <w:b w:val="0"/>
          <w:bCs w:val="0"/>
          <w:i w:val="0"/>
          <w:iCs w:val="0"/>
          <w:caps w:val="0"/>
          <w:color w:val="333333"/>
          <w:spacing w:val="0"/>
          <w:sz w:val="22"/>
          <w:szCs w:val="22"/>
          <w:lang w:val="en-US"/>
        </w:rPr>
      </w:pPr>
      <w:r>
        <w:rPr>
          <w:rFonts w:hint="default" w:cs="sans-serif" w:asciiTheme="minorAscii" w:hAnsiTheme="minorAscii"/>
          <w:b w:val="0"/>
          <w:bCs w:val="0"/>
          <w:i w:val="0"/>
          <w:iCs w:val="0"/>
          <w:caps w:val="0"/>
          <w:color w:val="333333"/>
          <w:spacing w:val="0"/>
          <w:sz w:val="22"/>
          <w:szCs w:val="22"/>
          <w:lang w:val="en-US"/>
        </w:rPr>
        <w:t>Made a test that sends the same request multiple times (Processing time was very low because of the caching mechanism)</w:t>
      </w:r>
    </w:p>
    <w:p>
      <w:pPr>
        <w:numPr>
          <w:ilvl w:val="0"/>
          <w:numId w:val="7"/>
        </w:numPr>
        <w:ind w:leftChars="0"/>
        <w:rPr>
          <w:rFonts w:hint="default" w:cs="sans-serif" w:asciiTheme="minorAscii" w:hAnsiTheme="minorAscii"/>
          <w:b w:val="0"/>
          <w:bCs w:val="0"/>
          <w:i w:val="0"/>
          <w:iCs w:val="0"/>
          <w:caps w:val="0"/>
          <w:color w:val="333333"/>
          <w:spacing w:val="0"/>
          <w:sz w:val="22"/>
          <w:szCs w:val="22"/>
          <w:lang w:val="en-US"/>
        </w:rPr>
      </w:pPr>
      <w:r>
        <w:rPr>
          <w:rFonts w:hint="default" w:ascii="SimSun" w:hAnsi="SimSun" w:eastAsia="SimSun" w:cs="SimSun"/>
          <w:kern w:val="0"/>
          <w:sz w:val="24"/>
          <w:szCs w:val="24"/>
          <w:lang w:val="en-US" w:eastAsia="zh-CN" w:bidi="ar"/>
        </w:rPr>
        <w:drawing>
          <wp:anchor distT="0" distB="0" distL="118745" distR="118745" simplePos="0" relativeHeight="251659264" behindDoc="0" locked="0" layoutInCell="1" allowOverlap="1">
            <wp:simplePos x="0" y="0"/>
            <wp:positionH relativeFrom="column">
              <wp:posOffset>-86360</wp:posOffset>
            </wp:positionH>
            <wp:positionV relativeFrom="paragraph">
              <wp:posOffset>548640</wp:posOffset>
            </wp:positionV>
            <wp:extent cx="6886575" cy="3416300"/>
            <wp:effectExtent l="0" t="0" r="9525" b="1270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886575" cy="3416300"/>
                    </a:xfrm>
                    <a:prstGeom prst="rect">
                      <a:avLst/>
                    </a:prstGeom>
                    <a:noFill/>
                    <a:ln w="9525">
                      <a:noFill/>
                    </a:ln>
                  </pic:spPr>
                </pic:pic>
              </a:graphicData>
            </a:graphic>
          </wp:anchor>
        </w:drawing>
      </w:r>
      <w:r>
        <w:rPr>
          <w:rFonts w:hint="default" w:cs="sans-serif" w:asciiTheme="minorAscii" w:hAnsiTheme="minorAscii"/>
          <w:b w:val="0"/>
          <w:bCs w:val="0"/>
          <w:i w:val="0"/>
          <w:iCs w:val="0"/>
          <w:caps w:val="0"/>
          <w:color w:val="333333"/>
          <w:spacing w:val="0"/>
          <w:sz w:val="22"/>
          <w:szCs w:val="22"/>
          <w:lang w:val="en-US"/>
        </w:rPr>
        <w:t>Made a test that sends multiple random requests to random hosts (Processing time was higher but still very good compared with the old solution before improvements)</w:t>
      </w:r>
    </w:p>
    <w:p>
      <w:pPr>
        <w:keepNext w:val="0"/>
        <w:keepLines w:val="0"/>
        <w:widowControl/>
        <w:suppressLineNumbers w:val="0"/>
        <w:jc w:val="left"/>
      </w:pPr>
    </w:p>
    <w:p>
      <w:pPr>
        <w:numPr>
          <w:numId w:val="0"/>
        </w:numPr>
        <w:rPr>
          <w:rFonts w:hint="default" w:cs="sans-serif" w:asciiTheme="minorAscii" w:hAnsiTheme="minorAscii"/>
          <w:b w:val="0"/>
          <w:bCs w:val="0"/>
          <w:i w:val="0"/>
          <w:iCs w:val="0"/>
          <w:caps w:val="0"/>
          <w:color w:val="333333"/>
          <w:spacing w:val="0"/>
          <w:sz w:val="22"/>
          <w:szCs w:val="22"/>
          <w:lang w:val="en-US"/>
        </w:rPr>
      </w:pPr>
    </w:p>
    <w:p>
      <w:pPr>
        <w:pStyle w:val="183"/>
        <w:spacing w:line="276" w:lineRule="auto"/>
        <w:jc w:val="left"/>
        <w:rPr>
          <w:sz w:val="18"/>
          <w:szCs w:val="18"/>
        </w:rPr>
      </w:pPr>
      <w:bookmarkStart w:id="0" w:name="_GoBack"/>
      <w:bookmarkEnd w:id="0"/>
    </w:p>
    <w:sectPr>
      <w:type w:val="continuous"/>
      <w:pgSz w:w="11905" w:h="19857"/>
      <w:pgMar w:top="720" w:right="720" w:bottom="720" w:left="720" w:header="706" w:footer="706" w:gutter="0"/>
      <w:paperSrc/>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Caladea">
    <w:altName w:val="Liberation Serif"/>
    <w:panose1 w:val="02040503050406030204"/>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sans-serif">
    <w:altName w:val="Bitstream Vera Sans"/>
    <w:panose1 w:val="00000000000000000000"/>
    <w:charset w:val="00"/>
    <w:family w:val="auto"/>
    <w:pitch w:val="default"/>
    <w:sig w:usb0="00000000" w:usb1="00000000" w:usb2="00000000" w:usb3="00000000" w:csb0="00000000" w:csb1="00000000"/>
  </w:font>
  <w:font w:name="Symbol">
    <w:altName w:val="Bitstream Vera Sans"/>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Bitstream Vera Serif">
    <w:panose1 w:val="02060603050605020204"/>
    <w:charset w:val="00"/>
    <w:family w:val="auto"/>
    <w:pitch w:val="default"/>
    <w:sig w:usb0="800000AF" w:usb1="1000204A" w:usb2="00000000" w:usb3="00000000" w:csb0="00000001" w:csb1="00000000"/>
  </w:font>
  <w:font w:name="Noto Looped Thai">
    <w:panose1 w:val="020B0502040504020204"/>
    <w:charset w:val="00"/>
    <w:family w:val="auto"/>
    <w:pitch w:val="default"/>
    <w:sig w:usb0="01000000" w:usb1="00000000" w:usb2="00000000" w:usb3="00000000" w:csb0="00010000" w:csb1="00000000"/>
  </w:font>
  <w:font w:name="Bitstream Vera Sans Mono">
    <w:panose1 w:val="020B0609030804020204"/>
    <w:charset w:val="00"/>
    <w:family w:val="auto"/>
    <w:pitch w:val="default"/>
    <w:sig w:usb0="800000AF" w:usb1="1000204A" w:usb2="00000000" w:usb3="00000000" w:csb0="00000001" w:csb1="00000000"/>
  </w:font>
  <w:font w:name="Microsoft YaHei">
    <w:altName w:val="思源黑体 CN"/>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CEBDE5"/>
    <w:multiLevelType w:val="singleLevel"/>
    <w:tmpl w:val="BACEBDE5"/>
    <w:lvl w:ilvl="0" w:tentative="0">
      <w:start w:val="1"/>
      <w:numFmt w:val="decimal"/>
      <w:lvlText w:val="%1."/>
      <w:lvlJc w:val="left"/>
      <w:pPr>
        <w:tabs>
          <w:tab w:val="left" w:pos="425"/>
        </w:tabs>
        <w:ind w:left="425" w:leftChars="0" w:hanging="425" w:firstLineChars="0"/>
      </w:pPr>
      <w:rPr>
        <w:rFonts w:hint="default"/>
      </w:rPr>
    </w:lvl>
  </w:abstractNum>
  <w:abstractNum w:abstractNumId="1">
    <w:nsid w:val="D6E4D905"/>
    <w:multiLevelType w:val="singleLevel"/>
    <w:tmpl w:val="D6E4D905"/>
    <w:lvl w:ilvl="0" w:tentative="0">
      <w:start w:val="1"/>
      <w:numFmt w:val="upperRoman"/>
      <w:suff w:val="space"/>
      <w:lvlText w:val="%1."/>
      <w:lvlJc w:val="left"/>
    </w:lvl>
  </w:abstractNum>
  <w:abstractNum w:abstractNumId="2">
    <w:nsid w:val="DEAC9B8A"/>
    <w:multiLevelType w:val="singleLevel"/>
    <w:tmpl w:val="DEAC9B8A"/>
    <w:lvl w:ilvl="0" w:tentative="0">
      <w:start w:val="1"/>
      <w:numFmt w:val="upperRoman"/>
      <w:lvlText w:val="%1."/>
      <w:lvlJc w:val="left"/>
      <w:pPr>
        <w:tabs>
          <w:tab w:val="left" w:pos="425"/>
        </w:tabs>
        <w:ind w:left="425" w:leftChars="0" w:hanging="425" w:firstLineChars="0"/>
      </w:pPr>
      <w:rPr>
        <w:rFonts w:hint="default"/>
      </w:rPr>
    </w:lvl>
  </w:abstractNum>
  <w:abstractNum w:abstractNumId="3">
    <w:nsid w:val="EF5F9DFA"/>
    <w:multiLevelType w:val="singleLevel"/>
    <w:tmpl w:val="EF5F9DFA"/>
    <w:lvl w:ilvl="0" w:tentative="0">
      <w:start w:val="1"/>
      <w:numFmt w:val="upperRoman"/>
      <w:suff w:val="space"/>
      <w:lvlText w:val="%1."/>
      <w:lvlJc w:val="left"/>
    </w:lvl>
  </w:abstractNum>
  <w:abstractNum w:abstractNumId="4">
    <w:nsid w:val="4FAF79C3"/>
    <w:multiLevelType w:val="singleLevel"/>
    <w:tmpl w:val="4FAF79C3"/>
    <w:lvl w:ilvl="0" w:tentative="0">
      <w:start w:val="1"/>
      <w:numFmt w:val="decimal"/>
      <w:suff w:val="space"/>
      <w:lvlText w:val="%1."/>
      <w:lvlJc w:val="left"/>
    </w:lvl>
  </w:abstractNum>
  <w:abstractNum w:abstractNumId="5">
    <w:nsid w:val="57FFAF1D"/>
    <w:multiLevelType w:val="singleLevel"/>
    <w:tmpl w:val="57FFAF1D"/>
    <w:lvl w:ilvl="0" w:tentative="0">
      <w:start w:val="1"/>
      <w:numFmt w:val="bullet"/>
      <w:lvlText w:val=""/>
      <w:lvlJc w:val="left"/>
      <w:pPr>
        <w:tabs>
          <w:tab w:val="left" w:pos="420"/>
        </w:tabs>
        <w:ind w:left="420" w:leftChars="0" w:hanging="420" w:firstLineChars="0"/>
      </w:pPr>
      <w:rPr>
        <w:rFonts w:hint="default" w:ascii="Bitstream Vera Sans" w:hAnsi="Bitstream Vera Sans" w:cs="Bitstream Vera Sans"/>
      </w:rPr>
    </w:lvl>
  </w:abstractNum>
  <w:abstractNum w:abstractNumId="6">
    <w:nsid w:val="7DBF61DD"/>
    <w:multiLevelType w:val="singleLevel"/>
    <w:tmpl w:val="7DBF61DD"/>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autoHyphenation/>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B6F6B"/>
    <w:rsid w:val="1BFF8E38"/>
    <w:rsid w:val="23AD357C"/>
    <w:rsid w:val="29FEBBF1"/>
    <w:rsid w:val="2D9F107D"/>
    <w:rsid w:val="2F9AE816"/>
    <w:rsid w:val="2FFEE26C"/>
    <w:rsid w:val="3B7F0B7D"/>
    <w:rsid w:val="3EFA37B1"/>
    <w:rsid w:val="3EFD1B12"/>
    <w:rsid w:val="3F575912"/>
    <w:rsid w:val="3FBB9DCC"/>
    <w:rsid w:val="3FDFD97D"/>
    <w:rsid w:val="3FF46E73"/>
    <w:rsid w:val="3FFBC7ED"/>
    <w:rsid w:val="3FFE24BB"/>
    <w:rsid w:val="4AE7B049"/>
    <w:rsid w:val="4BDF3E73"/>
    <w:rsid w:val="4F3FAE41"/>
    <w:rsid w:val="4FFF77AA"/>
    <w:rsid w:val="5FF37D77"/>
    <w:rsid w:val="66655563"/>
    <w:rsid w:val="6BFD4FB9"/>
    <w:rsid w:val="6DBF70F7"/>
    <w:rsid w:val="6EEB7062"/>
    <w:rsid w:val="6F56CAF4"/>
    <w:rsid w:val="6F5EBFBC"/>
    <w:rsid w:val="6F9F26E0"/>
    <w:rsid w:val="6FDF2D89"/>
    <w:rsid w:val="6FFDE05E"/>
    <w:rsid w:val="6FFF654C"/>
    <w:rsid w:val="71BFE2DF"/>
    <w:rsid w:val="73E31015"/>
    <w:rsid w:val="75F72D69"/>
    <w:rsid w:val="76F7E2B7"/>
    <w:rsid w:val="772BFA09"/>
    <w:rsid w:val="77EF38A2"/>
    <w:rsid w:val="79F519C8"/>
    <w:rsid w:val="7B3F3EB1"/>
    <w:rsid w:val="7BC75D29"/>
    <w:rsid w:val="7BFEB3D6"/>
    <w:rsid w:val="7C7FA900"/>
    <w:rsid w:val="7DFF6884"/>
    <w:rsid w:val="7E1DEEDF"/>
    <w:rsid w:val="7EFE4883"/>
    <w:rsid w:val="7EFF55E3"/>
    <w:rsid w:val="7F6D7F45"/>
    <w:rsid w:val="7F9FD25D"/>
    <w:rsid w:val="7FAEBD83"/>
    <w:rsid w:val="7FD5ED8B"/>
    <w:rsid w:val="7FFF2195"/>
    <w:rsid w:val="7FFF33EC"/>
    <w:rsid w:val="95F2373F"/>
    <w:rsid w:val="9B5E604C"/>
    <w:rsid w:val="9DCB182E"/>
    <w:rsid w:val="9EAF1ADB"/>
    <w:rsid w:val="9F6DE0A3"/>
    <w:rsid w:val="A19B7FC3"/>
    <w:rsid w:val="ABFDBE0E"/>
    <w:rsid w:val="AD3331D7"/>
    <w:rsid w:val="ADBE7BF9"/>
    <w:rsid w:val="AEFA7108"/>
    <w:rsid w:val="AF7F040A"/>
    <w:rsid w:val="BC7FCB80"/>
    <w:rsid w:val="BDFF3D4A"/>
    <w:rsid w:val="BED3363B"/>
    <w:rsid w:val="BFFD8D9C"/>
    <w:rsid w:val="C9675C1E"/>
    <w:rsid w:val="CB57E0A2"/>
    <w:rsid w:val="CBFD9A26"/>
    <w:rsid w:val="CD76440A"/>
    <w:rsid w:val="CDFE947A"/>
    <w:rsid w:val="CEEF2864"/>
    <w:rsid w:val="D7EB2892"/>
    <w:rsid w:val="D7FF5F72"/>
    <w:rsid w:val="D8B71ADA"/>
    <w:rsid w:val="D9B30238"/>
    <w:rsid w:val="DB7DD021"/>
    <w:rsid w:val="DEEB8A8E"/>
    <w:rsid w:val="DF573D85"/>
    <w:rsid w:val="DFDB2867"/>
    <w:rsid w:val="DFEB8CD5"/>
    <w:rsid w:val="DFF3AC0C"/>
    <w:rsid w:val="DFF8122F"/>
    <w:rsid w:val="DFFD3AAA"/>
    <w:rsid w:val="E2BF98F5"/>
    <w:rsid w:val="E5FD0FED"/>
    <w:rsid w:val="E7F75655"/>
    <w:rsid w:val="EC9D649F"/>
    <w:rsid w:val="EDCF7B19"/>
    <w:rsid w:val="EDFF5F31"/>
    <w:rsid w:val="EECB27B9"/>
    <w:rsid w:val="EEEC6FAF"/>
    <w:rsid w:val="EFCD2A5F"/>
    <w:rsid w:val="EFDBE586"/>
    <w:rsid w:val="EFDFFFE3"/>
    <w:rsid w:val="EFEE2581"/>
    <w:rsid w:val="F0DF20F2"/>
    <w:rsid w:val="F297194A"/>
    <w:rsid w:val="F5D36D42"/>
    <w:rsid w:val="F73A84EB"/>
    <w:rsid w:val="F76FC2DA"/>
    <w:rsid w:val="F7DAF2B8"/>
    <w:rsid w:val="FAEFB0F4"/>
    <w:rsid w:val="FB7BA27B"/>
    <w:rsid w:val="FB9FE247"/>
    <w:rsid w:val="FC815A99"/>
    <w:rsid w:val="FD0F9085"/>
    <w:rsid w:val="FD7B6BEB"/>
    <w:rsid w:val="FD8BF614"/>
    <w:rsid w:val="FDFDFFB9"/>
    <w:rsid w:val="FFBF12A1"/>
    <w:rsid w:val="FFFD815A"/>
    <w:rsid w:val="FFFDD8DE"/>
    <w:rsid w:val="FFFF2311"/>
    <w:rsid w:val="FFFF6F7D"/>
    <w:rsid w:val="FFFFEB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HAnsi" w:cstheme="minorBidi"/>
      <w:sz w:val="22"/>
      <w:szCs w:val="22"/>
      <w:lang w:val="en-US" w:eastAsia="en-US" w:bidi="ar-SA"/>
    </w:rPr>
  </w:style>
  <w:style w:type="paragraph" w:styleId="2">
    <w:name w:val="heading 1"/>
    <w:basedOn w:val="1"/>
    <w:next w:val="1"/>
    <w:link w:val="37"/>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8"/>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9"/>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5"/>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mphasis"/>
    <w:basedOn w:val="11"/>
    <w:qFormat/>
    <w:uiPriority w:val="20"/>
    <w:rPr>
      <w:i/>
      <w:iCs/>
    </w:rPr>
  </w:style>
  <w:style w:type="character" w:styleId="15">
    <w:name w:val="endnote reference"/>
    <w:semiHidden/>
    <w:unhideWhenUsed/>
    <w:qFormat/>
    <w:uiPriority w:val="99"/>
    <w:rPr>
      <w:vertAlign w:val="superscript"/>
    </w:rPr>
  </w:style>
  <w:style w:type="paragraph" w:styleId="16">
    <w:name w:val="endnote text"/>
    <w:basedOn w:val="1"/>
    <w:link w:val="181"/>
    <w:semiHidden/>
    <w:unhideWhenUsed/>
    <w:qFormat/>
    <w:uiPriority w:val="99"/>
    <w:pPr>
      <w:spacing w:after="0" w:line="240" w:lineRule="auto"/>
    </w:pPr>
    <w:rPr>
      <w:sz w:val="20"/>
    </w:rPr>
  </w:style>
  <w:style w:type="paragraph" w:styleId="17">
    <w:name w:val="footer"/>
    <w:basedOn w:val="1"/>
    <w:link w:val="54"/>
    <w:unhideWhenUsed/>
    <w:qFormat/>
    <w:uiPriority w:val="99"/>
    <w:pPr>
      <w:tabs>
        <w:tab w:val="center" w:pos="7143"/>
        <w:tab w:val="right" w:pos="14287"/>
      </w:tabs>
      <w:spacing w:after="0" w:line="240" w:lineRule="auto"/>
    </w:pPr>
  </w:style>
  <w:style w:type="character" w:styleId="18">
    <w:name w:val="footnote reference"/>
    <w:unhideWhenUsed/>
    <w:qFormat/>
    <w:uiPriority w:val="99"/>
    <w:rPr>
      <w:vertAlign w:val="superscript"/>
    </w:rPr>
  </w:style>
  <w:style w:type="paragraph" w:styleId="19">
    <w:name w:val="footnote text"/>
    <w:basedOn w:val="1"/>
    <w:link w:val="180"/>
    <w:semiHidden/>
    <w:unhideWhenUsed/>
    <w:qFormat/>
    <w:uiPriority w:val="99"/>
    <w:pPr>
      <w:spacing w:after="40" w:line="240" w:lineRule="auto"/>
    </w:pPr>
    <w:rPr>
      <w:sz w:val="18"/>
    </w:rPr>
  </w:style>
  <w:style w:type="paragraph" w:styleId="20">
    <w:name w:val="header"/>
    <w:basedOn w:val="1"/>
    <w:link w:val="52"/>
    <w:unhideWhenUsed/>
    <w:qFormat/>
    <w:uiPriority w:val="99"/>
    <w:pPr>
      <w:tabs>
        <w:tab w:val="center" w:pos="7143"/>
        <w:tab w:val="right" w:pos="14287"/>
      </w:tabs>
      <w:spacing w:after="0" w:line="240" w:lineRule="auto"/>
    </w:pPr>
  </w:style>
  <w:style w:type="character" w:styleId="21">
    <w:name w:val="Hyperlink"/>
    <w:unhideWhenUsed/>
    <w:qFormat/>
    <w:uiPriority w:val="99"/>
    <w:rPr>
      <w:color w:val="0563C1" w:themeColor="hyperlink"/>
      <w:u w:val="single"/>
      <w14:textFill>
        <w14:solidFill>
          <w14:schemeClr w14:val="hlink"/>
        </w14:solidFill>
      </w14:textFill>
    </w:rPr>
  </w:style>
  <w:style w:type="paragraph" w:styleId="2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3">
    <w:name w:val="Strong"/>
    <w:basedOn w:val="11"/>
    <w:qFormat/>
    <w:uiPriority w:val="22"/>
    <w:rPr>
      <w:b/>
      <w:bCs/>
    </w:rPr>
  </w:style>
  <w:style w:type="paragraph" w:styleId="24">
    <w:name w:val="Subtitle"/>
    <w:basedOn w:val="1"/>
    <w:next w:val="1"/>
    <w:link w:val="47"/>
    <w:qFormat/>
    <w:uiPriority w:val="11"/>
    <w:pPr>
      <w:spacing w:before="200" w:after="200"/>
    </w:pPr>
    <w:rPr>
      <w:sz w:val="24"/>
      <w:szCs w:val="24"/>
    </w:rPr>
  </w:style>
  <w:style w:type="table" w:styleId="25">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6">
    <w:name w:val="table of figures"/>
    <w:basedOn w:val="1"/>
    <w:next w:val="1"/>
    <w:unhideWhenUsed/>
    <w:qFormat/>
    <w:uiPriority w:val="99"/>
    <w:pPr>
      <w:spacing w:after="0" w:afterAutospacing="0"/>
    </w:pPr>
  </w:style>
  <w:style w:type="paragraph" w:styleId="27">
    <w:name w:val="Title"/>
    <w:basedOn w:val="1"/>
    <w:next w:val="1"/>
    <w:link w:val="46"/>
    <w:qFormat/>
    <w:uiPriority w:val="10"/>
    <w:pPr>
      <w:spacing w:before="300" w:after="200"/>
      <w:contextualSpacing/>
    </w:pPr>
    <w:rPr>
      <w:sz w:val="48"/>
      <w:szCs w:val="48"/>
    </w:rPr>
  </w:style>
  <w:style w:type="paragraph" w:styleId="28">
    <w:name w:val="toc 1"/>
    <w:basedOn w:val="1"/>
    <w:next w:val="1"/>
    <w:unhideWhenUsed/>
    <w:qFormat/>
    <w:uiPriority w:val="39"/>
    <w:pPr>
      <w:spacing w:after="57"/>
      <w:ind w:left="0" w:right="0" w:firstLine="0"/>
    </w:pPr>
  </w:style>
  <w:style w:type="paragraph" w:styleId="29">
    <w:name w:val="toc 2"/>
    <w:basedOn w:val="1"/>
    <w:next w:val="1"/>
    <w:unhideWhenUsed/>
    <w:qFormat/>
    <w:uiPriority w:val="39"/>
    <w:pPr>
      <w:spacing w:after="57"/>
      <w:ind w:left="283" w:right="0" w:firstLine="0"/>
    </w:pPr>
  </w:style>
  <w:style w:type="paragraph" w:styleId="30">
    <w:name w:val="toc 3"/>
    <w:basedOn w:val="1"/>
    <w:next w:val="1"/>
    <w:unhideWhenUsed/>
    <w:qFormat/>
    <w:uiPriority w:val="39"/>
    <w:pPr>
      <w:spacing w:after="57"/>
      <w:ind w:left="567" w:right="0" w:firstLine="0"/>
    </w:pPr>
  </w:style>
  <w:style w:type="paragraph" w:styleId="31">
    <w:name w:val="toc 4"/>
    <w:basedOn w:val="1"/>
    <w:next w:val="1"/>
    <w:unhideWhenUsed/>
    <w:qFormat/>
    <w:uiPriority w:val="39"/>
    <w:pPr>
      <w:spacing w:after="57"/>
      <w:ind w:left="850" w:right="0" w:firstLine="0"/>
    </w:pPr>
  </w:style>
  <w:style w:type="paragraph" w:styleId="32">
    <w:name w:val="toc 5"/>
    <w:basedOn w:val="1"/>
    <w:next w:val="1"/>
    <w:unhideWhenUsed/>
    <w:qFormat/>
    <w:uiPriority w:val="39"/>
    <w:pPr>
      <w:spacing w:after="57"/>
      <w:ind w:left="1134" w:right="0" w:firstLine="0"/>
    </w:pPr>
  </w:style>
  <w:style w:type="paragraph" w:styleId="33">
    <w:name w:val="toc 6"/>
    <w:basedOn w:val="1"/>
    <w:next w:val="1"/>
    <w:unhideWhenUsed/>
    <w:qFormat/>
    <w:uiPriority w:val="39"/>
    <w:pPr>
      <w:spacing w:after="57"/>
      <w:ind w:left="1417" w:right="0" w:firstLine="0"/>
    </w:pPr>
  </w:style>
  <w:style w:type="paragraph" w:styleId="34">
    <w:name w:val="toc 7"/>
    <w:basedOn w:val="1"/>
    <w:next w:val="1"/>
    <w:unhideWhenUsed/>
    <w:qFormat/>
    <w:uiPriority w:val="39"/>
    <w:pPr>
      <w:spacing w:after="57"/>
      <w:ind w:left="1701" w:right="0" w:firstLine="0"/>
    </w:pPr>
  </w:style>
  <w:style w:type="paragraph" w:styleId="35">
    <w:name w:val="toc 8"/>
    <w:basedOn w:val="1"/>
    <w:next w:val="1"/>
    <w:unhideWhenUsed/>
    <w:qFormat/>
    <w:uiPriority w:val="39"/>
    <w:pPr>
      <w:spacing w:after="57"/>
      <w:ind w:left="1984" w:right="0" w:firstLine="0"/>
    </w:pPr>
  </w:style>
  <w:style w:type="paragraph" w:styleId="36">
    <w:name w:val="toc 9"/>
    <w:basedOn w:val="1"/>
    <w:next w:val="1"/>
    <w:unhideWhenUsed/>
    <w:qFormat/>
    <w:uiPriority w:val="39"/>
    <w:pPr>
      <w:spacing w:after="57"/>
      <w:ind w:left="2268" w:right="0" w:firstLine="0"/>
    </w:pPr>
  </w:style>
  <w:style w:type="character" w:customStyle="1" w:styleId="37">
    <w:name w:val="Heading 1 Char"/>
    <w:link w:val="2"/>
    <w:qFormat/>
    <w:uiPriority w:val="9"/>
    <w:rPr>
      <w:rFonts w:ascii="Arial" w:hAnsi="Arial" w:eastAsia="Arial" w:cs="Arial"/>
      <w:sz w:val="40"/>
      <w:szCs w:val="40"/>
    </w:rPr>
  </w:style>
  <w:style w:type="character" w:customStyle="1" w:styleId="38">
    <w:name w:val="Heading 2 Char"/>
    <w:link w:val="3"/>
    <w:uiPriority w:val="9"/>
    <w:rPr>
      <w:rFonts w:ascii="Arial" w:hAnsi="Arial" w:eastAsia="Arial" w:cs="Arial"/>
      <w:sz w:val="34"/>
    </w:rPr>
  </w:style>
  <w:style w:type="character" w:customStyle="1" w:styleId="39">
    <w:name w:val="Heading 3 Char"/>
    <w:link w:val="4"/>
    <w:qFormat/>
    <w:uiPriority w:val="9"/>
    <w:rPr>
      <w:rFonts w:ascii="Arial" w:hAnsi="Arial" w:eastAsia="Arial" w:cs="Arial"/>
      <w:sz w:val="30"/>
      <w:szCs w:val="30"/>
    </w:rPr>
  </w:style>
  <w:style w:type="character" w:customStyle="1" w:styleId="40">
    <w:name w:val="Heading 4 Char"/>
    <w:link w:val="5"/>
    <w:qFormat/>
    <w:uiPriority w:val="9"/>
    <w:rPr>
      <w:rFonts w:ascii="Arial" w:hAnsi="Arial" w:eastAsia="Arial" w:cs="Arial"/>
      <w:b/>
      <w:bCs/>
      <w:sz w:val="26"/>
      <w:szCs w:val="26"/>
    </w:rPr>
  </w:style>
  <w:style w:type="character" w:customStyle="1" w:styleId="41">
    <w:name w:val="Heading 5 Char"/>
    <w:link w:val="6"/>
    <w:uiPriority w:val="9"/>
    <w:rPr>
      <w:rFonts w:ascii="Arial" w:hAnsi="Arial" w:eastAsia="Arial" w:cs="Arial"/>
      <w:b/>
      <w:bCs/>
      <w:sz w:val="24"/>
      <w:szCs w:val="24"/>
    </w:rPr>
  </w:style>
  <w:style w:type="character" w:customStyle="1" w:styleId="42">
    <w:name w:val="Heading 6 Char"/>
    <w:link w:val="7"/>
    <w:qFormat/>
    <w:uiPriority w:val="9"/>
    <w:rPr>
      <w:rFonts w:ascii="Arial" w:hAnsi="Arial" w:eastAsia="Arial" w:cs="Arial"/>
      <w:b/>
      <w:bCs/>
      <w:sz w:val="22"/>
      <w:szCs w:val="22"/>
    </w:rPr>
  </w:style>
  <w:style w:type="character" w:customStyle="1" w:styleId="43">
    <w:name w:val="Heading 7 Char"/>
    <w:link w:val="8"/>
    <w:qFormat/>
    <w:uiPriority w:val="9"/>
    <w:rPr>
      <w:rFonts w:ascii="Arial" w:hAnsi="Arial" w:eastAsia="Arial" w:cs="Arial"/>
      <w:b/>
      <w:bCs/>
      <w:i/>
      <w:iCs/>
      <w:sz w:val="22"/>
      <w:szCs w:val="22"/>
    </w:rPr>
  </w:style>
  <w:style w:type="character" w:customStyle="1" w:styleId="44">
    <w:name w:val="Heading 8 Char"/>
    <w:link w:val="9"/>
    <w:uiPriority w:val="9"/>
    <w:rPr>
      <w:rFonts w:ascii="Arial" w:hAnsi="Arial" w:eastAsia="Arial" w:cs="Arial"/>
      <w:i/>
      <w:iCs/>
      <w:sz w:val="22"/>
      <w:szCs w:val="22"/>
    </w:rPr>
  </w:style>
  <w:style w:type="character" w:customStyle="1" w:styleId="45">
    <w:name w:val="Heading 9 Char"/>
    <w:link w:val="10"/>
    <w:qFormat/>
    <w:uiPriority w:val="9"/>
    <w:rPr>
      <w:rFonts w:ascii="Arial" w:hAnsi="Arial" w:eastAsia="Arial" w:cs="Arial"/>
      <w:i/>
      <w:iCs/>
      <w:sz w:val="21"/>
      <w:szCs w:val="21"/>
    </w:rPr>
  </w:style>
  <w:style w:type="character" w:customStyle="1" w:styleId="46">
    <w:name w:val="Title Char"/>
    <w:link w:val="27"/>
    <w:qFormat/>
    <w:uiPriority w:val="10"/>
    <w:rPr>
      <w:sz w:val="48"/>
      <w:szCs w:val="48"/>
    </w:rPr>
  </w:style>
  <w:style w:type="character" w:customStyle="1" w:styleId="47">
    <w:name w:val="Subtitle Char"/>
    <w:link w:val="24"/>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qFormat/>
    <w:uiPriority w:val="30"/>
    <w:rPr>
      <w:i/>
    </w:rPr>
  </w:style>
  <w:style w:type="character" w:customStyle="1" w:styleId="52">
    <w:name w:val="Header Char"/>
    <w:link w:val="20"/>
    <w:qFormat/>
    <w:uiPriority w:val="99"/>
  </w:style>
  <w:style w:type="character" w:customStyle="1" w:styleId="53">
    <w:name w:val="Footer Char"/>
    <w:link w:val="17"/>
    <w:qFormat/>
    <w:uiPriority w:val="99"/>
  </w:style>
  <w:style w:type="character" w:customStyle="1" w:styleId="54">
    <w:name w:val="Caption Char"/>
    <w:link w:val="17"/>
    <w:qFormat/>
    <w:uiPriority w:val="99"/>
  </w:style>
  <w:style w:type="table" w:customStyle="1" w:styleId="55">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8">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2">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3">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4">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5">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6">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7">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8">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7">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8">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9">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0">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1">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4">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5">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6">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7">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8">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5">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6">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7">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8">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9">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30">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31">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6">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8">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0">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1">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2">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3">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5">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7">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8">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9">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4">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5">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6">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7">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8">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9">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80">
    <w:name w:val="Footnote Text Char"/>
    <w:link w:val="19"/>
    <w:qFormat/>
    <w:uiPriority w:val="99"/>
    <w:rPr>
      <w:sz w:val="18"/>
    </w:rPr>
  </w:style>
  <w:style w:type="character" w:customStyle="1" w:styleId="181">
    <w:name w:val="Endnote Text Char"/>
    <w:link w:val="16"/>
    <w:qFormat/>
    <w:uiPriority w:val="99"/>
    <w:rPr>
      <w:sz w:val="20"/>
    </w:rPr>
  </w:style>
  <w:style w:type="paragraph" w:customStyle="1" w:styleId="182">
    <w:name w:val="TOC Heading"/>
    <w:unhideWhenUsed/>
    <w:qFormat/>
    <w:uiPriority w:val="39"/>
    <w:pPr>
      <w:spacing w:before="0" w:beforeAutospacing="0" w:after="200" w:afterAutospacing="0" w:line="276" w:lineRule="auto"/>
    </w:pPr>
    <w:rPr>
      <w:rFonts w:hint="default" w:asciiTheme="minorHAnsi" w:hAnsiTheme="minorHAnsi" w:eastAsiaTheme="minorHAnsi" w:cstheme="minorBidi"/>
      <w:sz w:val="22"/>
      <w:szCs w:val="22"/>
      <w:lang w:val="en-US" w:eastAsia="en-US" w:bidi="ar-SA"/>
    </w:rPr>
  </w:style>
  <w:style w:type="paragraph" w:styleId="183">
    <w:name w:val="No Spacing"/>
    <w:basedOn w:val="1"/>
    <w:qFormat/>
    <w:uiPriority w:val="1"/>
    <w:pPr>
      <w:spacing w:after="0" w:line="240" w:lineRule="auto"/>
    </w:pPr>
  </w:style>
  <w:style w:type="paragraph" w:styleId="18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18</TotalTime>
  <ScaleCrop>false</ScaleCrop>
  <LinksUpToDate>false</LinksUpToDate>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2023-12-20T17:59:00Z</dcterms:created>
  <dc:creator>alexadruo13</dc:creator>
  <cp:lastModifiedBy>alexadruo13</cp:lastModifiedBy>
  <dcterms:modified xsi:type="dcterms:W3CDTF">2023-12-20T23:29:29Z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