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15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Media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</w:tbl>
    <w:p w14:paraId="6D1CBA96">
      <w:pPr>
        <w:jc w:val="left"/>
        <w:rPr>
          <w:rFonts w:hint="default"/>
          <w:lang w:val="en-GB"/>
        </w:rPr>
      </w:pPr>
      <w:bookmarkStart w:id="0" w:name="_GoBack"/>
      <w:bookmarkEnd w:id="0"/>
    </w:p>
    <w:p w14:paraId="6280EB70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>Link-ul catre GitHub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"https://github.com/AlexandruPandelica/Heap-Sort.git"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https://github.com/AlexandruPandelica/Heap-Sort.git</w:t>
      </w:r>
      <w:r>
        <w:rPr>
          <w:rFonts w:hint="default"/>
          <w:lang w:val="en-GB"/>
        </w:rPr>
        <w:fldChar w:fldCharType="end"/>
      </w:r>
    </w:p>
    <w:p w14:paraId="5E149C15">
      <w:p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184C35EB"/>
    <w:rsid w:val="1A481B15"/>
    <w:rsid w:val="1D553FAD"/>
    <w:rsid w:val="20454680"/>
    <w:rsid w:val="235C4C12"/>
    <w:rsid w:val="25747800"/>
    <w:rsid w:val="2A410520"/>
    <w:rsid w:val="2A5F6EA9"/>
    <w:rsid w:val="2B7042D3"/>
    <w:rsid w:val="2D5766F2"/>
    <w:rsid w:val="2D70181A"/>
    <w:rsid w:val="327C1A5E"/>
    <w:rsid w:val="3C0C5591"/>
    <w:rsid w:val="43367252"/>
    <w:rsid w:val="46534069"/>
    <w:rsid w:val="48683357"/>
    <w:rsid w:val="4C2E727F"/>
    <w:rsid w:val="4EC820CD"/>
    <w:rsid w:val="5311537D"/>
    <w:rsid w:val="55A03F4F"/>
    <w:rsid w:val="56153049"/>
    <w:rsid w:val="566A0555"/>
    <w:rsid w:val="589A3692"/>
    <w:rsid w:val="5FAD0307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2025-03-26T09:44:19Z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19042B884F3242CDBCAB5BD74B71C732_11</vt:lpwstr>
  </property>
</Properties>
</file>