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67DF" w14:textId="61F88B8F" w:rsidR="003449DD" w:rsidRDefault="00C94A47" w:rsidP="003449DD">
      <w:pPr>
        <w:rPr>
          <w:color w:val="C00000"/>
          <w:lang w:val="it-IT"/>
        </w:rPr>
      </w:pPr>
      <w:r w:rsidRPr="00C94A47">
        <w:rPr>
          <w:lang w:val="it-IT"/>
        </w:rPr>
        <w:t>4.[D] Progetto fisico, contenente l’elenco degli indici che si intendono creare per le interrogazioni contenute nel carico di lavoro (specificando relazione di riferimento e chiave di ricerca), il loro tipo (ordinato/hash, clusterizzato/non clusterizzato) e la motivazione che ha portato alla loro creazione</w:t>
      </w:r>
      <w:r>
        <w:rPr>
          <w:lang w:val="it-IT"/>
        </w:rPr>
        <w:br/>
      </w:r>
      <w:r>
        <w:rPr>
          <w:lang w:val="it-IT"/>
        </w:rPr>
        <w:br/>
      </w:r>
      <w:r w:rsidR="00DB3AB7">
        <w:rPr>
          <w:lang w:val="it-IT"/>
        </w:rPr>
        <w:t>======</w:t>
      </w:r>
      <w:r w:rsidR="006028CF">
        <w:rPr>
          <w:lang w:val="it-IT"/>
        </w:rPr>
        <w:t>Prima Query</w:t>
      </w:r>
      <w:r w:rsidR="00E80C70">
        <w:rPr>
          <w:lang w:val="it-IT"/>
        </w:rPr>
        <w:br/>
      </w:r>
      <w:r w:rsidR="00E80C70" w:rsidRPr="003449DD">
        <w:rPr>
          <w:color w:val="C00000"/>
          <w:lang w:val="it-IT"/>
        </w:rPr>
        <w:t>Determinare l’identificatore dei giochi che coinvolgono al più quattro squadre e</w:t>
      </w:r>
      <w:r w:rsidR="00E80C70" w:rsidRPr="003449DD">
        <w:rPr>
          <w:color w:val="C00000"/>
          <w:lang w:val="it-IT"/>
        </w:rPr>
        <w:br/>
        <w:t>richiedono l’uso di due dadi</w:t>
      </w:r>
      <w:r w:rsidR="00E80C70">
        <w:rPr>
          <w:lang w:val="it-IT"/>
        </w:rPr>
        <w:br/>
      </w:r>
      <w:r w:rsidR="00E80C70" w:rsidRPr="00E80C70">
        <w:rPr>
          <w:color w:val="70AD47" w:themeColor="accent6"/>
          <w:lang w:val="it-IT"/>
        </w:rPr>
        <w:t>SELECT GiocoId</w:t>
      </w:r>
      <w:r w:rsidR="00E80C70" w:rsidRPr="00E80C70">
        <w:rPr>
          <w:color w:val="70AD47" w:themeColor="accent6"/>
          <w:lang w:val="it-IT"/>
        </w:rPr>
        <w:br/>
        <w:t>FROM GIOCO</w:t>
      </w:r>
      <w:r w:rsidR="00E80C70" w:rsidRPr="00E80C70">
        <w:rPr>
          <w:color w:val="70AD47" w:themeColor="accent6"/>
          <w:lang w:val="it-IT"/>
        </w:rPr>
        <w:br/>
        <w:t>WHERE MaxSquadre &lt; 5 AND NrDadi = 2</w:t>
      </w:r>
      <w:r w:rsidR="001C7325">
        <w:rPr>
          <w:color w:val="70AD47" w:themeColor="accent6"/>
          <w:lang w:val="it-IT"/>
        </w:rPr>
        <w:br/>
      </w:r>
      <w:r w:rsidR="001C7325">
        <w:rPr>
          <w:color w:val="000000" w:themeColor="text1"/>
          <w:lang w:val="it-IT"/>
        </w:rPr>
        <w:t>La tabella è più grande di una o poche pagine quindi possiamo tenere in considerazione gli indici.</w:t>
      </w:r>
      <w:r w:rsidR="00AD20A1">
        <w:rPr>
          <w:color w:val="70AD47" w:themeColor="accent6"/>
          <w:lang w:val="it-IT"/>
        </w:rPr>
        <w:br/>
      </w:r>
      <w:r w:rsidR="00FD36EB">
        <w:rPr>
          <w:color w:val="000000" w:themeColor="text1"/>
          <w:lang w:val="it-IT"/>
        </w:rPr>
        <w:t>L</w:t>
      </w:r>
      <w:r w:rsidR="00FD36EB" w:rsidRPr="00FD36EB">
        <w:rPr>
          <w:color w:val="000000" w:themeColor="text1"/>
          <w:lang w:val="it-IT"/>
        </w:rPr>
        <w:t>’i</w:t>
      </w:r>
      <w:r w:rsidR="00AD20A1">
        <w:rPr>
          <w:color w:val="000000" w:themeColor="text1"/>
          <w:lang w:val="it-IT"/>
        </w:rPr>
        <w:t xml:space="preserve">nterrogazione </w:t>
      </w:r>
      <w:r w:rsidR="005A5EE2">
        <w:rPr>
          <w:color w:val="000000" w:themeColor="text1"/>
          <w:lang w:val="it-IT"/>
        </w:rPr>
        <w:t>ha</w:t>
      </w:r>
      <w:r w:rsidR="00AD20A1">
        <w:rPr>
          <w:color w:val="000000" w:themeColor="text1"/>
          <w:lang w:val="it-IT"/>
        </w:rPr>
        <w:t xml:space="preserve"> una condizione di </w:t>
      </w:r>
      <w:r w:rsidR="0000525E">
        <w:rPr>
          <w:color w:val="000000" w:themeColor="text1"/>
          <w:lang w:val="it-IT"/>
        </w:rPr>
        <w:t>selezione di inter</w:t>
      </w:r>
      <w:r w:rsidR="005A5EE2">
        <w:rPr>
          <w:color w:val="000000" w:themeColor="text1"/>
          <w:lang w:val="it-IT"/>
        </w:rPr>
        <w:t>v</w:t>
      </w:r>
      <w:r w:rsidR="0000525E">
        <w:rPr>
          <w:color w:val="000000" w:themeColor="text1"/>
          <w:lang w:val="it-IT"/>
        </w:rPr>
        <w:t>allo e</w:t>
      </w:r>
      <w:r w:rsidR="00AD20A1">
        <w:rPr>
          <w:color w:val="000000" w:themeColor="text1"/>
          <w:lang w:val="it-IT"/>
        </w:rPr>
        <w:t xml:space="preserve"> una di uguaglianza </w:t>
      </w:r>
      <w:r w:rsidR="005A39BB">
        <w:rPr>
          <w:color w:val="000000" w:themeColor="text1"/>
          <w:lang w:val="it-IT"/>
        </w:rPr>
        <w:br/>
      </w:r>
      <w:r w:rsidR="00AD20A1">
        <w:rPr>
          <w:color w:val="000000" w:themeColor="text1"/>
          <w:lang w:val="it-IT"/>
        </w:rPr>
        <w:t>Entrambe le condizioni sono fattori booleani</w:t>
      </w:r>
      <w:r w:rsidR="00AD20A1">
        <w:rPr>
          <w:color w:val="000000" w:themeColor="text1"/>
          <w:lang w:val="it-IT"/>
        </w:rPr>
        <w:br/>
      </w:r>
      <w:r w:rsidR="0027205C">
        <w:rPr>
          <w:color w:val="000000" w:themeColor="text1"/>
          <w:lang w:val="it-IT"/>
        </w:rPr>
        <w:t xml:space="preserve">I </w:t>
      </w:r>
      <w:r w:rsidR="00AD20A1">
        <w:rPr>
          <w:color w:val="000000" w:themeColor="text1"/>
          <w:lang w:val="it-IT"/>
        </w:rPr>
        <w:t>Cammini di accesso a Gioco</w:t>
      </w:r>
      <w:r w:rsidR="007258D5">
        <w:rPr>
          <w:color w:val="000000" w:themeColor="text1"/>
          <w:lang w:val="it-IT"/>
        </w:rPr>
        <w:t xml:space="preserve"> </w:t>
      </w:r>
      <w:r w:rsidR="00AD20A1">
        <w:rPr>
          <w:color w:val="000000" w:themeColor="text1"/>
          <w:lang w:val="it-IT"/>
        </w:rPr>
        <w:t xml:space="preserve">(oltre </w:t>
      </w:r>
      <w:r w:rsidR="00B15A34">
        <w:rPr>
          <w:color w:val="000000" w:themeColor="text1"/>
          <w:lang w:val="it-IT"/>
        </w:rPr>
        <w:t>alla</w:t>
      </w:r>
      <w:r w:rsidR="00AD20A1">
        <w:rPr>
          <w:color w:val="000000" w:themeColor="text1"/>
          <w:lang w:val="it-IT"/>
        </w:rPr>
        <w:t xml:space="preserve"> scansione sequenziale)</w:t>
      </w:r>
      <w:r w:rsidR="00103999">
        <w:rPr>
          <w:color w:val="000000" w:themeColor="text1"/>
          <w:lang w:val="it-IT"/>
        </w:rPr>
        <w:t xml:space="preserve"> sono</w:t>
      </w:r>
      <w:r w:rsidR="00AD20A1">
        <w:rPr>
          <w:color w:val="000000" w:themeColor="text1"/>
          <w:lang w:val="it-IT"/>
        </w:rPr>
        <w:t>:</w:t>
      </w:r>
      <w:r w:rsidR="00866D69">
        <w:rPr>
          <w:color w:val="000000" w:themeColor="text1"/>
          <w:lang w:val="it-IT"/>
        </w:rPr>
        <w:br/>
        <w:t>(</w:t>
      </w:r>
      <w:r w:rsidR="00866D69" w:rsidRPr="00866D69">
        <w:rPr>
          <w:color w:val="4472C4" w:themeColor="accent1"/>
          <w:lang w:val="it-IT"/>
        </w:rPr>
        <w:t>I_</w:t>
      </w:r>
      <w:r w:rsidR="00866D69" w:rsidRPr="00866D69">
        <w:rPr>
          <w:color w:val="4472C4" w:themeColor="accent1"/>
          <w:vertAlign w:val="subscript"/>
          <w:lang w:val="it-IT"/>
        </w:rPr>
        <w:t>Gioco</w:t>
      </w:r>
      <w:r w:rsidR="00866D69" w:rsidRPr="00866D69">
        <w:rPr>
          <w:color w:val="4472C4" w:themeColor="accent1"/>
          <w:lang w:val="it-IT"/>
        </w:rPr>
        <w:t>(MaxSquadre)</w:t>
      </w:r>
      <w:r w:rsidR="00866D69">
        <w:rPr>
          <w:color w:val="000000" w:themeColor="text1"/>
          <w:lang w:val="it-IT"/>
        </w:rPr>
        <w:t>,</w:t>
      </w:r>
      <w:r w:rsidR="00866D69" w:rsidRPr="00866D69">
        <w:rPr>
          <w:color w:val="4472C4" w:themeColor="accent1"/>
          <w:lang w:val="it-IT"/>
        </w:rPr>
        <w:t xml:space="preserve"> </w:t>
      </w:r>
      <w:r w:rsidR="00866D69">
        <w:rPr>
          <w:color w:val="000000" w:themeColor="text1"/>
          <w:lang w:val="it-IT"/>
        </w:rPr>
        <w:t>MaxSquadre&lt;5)</w:t>
      </w:r>
      <w:r w:rsidR="00D94F1D">
        <w:rPr>
          <w:color w:val="000000" w:themeColor="text1"/>
          <w:lang w:val="it-IT"/>
        </w:rPr>
        <w:t xml:space="preserve"> </w:t>
      </w:r>
      <w:r w:rsidR="00866D69">
        <w:rPr>
          <w:color w:val="000000" w:themeColor="text1"/>
          <w:lang w:val="it-IT"/>
        </w:rPr>
        <w:br/>
        <w:t>(</w:t>
      </w:r>
      <w:r w:rsidR="00866D69" w:rsidRPr="00866D69">
        <w:rPr>
          <w:color w:val="4472C4" w:themeColor="accent1"/>
          <w:lang w:val="it-IT"/>
        </w:rPr>
        <w:t>I_</w:t>
      </w:r>
      <w:r w:rsidR="00866D69" w:rsidRPr="00866D69">
        <w:rPr>
          <w:color w:val="4472C4" w:themeColor="accent1"/>
          <w:vertAlign w:val="subscript"/>
          <w:lang w:val="it-IT"/>
        </w:rPr>
        <w:t>Gioco</w:t>
      </w:r>
      <w:r w:rsidR="00866D69" w:rsidRPr="00866D69">
        <w:rPr>
          <w:color w:val="4472C4" w:themeColor="accent1"/>
          <w:lang w:val="it-IT"/>
        </w:rPr>
        <w:t>(</w:t>
      </w:r>
      <w:r w:rsidR="00866D69">
        <w:rPr>
          <w:color w:val="4472C4" w:themeColor="accent1"/>
          <w:lang w:val="it-IT"/>
        </w:rPr>
        <w:t>NrDadi</w:t>
      </w:r>
      <w:r w:rsidR="00866D69" w:rsidRPr="00866D69">
        <w:rPr>
          <w:color w:val="4472C4" w:themeColor="accent1"/>
          <w:lang w:val="it-IT"/>
        </w:rPr>
        <w:t>)</w:t>
      </w:r>
      <w:r w:rsidR="00866D69">
        <w:rPr>
          <w:color w:val="000000" w:themeColor="text1"/>
          <w:lang w:val="it-IT"/>
        </w:rPr>
        <w:t>, NrDadi=2)</w:t>
      </w:r>
      <w:r w:rsidR="00D94F1D">
        <w:rPr>
          <w:color w:val="000000" w:themeColor="text1"/>
          <w:lang w:val="it-IT"/>
        </w:rPr>
        <w:t xml:space="preserve"> </w:t>
      </w:r>
      <w:r w:rsidR="00D94F1D">
        <w:rPr>
          <w:color w:val="000000" w:themeColor="text1"/>
          <w:lang w:val="it-IT"/>
        </w:rPr>
        <w:br/>
        <w:t>(</w:t>
      </w:r>
      <w:r w:rsidR="00D94F1D" w:rsidRPr="00866D69">
        <w:rPr>
          <w:color w:val="4472C4" w:themeColor="accent1"/>
          <w:lang w:val="it-IT"/>
        </w:rPr>
        <w:t>I_</w:t>
      </w:r>
      <w:r w:rsidR="00D94F1D" w:rsidRPr="00866D69">
        <w:rPr>
          <w:color w:val="4472C4" w:themeColor="accent1"/>
          <w:vertAlign w:val="subscript"/>
          <w:lang w:val="it-IT"/>
        </w:rPr>
        <w:t>Gioco</w:t>
      </w:r>
      <w:r w:rsidR="00D94F1D" w:rsidRPr="00866D69">
        <w:rPr>
          <w:color w:val="4472C4" w:themeColor="accent1"/>
          <w:lang w:val="it-IT"/>
        </w:rPr>
        <w:t>(</w:t>
      </w:r>
      <w:r w:rsidR="00D94F1D">
        <w:rPr>
          <w:color w:val="4472C4" w:themeColor="accent1"/>
          <w:lang w:val="it-IT"/>
        </w:rPr>
        <w:t>NrDadi</w:t>
      </w:r>
      <w:r w:rsidR="00D94F1D" w:rsidRPr="00866D69">
        <w:rPr>
          <w:color w:val="4472C4" w:themeColor="accent1"/>
          <w:lang w:val="it-IT"/>
        </w:rPr>
        <w:t>)</w:t>
      </w:r>
      <w:r w:rsidR="00D94F1D">
        <w:rPr>
          <w:color w:val="000000" w:themeColor="text1"/>
          <w:lang w:val="it-IT"/>
        </w:rPr>
        <w:t>, NrDadi=2) hash</w:t>
      </w:r>
      <w:r w:rsidR="004F2282">
        <w:rPr>
          <w:color w:val="000000" w:themeColor="text1"/>
          <w:lang w:val="it-IT"/>
        </w:rPr>
        <w:br/>
        <w:t>(</w:t>
      </w:r>
      <w:r w:rsidR="004F2282" w:rsidRPr="00866D69">
        <w:rPr>
          <w:color w:val="4472C4" w:themeColor="accent1"/>
          <w:lang w:val="it-IT"/>
        </w:rPr>
        <w:t>I_</w:t>
      </w:r>
      <w:r w:rsidR="004F2282" w:rsidRPr="00866D69">
        <w:rPr>
          <w:color w:val="4472C4" w:themeColor="accent1"/>
          <w:vertAlign w:val="subscript"/>
          <w:lang w:val="it-IT"/>
        </w:rPr>
        <w:t>Gioco</w:t>
      </w:r>
      <w:r w:rsidR="004F2282" w:rsidRPr="00866D69">
        <w:rPr>
          <w:color w:val="4472C4" w:themeColor="accent1"/>
          <w:lang w:val="it-IT"/>
        </w:rPr>
        <w:t>(MaxSquadre</w:t>
      </w:r>
      <w:r w:rsidR="004F2282">
        <w:rPr>
          <w:color w:val="4472C4" w:themeColor="accent1"/>
          <w:lang w:val="it-IT"/>
        </w:rPr>
        <w:t>, NrDadi</w:t>
      </w:r>
      <w:r w:rsidR="004F2282" w:rsidRPr="00866D69">
        <w:rPr>
          <w:color w:val="4472C4" w:themeColor="accent1"/>
          <w:lang w:val="it-IT"/>
        </w:rPr>
        <w:t>)</w:t>
      </w:r>
      <w:r w:rsidR="004F2282">
        <w:rPr>
          <w:color w:val="000000" w:themeColor="text1"/>
          <w:lang w:val="it-IT"/>
        </w:rPr>
        <w:t>, MaxSquadre&lt;5 AND NrDadi=2)</w:t>
      </w:r>
      <w:r w:rsidR="00D94F1D">
        <w:rPr>
          <w:color w:val="000000" w:themeColor="text1"/>
          <w:lang w:val="it-IT"/>
        </w:rPr>
        <w:t xml:space="preserve"> </w:t>
      </w:r>
      <w:r w:rsidR="00E2430B">
        <w:rPr>
          <w:color w:val="000000" w:themeColor="text1"/>
          <w:lang w:val="it-IT"/>
        </w:rPr>
        <w:br/>
        <w:t>(</w:t>
      </w:r>
      <w:r w:rsidR="00E2430B" w:rsidRPr="00866D69">
        <w:rPr>
          <w:color w:val="4472C4" w:themeColor="accent1"/>
          <w:lang w:val="it-IT"/>
        </w:rPr>
        <w:t>I_</w:t>
      </w:r>
      <w:r w:rsidR="00E2430B" w:rsidRPr="00866D69">
        <w:rPr>
          <w:color w:val="4472C4" w:themeColor="accent1"/>
          <w:vertAlign w:val="subscript"/>
          <w:lang w:val="it-IT"/>
        </w:rPr>
        <w:t>Gioco</w:t>
      </w:r>
      <w:r w:rsidR="00E2430B" w:rsidRPr="00866D69">
        <w:rPr>
          <w:color w:val="4472C4" w:themeColor="accent1"/>
          <w:lang w:val="it-IT"/>
        </w:rPr>
        <w:t>(</w:t>
      </w:r>
      <w:r w:rsidR="00E2430B">
        <w:rPr>
          <w:color w:val="4472C4" w:themeColor="accent1"/>
          <w:lang w:val="it-IT"/>
        </w:rPr>
        <w:t>NrDadi, MaxSquadre</w:t>
      </w:r>
      <w:r w:rsidR="00E2430B" w:rsidRPr="00866D69">
        <w:rPr>
          <w:color w:val="4472C4" w:themeColor="accent1"/>
          <w:lang w:val="it-IT"/>
        </w:rPr>
        <w:t>)</w:t>
      </w:r>
      <w:r w:rsidR="00E2430B">
        <w:rPr>
          <w:color w:val="000000" w:themeColor="text1"/>
          <w:lang w:val="it-IT"/>
        </w:rPr>
        <w:t>, MaxSquadre&lt;5 AND NrDadi=2)</w:t>
      </w:r>
      <w:r w:rsidR="00D94F1D">
        <w:rPr>
          <w:color w:val="000000" w:themeColor="text1"/>
          <w:lang w:val="it-IT"/>
        </w:rPr>
        <w:t xml:space="preserve"> </w:t>
      </w:r>
      <w:r w:rsidR="00195268">
        <w:rPr>
          <w:color w:val="000000" w:themeColor="text1"/>
          <w:lang w:val="it-IT"/>
        </w:rPr>
        <w:br/>
        <w:t>Valutiamo empiricamente quale scelta porta una miglior prestazione:</w:t>
      </w:r>
      <w:r w:rsidR="00195268">
        <w:rPr>
          <w:color w:val="000000" w:themeColor="text1"/>
          <w:lang w:val="it-IT"/>
        </w:rPr>
        <w:br/>
        <w:t>- senza indici: 0.472 ms</w:t>
      </w:r>
      <w:r w:rsidR="007C2603">
        <w:rPr>
          <w:color w:val="000000" w:themeColor="text1"/>
          <w:lang w:val="it-IT"/>
        </w:rPr>
        <w:br/>
        <w:t xml:space="preserve">- con </w:t>
      </w:r>
      <w:r w:rsidR="007C2603" w:rsidRPr="00866D69">
        <w:rPr>
          <w:color w:val="4472C4" w:themeColor="accent1"/>
          <w:lang w:val="it-IT"/>
        </w:rPr>
        <w:t>I_</w:t>
      </w:r>
      <w:r w:rsidR="007C2603" w:rsidRPr="00866D69">
        <w:rPr>
          <w:color w:val="4472C4" w:themeColor="accent1"/>
          <w:vertAlign w:val="subscript"/>
          <w:lang w:val="it-IT"/>
        </w:rPr>
        <w:t>Gioco</w:t>
      </w:r>
      <w:r w:rsidR="007C2603" w:rsidRPr="00866D69">
        <w:rPr>
          <w:color w:val="4472C4" w:themeColor="accent1"/>
          <w:lang w:val="it-IT"/>
        </w:rPr>
        <w:t>(MaxSquadre)</w:t>
      </w:r>
      <w:r w:rsidR="007C2603">
        <w:rPr>
          <w:color w:val="000000" w:themeColor="text1"/>
          <w:lang w:val="it-IT"/>
        </w:rPr>
        <w:t>:</w:t>
      </w:r>
      <w:r w:rsidR="007C2603" w:rsidRPr="00866D69">
        <w:rPr>
          <w:color w:val="4472C4" w:themeColor="accent1"/>
          <w:lang w:val="it-IT"/>
        </w:rPr>
        <w:t xml:space="preserve"> </w:t>
      </w:r>
      <w:r w:rsidR="007C2603" w:rsidRPr="007C2603">
        <w:rPr>
          <w:color w:val="000000" w:themeColor="text1"/>
          <w:lang w:val="it-IT"/>
        </w:rPr>
        <w:t xml:space="preserve">0.2 ms  </w:t>
      </w:r>
      <w:r w:rsidR="007C2603">
        <w:rPr>
          <w:color w:val="000000" w:themeColor="text1"/>
          <w:lang w:val="it-IT"/>
        </w:rPr>
        <w:br/>
        <w:t xml:space="preserve">- con </w:t>
      </w:r>
      <w:r w:rsidR="007C2603" w:rsidRPr="00866D69">
        <w:rPr>
          <w:color w:val="4472C4" w:themeColor="accent1"/>
          <w:lang w:val="it-IT"/>
        </w:rPr>
        <w:t>I_</w:t>
      </w:r>
      <w:r w:rsidR="007C2603" w:rsidRPr="00866D69">
        <w:rPr>
          <w:color w:val="4472C4" w:themeColor="accent1"/>
          <w:vertAlign w:val="subscript"/>
          <w:lang w:val="it-IT"/>
        </w:rPr>
        <w:t>Gioco</w:t>
      </w:r>
      <w:r w:rsidR="007C2603" w:rsidRPr="00866D69">
        <w:rPr>
          <w:color w:val="4472C4" w:themeColor="accent1"/>
          <w:lang w:val="it-IT"/>
        </w:rPr>
        <w:t>(</w:t>
      </w:r>
      <w:r w:rsidR="007C2603">
        <w:rPr>
          <w:color w:val="4472C4" w:themeColor="accent1"/>
          <w:lang w:val="it-IT"/>
        </w:rPr>
        <w:t>NrDadi</w:t>
      </w:r>
      <w:r w:rsidR="007C2603" w:rsidRPr="00866D69">
        <w:rPr>
          <w:color w:val="4472C4" w:themeColor="accent1"/>
          <w:lang w:val="it-IT"/>
        </w:rPr>
        <w:t>)</w:t>
      </w:r>
      <w:r w:rsidR="007C2603">
        <w:rPr>
          <w:color w:val="000000" w:themeColor="text1"/>
          <w:lang w:val="it-IT"/>
        </w:rPr>
        <w:t>: 0.</w:t>
      </w:r>
      <w:r w:rsidR="00B30C1E">
        <w:rPr>
          <w:color w:val="000000" w:themeColor="text1"/>
          <w:lang w:val="it-IT"/>
        </w:rPr>
        <w:t>071</w:t>
      </w:r>
      <w:r w:rsidR="007C2603">
        <w:rPr>
          <w:color w:val="000000" w:themeColor="text1"/>
          <w:lang w:val="it-IT"/>
        </w:rPr>
        <w:t xml:space="preserve"> ms</w:t>
      </w:r>
      <w:r w:rsidR="00D94F1D">
        <w:rPr>
          <w:color w:val="000000" w:themeColor="text1"/>
          <w:lang w:val="it-IT"/>
        </w:rPr>
        <w:br/>
        <w:t xml:space="preserve">- con </w:t>
      </w:r>
      <w:r w:rsidR="00D94F1D" w:rsidRPr="00866D69">
        <w:rPr>
          <w:color w:val="4472C4" w:themeColor="accent1"/>
          <w:lang w:val="it-IT"/>
        </w:rPr>
        <w:t>I_</w:t>
      </w:r>
      <w:r w:rsidR="00D94F1D" w:rsidRPr="00866D69">
        <w:rPr>
          <w:color w:val="4472C4" w:themeColor="accent1"/>
          <w:vertAlign w:val="subscript"/>
          <w:lang w:val="it-IT"/>
        </w:rPr>
        <w:t>Gioco</w:t>
      </w:r>
      <w:r w:rsidR="00D94F1D" w:rsidRPr="00866D69">
        <w:rPr>
          <w:color w:val="4472C4" w:themeColor="accent1"/>
          <w:lang w:val="it-IT"/>
        </w:rPr>
        <w:t>(</w:t>
      </w:r>
      <w:r w:rsidR="00D94F1D">
        <w:rPr>
          <w:color w:val="4472C4" w:themeColor="accent1"/>
          <w:lang w:val="it-IT"/>
        </w:rPr>
        <w:t>NrDadi</w:t>
      </w:r>
      <w:r w:rsidR="00D94F1D" w:rsidRPr="00866D69">
        <w:rPr>
          <w:color w:val="4472C4" w:themeColor="accent1"/>
          <w:lang w:val="it-IT"/>
        </w:rPr>
        <w:t>)</w:t>
      </w:r>
      <w:r w:rsidR="00D94F1D">
        <w:rPr>
          <w:color w:val="000000" w:themeColor="text1"/>
          <w:lang w:val="it-IT"/>
        </w:rPr>
        <w:t>: 0.091 ms hash</w:t>
      </w:r>
      <w:r w:rsidR="007C2603">
        <w:rPr>
          <w:color w:val="000000" w:themeColor="text1"/>
          <w:lang w:val="it-IT"/>
        </w:rPr>
        <w:br/>
        <w:t xml:space="preserve">- con </w:t>
      </w:r>
      <w:r w:rsidR="007C2603" w:rsidRPr="00866D69">
        <w:rPr>
          <w:color w:val="4472C4" w:themeColor="accent1"/>
          <w:lang w:val="it-IT"/>
        </w:rPr>
        <w:t>I_</w:t>
      </w:r>
      <w:r w:rsidR="007C2603" w:rsidRPr="00866D69">
        <w:rPr>
          <w:color w:val="4472C4" w:themeColor="accent1"/>
          <w:vertAlign w:val="subscript"/>
          <w:lang w:val="it-IT"/>
        </w:rPr>
        <w:t>Gioco</w:t>
      </w:r>
      <w:r w:rsidR="007C2603" w:rsidRPr="00866D69">
        <w:rPr>
          <w:color w:val="4472C4" w:themeColor="accent1"/>
          <w:lang w:val="it-IT"/>
        </w:rPr>
        <w:t>(MaxSquadre</w:t>
      </w:r>
      <w:r w:rsidR="007C2603">
        <w:rPr>
          <w:color w:val="4472C4" w:themeColor="accent1"/>
          <w:lang w:val="it-IT"/>
        </w:rPr>
        <w:t>, NrDadi</w:t>
      </w:r>
      <w:r w:rsidR="007C2603" w:rsidRPr="00866D69">
        <w:rPr>
          <w:color w:val="4472C4" w:themeColor="accent1"/>
          <w:lang w:val="it-IT"/>
        </w:rPr>
        <w:t>)</w:t>
      </w:r>
      <w:r w:rsidR="007C2603">
        <w:rPr>
          <w:color w:val="000000" w:themeColor="text1"/>
          <w:lang w:val="it-IT"/>
        </w:rPr>
        <w:t>: 0.</w:t>
      </w:r>
      <w:r w:rsidR="000314DB">
        <w:rPr>
          <w:color w:val="000000" w:themeColor="text1"/>
          <w:lang w:val="it-IT"/>
        </w:rPr>
        <w:t>0</w:t>
      </w:r>
      <w:r w:rsidR="00FA3F2C">
        <w:rPr>
          <w:color w:val="000000" w:themeColor="text1"/>
          <w:lang w:val="it-IT"/>
        </w:rPr>
        <w:t>66</w:t>
      </w:r>
      <w:r w:rsidR="007C2603">
        <w:rPr>
          <w:color w:val="000000" w:themeColor="text1"/>
          <w:lang w:val="it-IT"/>
        </w:rPr>
        <w:t xml:space="preserve"> ms</w:t>
      </w:r>
      <w:r w:rsidR="007C2603">
        <w:rPr>
          <w:color w:val="000000" w:themeColor="text1"/>
          <w:lang w:val="it-IT"/>
        </w:rPr>
        <w:br/>
        <w:t xml:space="preserve">- con </w:t>
      </w:r>
      <w:r w:rsidR="007C2603" w:rsidRPr="00866D69">
        <w:rPr>
          <w:color w:val="4472C4" w:themeColor="accent1"/>
          <w:lang w:val="it-IT"/>
        </w:rPr>
        <w:t>I_</w:t>
      </w:r>
      <w:r w:rsidR="007C2603" w:rsidRPr="00866D69">
        <w:rPr>
          <w:color w:val="4472C4" w:themeColor="accent1"/>
          <w:vertAlign w:val="subscript"/>
          <w:lang w:val="it-IT"/>
        </w:rPr>
        <w:t>Gioco</w:t>
      </w:r>
      <w:r w:rsidR="007C2603" w:rsidRPr="00866D69">
        <w:rPr>
          <w:color w:val="4472C4" w:themeColor="accent1"/>
          <w:lang w:val="it-IT"/>
        </w:rPr>
        <w:t>(</w:t>
      </w:r>
      <w:r w:rsidR="007C2603">
        <w:rPr>
          <w:color w:val="4472C4" w:themeColor="accent1"/>
          <w:lang w:val="it-IT"/>
        </w:rPr>
        <w:t>NrDadi, MaxSquadre)</w:t>
      </w:r>
      <w:r w:rsidR="007C2603">
        <w:rPr>
          <w:color w:val="000000" w:themeColor="text1"/>
          <w:lang w:val="it-IT"/>
        </w:rPr>
        <w:t xml:space="preserve">: </w:t>
      </w:r>
      <w:r w:rsidR="007C2603" w:rsidRPr="007C2603">
        <w:rPr>
          <w:color w:val="000000" w:themeColor="text1"/>
          <w:lang w:val="it-IT"/>
        </w:rPr>
        <w:t>0.0</w:t>
      </w:r>
      <w:r w:rsidR="000314DB">
        <w:rPr>
          <w:color w:val="000000" w:themeColor="text1"/>
          <w:lang w:val="it-IT"/>
        </w:rPr>
        <w:t>39</w:t>
      </w:r>
      <w:r w:rsidR="007C2603" w:rsidRPr="007C2603">
        <w:rPr>
          <w:color w:val="000000" w:themeColor="text1"/>
          <w:lang w:val="it-IT"/>
        </w:rPr>
        <w:t xml:space="preserve">ms   </w:t>
      </w:r>
      <w:r w:rsidR="000314DB">
        <w:rPr>
          <w:color w:val="000000" w:themeColor="text1"/>
          <w:lang w:val="it-IT"/>
        </w:rPr>
        <w:br/>
      </w:r>
      <w:r w:rsidR="006B7483">
        <w:rPr>
          <w:color w:val="000000" w:themeColor="text1"/>
          <w:lang w:val="it-IT"/>
        </w:rPr>
        <w:br/>
      </w:r>
      <w:bookmarkStart w:id="0" w:name="_Hlk93349273"/>
      <w:r w:rsidR="006B7483">
        <w:rPr>
          <w:color w:val="000000" w:themeColor="text1"/>
          <w:lang w:val="it-IT"/>
        </w:rPr>
        <w:t>L’usare gli indici rispetto a non usarli ci viene confermato anche dal calcolo dei fattori di carico:</w:t>
      </w:r>
      <w:r w:rsidR="001A1F38" w:rsidRPr="001A1F38">
        <w:rPr>
          <w:color w:val="000000" w:themeColor="text1"/>
          <w:lang w:val="it-IT"/>
        </w:rPr>
        <w:br/>
      </w:r>
      <w:r w:rsidR="001A1F38">
        <w:rPr>
          <w:color w:val="000000" w:themeColor="text1"/>
          <w:lang w:val="it-IT"/>
        </w:rPr>
        <w:t>F(MaxSquadre&lt;5)</w:t>
      </w:r>
      <w:r w:rsidR="001B7D98">
        <w:rPr>
          <w:color w:val="000000" w:themeColor="text1"/>
          <w:lang w:val="it-IT"/>
        </w:rPr>
        <w:t xml:space="preserve"> = </w:t>
      </w:r>
      <w:r w:rsidR="006D794E">
        <w:rPr>
          <w:color w:val="000000" w:themeColor="text1"/>
          <w:lang w:val="it-IT"/>
        </w:rPr>
        <w:t xml:space="preserve">NrCasiFavorevoli/ NrCasiPossibili = </w:t>
      </w:r>
      <w:r w:rsidR="00F9783A">
        <w:rPr>
          <w:color w:val="000000" w:themeColor="text1"/>
          <w:lang w:val="it-IT"/>
        </w:rPr>
        <w:t>4</w:t>
      </w:r>
      <w:r w:rsidR="001B7D98">
        <w:rPr>
          <w:color w:val="000000" w:themeColor="text1"/>
          <w:lang w:val="it-IT"/>
        </w:rPr>
        <w:t>/</w:t>
      </w:r>
      <w:r w:rsidR="00DE531D">
        <w:rPr>
          <w:color w:val="000000" w:themeColor="text1"/>
          <w:lang w:val="it-IT"/>
        </w:rPr>
        <w:t>V(MaxSquadre/ Gioco)</w:t>
      </w:r>
      <w:r w:rsidR="001B7D98">
        <w:rPr>
          <w:color w:val="000000" w:themeColor="text1"/>
          <w:lang w:val="it-IT"/>
        </w:rPr>
        <w:t xml:space="preserve"> =</w:t>
      </w:r>
      <w:r w:rsidR="00C64F88">
        <w:rPr>
          <w:color w:val="000000" w:themeColor="text1"/>
          <w:lang w:val="it-IT"/>
        </w:rPr>
        <w:t xml:space="preserve"> 0.2</w:t>
      </w:r>
      <w:r w:rsidR="00A90537">
        <w:rPr>
          <w:color w:val="000000" w:themeColor="text1"/>
          <w:lang w:val="it-IT"/>
        </w:rPr>
        <w:br/>
        <w:t>F(NrDadi=2)</w:t>
      </w:r>
      <w:r w:rsidR="006D794E">
        <w:rPr>
          <w:color w:val="000000" w:themeColor="text1"/>
          <w:lang w:val="it-IT"/>
        </w:rPr>
        <w:t xml:space="preserve"> = </w:t>
      </w:r>
      <w:r w:rsidR="00C21992">
        <w:rPr>
          <w:color w:val="000000" w:themeColor="text1"/>
          <w:lang w:val="it-IT"/>
        </w:rPr>
        <w:t>1/30 = 0.03</w:t>
      </w:r>
      <w:r w:rsidR="006B7483">
        <w:rPr>
          <w:color w:val="000000" w:themeColor="text1"/>
          <w:lang w:val="it-IT"/>
        </w:rPr>
        <w:br/>
        <w:t>Entrambi sono pi</w:t>
      </w:r>
      <w:r w:rsidR="006B7483" w:rsidRPr="006B7483">
        <w:rPr>
          <w:color w:val="000000" w:themeColor="text1"/>
          <w:lang w:val="it-IT"/>
        </w:rPr>
        <w:t>ù</w:t>
      </w:r>
      <w:r w:rsidR="006B7483">
        <w:rPr>
          <w:color w:val="000000" w:themeColor="text1"/>
          <w:lang w:val="it-IT"/>
        </w:rPr>
        <w:t xml:space="preserve"> vicini a 0 che a 1 e la tabella è più grande di 1 o poche pagine quindi conviene usare indici.</w:t>
      </w:r>
      <w:r w:rsidR="00B76F66">
        <w:rPr>
          <w:color w:val="000000" w:themeColor="text1"/>
          <w:lang w:val="it-IT"/>
        </w:rPr>
        <w:br/>
        <w:t>Inoltre il fattore di carico ci conferma anche perché otteniamo dei migliori risultati con l</w:t>
      </w:r>
      <w:r w:rsidR="00B76F66" w:rsidRPr="00B76F66">
        <w:rPr>
          <w:color w:val="000000" w:themeColor="text1"/>
          <w:lang w:val="it-IT"/>
        </w:rPr>
        <w:t>’</w:t>
      </w:r>
      <w:r w:rsidR="00B76F66">
        <w:rPr>
          <w:color w:val="000000" w:themeColor="text1"/>
          <w:lang w:val="it-IT"/>
        </w:rPr>
        <w:t xml:space="preserve">indice su NrDadi. Dato che la condizione </w:t>
      </w:r>
      <w:r w:rsidR="00B76F66" w:rsidRPr="00B76F66">
        <w:rPr>
          <w:color w:val="000000" w:themeColor="text1"/>
          <w:lang w:val="it-IT"/>
        </w:rPr>
        <w:t>è</w:t>
      </w:r>
      <w:r w:rsidR="00B76F66">
        <w:rPr>
          <w:color w:val="000000" w:themeColor="text1"/>
          <w:lang w:val="it-IT"/>
        </w:rPr>
        <w:t xml:space="preserve"> più selettiva ha bisogno di accedere a meno tuple e quindi meno accessi a disco.</w:t>
      </w:r>
      <w:r w:rsidR="006D4A51">
        <w:rPr>
          <w:color w:val="000000" w:themeColor="text1"/>
          <w:lang w:val="it-IT"/>
        </w:rPr>
        <w:br/>
        <w:t>Ste</w:t>
      </w:r>
      <w:r w:rsidR="00202658">
        <w:rPr>
          <w:color w:val="000000" w:themeColor="text1"/>
          <w:lang w:val="it-IT"/>
        </w:rPr>
        <w:t>ssa</w:t>
      </w:r>
      <w:r w:rsidR="006D4A51">
        <w:rPr>
          <w:color w:val="000000" w:themeColor="text1"/>
          <w:lang w:val="it-IT"/>
        </w:rPr>
        <w:t xml:space="preserve"> logica per i due indici multiattributo.</w:t>
      </w:r>
      <w:r w:rsidR="00F71B8E">
        <w:rPr>
          <w:color w:val="000000" w:themeColor="text1"/>
          <w:lang w:val="it-IT"/>
        </w:rPr>
        <w:t xml:space="preserve"> Il risultato intermedio con il secondo indice multiattributo è più piccolo e quindi il filtro su MaxSquadre deve agire su meno tuple.</w:t>
      </w:r>
      <w:bookmarkEnd w:id="0"/>
      <w:r w:rsidR="00A909A2">
        <w:rPr>
          <w:color w:val="000000" w:themeColor="text1"/>
          <w:lang w:val="it-IT"/>
        </w:rPr>
        <w:br/>
        <w:t xml:space="preserve">Per ora togliamo </w:t>
      </w:r>
      <w:r w:rsidR="001D5369" w:rsidRPr="00866D69">
        <w:rPr>
          <w:color w:val="4472C4" w:themeColor="accent1"/>
          <w:lang w:val="it-IT"/>
        </w:rPr>
        <w:t>I_</w:t>
      </w:r>
      <w:r w:rsidR="001D5369" w:rsidRPr="00866D69">
        <w:rPr>
          <w:color w:val="4472C4" w:themeColor="accent1"/>
          <w:vertAlign w:val="subscript"/>
          <w:lang w:val="it-IT"/>
        </w:rPr>
        <w:t>Gioco</w:t>
      </w:r>
      <w:r w:rsidR="001D5369" w:rsidRPr="00866D69">
        <w:rPr>
          <w:color w:val="4472C4" w:themeColor="accent1"/>
          <w:lang w:val="it-IT"/>
        </w:rPr>
        <w:t>(MaxSquadre)</w:t>
      </w:r>
      <w:r w:rsidR="001D5369">
        <w:rPr>
          <w:color w:val="000000" w:themeColor="text1"/>
          <w:lang w:val="it-IT"/>
        </w:rPr>
        <w:t xml:space="preserve"> dato che è il più inefficiente e non viene coinvolto in altre query.</w:t>
      </w:r>
      <w:r w:rsidR="00A909A2">
        <w:rPr>
          <w:color w:val="000000" w:themeColor="text1"/>
          <w:lang w:val="it-IT"/>
        </w:rPr>
        <w:br/>
        <w:t>La scelta su quale indice clusterizzare verrà fatta alla fine perché si ottiene un miglior vantaggio creandolo su un attributo coinvolto nella condizione con minore selettività. Perché quelle con minor selettività restituiscono più tuple e nel caso peggiore si rischia di fare nr tuple del risultato accessi al disco che può superare il numero di accessi a disco mediante la semplice scansione sequenziale.</w:t>
      </w:r>
      <w:r w:rsidR="001A1694">
        <w:rPr>
          <w:color w:val="000000" w:themeColor="text1"/>
          <w:lang w:val="it-IT"/>
        </w:rPr>
        <w:br/>
      </w:r>
      <w:r w:rsidR="001A1694">
        <w:rPr>
          <w:color w:val="000000" w:themeColor="text1"/>
          <w:lang w:val="it-IT"/>
        </w:rPr>
        <w:br/>
      </w:r>
      <w:r w:rsidR="001A1694">
        <w:rPr>
          <w:lang w:val="it-IT"/>
        </w:rPr>
        <w:br/>
      </w:r>
      <w:r w:rsidR="001A1694">
        <w:rPr>
          <w:lang w:val="it-IT"/>
        </w:rPr>
        <w:lastRenderedPageBreak/>
        <w:br/>
      </w:r>
      <w:r w:rsidR="001A1694">
        <w:rPr>
          <w:lang w:val="it-IT"/>
        </w:rPr>
        <w:br/>
      </w:r>
      <w:bookmarkStart w:id="1" w:name="_Hlk93351563"/>
      <w:r w:rsidR="001A1694">
        <w:rPr>
          <w:lang w:val="it-IT"/>
        </w:rPr>
        <w:t>======Seconda Query</w:t>
      </w:r>
      <w:bookmarkEnd w:id="1"/>
      <w:r w:rsidR="001A1694">
        <w:rPr>
          <w:color w:val="000000" w:themeColor="text1"/>
          <w:lang w:val="it-IT"/>
        </w:rPr>
        <w:br/>
      </w:r>
      <w:r w:rsidR="001A1694" w:rsidRPr="003449DD">
        <w:rPr>
          <w:color w:val="C00000"/>
          <w:lang w:val="it-IT"/>
        </w:rPr>
        <w:t>Determinare l’identificatore delle sfide relative a un  gioco A di vostra scelta (specificare direttamente</w:t>
      </w:r>
      <w:r w:rsidR="001A1694" w:rsidRPr="003449DD">
        <w:rPr>
          <w:color w:val="C00000"/>
          <w:lang w:val="it-IT"/>
        </w:rPr>
        <w:br/>
        <w:t>l’identificatore nella richiesta) che, in alternativa:</w:t>
      </w:r>
      <w:r w:rsidR="001A1694" w:rsidRPr="003449DD">
        <w:rPr>
          <w:color w:val="C00000"/>
          <w:lang w:val="it-IT"/>
        </w:rPr>
        <w:br/>
        <w:t>hanno avuto luogo a gennaio 2021 e durata massima superiore a 2 ore, o hanno avuto luogo a marzo 2021 e durata massima pari a 30 minuti.</w:t>
      </w:r>
      <w:r w:rsidR="001A1694">
        <w:rPr>
          <w:color w:val="000000" w:themeColor="text1"/>
          <w:lang w:val="it-IT"/>
        </w:rPr>
        <w:br/>
      </w:r>
      <w:r w:rsidR="000E3635" w:rsidRPr="000E3635">
        <w:rPr>
          <w:color w:val="70AD47" w:themeColor="accent6"/>
          <w:lang w:val="it-IT"/>
        </w:rPr>
        <w:t xml:space="preserve">SELECT SfidaId </w:t>
      </w:r>
      <w:r w:rsidR="000E3635" w:rsidRPr="000E3635">
        <w:rPr>
          <w:color w:val="70AD47" w:themeColor="accent6"/>
          <w:lang w:val="it-IT"/>
        </w:rPr>
        <w:br/>
        <w:t>FROM SFIDA</w:t>
      </w:r>
      <w:r w:rsidR="000E3635" w:rsidRPr="000E3635">
        <w:rPr>
          <w:color w:val="70AD47" w:themeColor="accent6"/>
          <w:lang w:val="it-IT"/>
        </w:rPr>
        <w:br/>
        <w:t xml:space="preserve">WHERE GiocoId = 28 AND </w:t>
      </w:r>
      <w:r w:rsidR="000E3635" w:rsidRPr="000E3635">
        <w:rPr>
          <w:color w:val="70AD47" w:themeColor="accent6"/>
          <w:lang w:val="it-IT"/>
        </w:rPr>
        <w:br/>
        <w:t>(</w:t>
      </w:r>
      <w:r w:rsidR="000E3635" w:rsidRPr="000E3635">
        <w:rPr>
          <w:color w:val="70AD47" w:themeColor="accent6"/>
          <w:lang w:val="it-IT"/>
        </w:rPr>
        <w:br/>
        <w:t xml:space="preserve">    (Data BETWEEN '2021-01-01' AND '2021-01-31'  </w:t>
      </w:r>
      <w:r w:rsidR="000E3635" w:rsidRPr="000E3635">
        <w:rPr>
          <w:color w:val="70AD47" w:themeColor="accent6"/>
          <w:lang w:val="it-IT"/>
        </w:rPr>
        <w:br/>
        <w:t xml:space="preserve">     AND  DurataMassima &gt; '02:00:00')</w:t>
      </w:r>
      <w:r w:rsidR="000E3635" w:rsidRPr="000E3635">
        <w:rPr>
          <w:color w:val="70AD47" w:themeColor="accent6"/>
          <w:lang w:val="it-IT"/>
        </w:rPr>
        <w:br/>
        <w:t xml:space="preserve">     OR</w:t>
      </w:r>
      <w:r w:rsidR="000E3635" w:rsidRPr="000E3635">
        <w:rPr>
          <w:color w:val="70AD47" w:themeColor="accent6"/>
          <w:lang w:val="it-IT"/>
        </w:rPr>
        <w:br/>
        <w:t xml:space="preserve">    (Data BETWEEN '2021-03-01' AND '2021-03-31'</w:t>
      </w:r>
      <w:r w:rsidR="000E3635" w:rsidRPr="000E3635">
        <w:rPr>
          <w:color w:val="70AD47" w:themeColor="accent6"/>
          <w:lang w:val="it-IT"/>
        </w:rPr>
        <w:br/>
        <w:t xml:space="preserve">     AND  DurataMassima = '00:30:00')</w:t>
      </w:r>
      <w:r w:rsidR="000E3635" w:rsidRPr="000E3635">
        <w:rPr>
          <w:color w:val="70AD47" w:themeColor="accent6"/>
          <w:lang w:val="it-IT"/>
        </w:rPr>
        <w:br/>
        <w:t>)</w:t>
      </w:r>
      <w:r w:rsidR="000E3635">
        <w:rPr>
          <w:color w:val="70AD47" w:themeColor="accent6"/>
          <w:lang w:val="it-IT"/>
        </w:rPr>
        <w:br/>
      </w:r>
      <w:r w:rsidR="00A96BBD">
        <w:rPr>
          <w:color w:val="000000" w:themeColor="text1"/>
          <w:lang w:val="it-IT"/>
        </w:rPr>
        <w:t>La tabella è più grande di una o poche pagine quindi possiamo tenere in considerazione gli indici.</w:t>
      </w:r>
      <w:r w:rsidR="009F2A2B">
        <w:rPr>
          <w:color w:val="000000" w:themeColor="text1"/>
          <w:lang w:val="it-IT"/>
        </w:rPr>
        <w:br/>
        <w:t>L</w:t>
      </w:r>
      <w:r w:rsidR="009F2A2B" w:rsidRPr="00FD36EB">
        <w:rPr>
          <w:color w:val="000000" w:themeColor="text1"/>
          <w:lang w:val="it-IT"/>
        </w:rPr>
        <w:t>’i</w:t>
      </w:r>
      <w:r w:rsidR="009F2A2B">
        <w:rPr>
          <w:color w:val="000000" w:themeColor="text1"/>
          <w:lang w:val="it-IT"/>
        </w:rPr>
        <w:t>nterrogazione ha una condizione di selezione di uguaglianza e una condizione di selezione più complessa che ha sua volta è suddivisa in 5 condizioni di selezione di intervallo e una di uguaglianza</w:t>
      </w:r>
      <w:r w:rsidR="009F2A2B">
        <w:rPr>
          <w:color w:val="000000" w:themeColor="text1"/>
          <w:lang w:val="it-IT"/>
        </w:rPr>
        <w:br/>
        <w:t>Il fattore booleano è GiocoId</w:t>
      </w:r>
      <w:r w:rsidR="009F2A2B" w:rsidRPr="009F2A2B">
        <w:rPr>
          <w:color w:val="000000" w:themeColor="text1"/>
          <w:lang w:val="it-IT"/>
        </w:rPr>
        <w:t>=</w:t>
      </w:r>
      <w:r w:rsidR="009F2A2B">
        <w:rPr>
          <w:color w:val="000000" w:themeColor="text1"/>
          <w:lang w:val="it-IT"/>
        </w:rPr>
        <w:t xml:space="preserve">28 ed è il suo indice che verrà preso in considerazione come cammino di accesso dato che nelle condizioni composte il sistema preferisce scegliere un PQP </w:t>
      </w:r>
      <w:r w:rsidR="002F0B1D">
        <w:rPr>
          <w:color w:val="000000" w:themeColor="text1"/>
          <w:lang w:val="it-IT"/>
        </w:rPr>
        <w:t>che contenga un cammino di accesso basato su una condizione con indice che, se falsa, rende falsa tutta l</w:t>
      </w:r>
      <w:r w:rsidR="002F0B1D" w:rsidRPr="002F0B1D">
        <w:rPr>
          <w:color w:val="000000" w:themeColor="text1"/>
          <w:lang w:val="it-IT"/>
        </w:rPr>
        <w:t>’</w:t>
      </w:r>
      <w:r w:rsidR="002F0B1D">
        <w:rPr>
          <w:color w:val="000000" w:themeColor="text1"/>
          <w:lang w:val="it-IT"/>
        </w:rPr>
        <w:t>interrogazione.</w:t>
      </w:r>
      <w:r w:rsidR="002F0B1D">
        <w:rPr>
          <w:color w:val="000000" w:themeColor="text1"/>
          <w:lang w:val="it-IT"/>
        </w:rPr>
        <w:br/>
        <w:t>I cammini di accesso oltre alla scansione sequenziale sono:</w:t>
      </w:r>
      <w:r w:rsidR="002F0B1D">
        <w:rPr>
          <w:color w:val="000000" w:themeColor="text1"/>
          <w:lang w:val="it-IT"/>
        </w:rPr>
        <w:br/>
        <w:t>(</w:t>
      </w:r>
      <w:r w:rsidR="002F0B1D" w:rsidRPr="00866D69">
        <w:rPr>
          <w:color w:val="4472C4" w:themeColor="accent1"/>
          <w:lang w:val="it-IT"/>
        </w:rPr>
        <w:t>I_</w:t>
      </w:r>
      <w:r w:rsidR="002F0B1D">
        <w:rPr>
          <w:color w:val="4472C4" w:themeColor="accent1"/>
          <w:vertAlign w:val="subscript"/>
          <w:lang w:val="it-IT"/>
        </w:rPr>
        <w:t>Sfida</w:t>
      </w:r>
      <w:r w:rsidR="002F0B1D" w:rsidRPr="00866D69">
        <w:rPr>
          <w:color w:val="4472C4" w:themeColor="accent1"/>
          <w:lang w:val="it-IT"/>
        </w:rPr>
        <w:t>(</w:t>
      </w:r>
      <w:r w:rsidR="002F0B1D">
        <w:rPr>
          <w:color w:val="4472C4" w:themeColor="accent1"/>
          <w:lang w:val="it-IT"/>
        </w:rPr>
        <w:t>GiocoId</w:t>
      </w:r>
      <w:r w:rsidR="002F0B1D" w:rsidRPr="00866D69">
        <w:rPr>
          <w:color w:val="4472C4" w:themeColor="accent1"/>
          <w:lang w:val="it-IT"/>
        </w:rPr>
        <w:t>)</w:t>
      </w:r>
      <w:r w:rsidR="002F0B1D">
        <w:rPr>
          <w:color w:val="000000" w:themeColor="text1"/>
          <w:lang w:val="it-IT"/>
        </w:rPr>
        <w:t>,</w:t>
      </w:r>
      <w:r w:rsidR="002F0B1D" w:rsidRPr="00866D69">
        <w:rPr>
          <w:color w:val="4472C4" w:themeColor="accent1"/>
          <w:lang w:val="it-IT"/>
        </w:rPr>
        <w:t xml:space="preserve"> </w:t>
      </w:r>
      <w:r w:rsidR="002F0B1D">
        <w:rPr>
          <w:color w:val="000000" w:themeColor="text1"/>
          <w:lang w:val="it-IT"/>
        </w:rPr>
        <w:t>GiocoId=28)</w:t>
      </w:r>
      <w:r w:rsidR="000E3635">
        <w:rPr>
          <w:color w:val="000000" w:themeColor="text1"/>
          <w:lang w:val="it-IT"/>
        </w:rPr>
        <w:br/>
        <w:t>(</w:t>
      </w:r>
      <w:r w:rsidR="000E3635" w:rsidRPr="00866D69">
        <w:rPr>
          <w:color w:val="4472C4" w:themeColor="accent1"/>
          <w:lang w:val="it-IT"/>
        </w:rPr>
        <w:t>I_</w:t>
      </w:r>
      <w:r w:rsidR="000E3635">
        <w:rPr>
          <w:color w:val="4472C4" w:themeColor="accent1"/>
          <w:vertAlign w:val="subscript"/>
          <w:lang w:val="it-IT"/>
        </w:rPr>
        <w:t>Sfida</w:t>
      </w:r>
      <w:r w:rsidR="000E3635" w:rsidRPr="00866D69">
        <w:rPr>
          <w:color w:val="4472C4" w:themeColor="accent1"/>
          <w:lang w:val="it-IT"/>
        </w:rPr>
        <w:t>(</w:t>
      </w:r>
      <w:r w:rsidR="000E3635">
        <w:rPr>
          <w:color w:val="4472C4" w:themeColor="accent1"/>
          <w:lang w:val="it-IT"/>
        </w:rPr>
        <w:t>GiocoId</w:t>
      </w:r>
      <w:r w:rsidR="000E3635" w:rsidRPr="00866D69">
        <w:rPr>
          <w:color w:val="4472C4" w:themeColor="accent1"/>
          <w:lang w:val="it-IT"/>
        </w:rPr>
        <w:t>)</w:t>
      </w:r>
      <w:r w:rsidR="000E3635">
        <w:rPr>
          <w:color w:val="000000" w:themeColor="text1"/>
          <w:lang w:val="it-IT"/>
        </w:rPr>
        <w:t>,</w:t>
      </w:r>
      <w:r w:rsidR="000E3635" w:rsidRPr="00866D69">
        <w:rPr>
          <w:color w:val="4472C4" w:themeColor="accent1"/>
          <w:lang w:val="it-IT"/>
        </w:rPr>
        <w:t xml:space="preserve"> </w:t>
      </w:r>
      <w:r w:rsidR="000E3635">
        <w:rPr>
          <w:color w:val="000000" w:themeColor="text1"/>
          <w:lang w:val="it-IT"/>
        </w:rPr>
        <w:t xml:space="preserve">GiocoId=28) hash </w:t>
      </w:r>
      <w:r w:rsidR="002F0B1D">
        <w:rPr>
          <w:color w:val="000000" w:themeColor="text1"/>
          <w:lang w:val="it-IT"/>
        </w:rPr>
        <w:br/>
        <w:t>Valutiamo empiricamente se il cammino d’accesso</w:t>
      </w:r>
      <w:r w:rsidR="00377139">
        <w:rPr>
          <w:color w:val="000000" w:themeColor="text1"/>
          <w:lang w:val="it-IT"/>
        </w:rPr>
        <w:t xml:space="preserve"> con indice è meglio di quello sequenziale</w:t>
      </w:r>
      <w:r w:rsidR="002F0B1D">
        <w:rPr>
          <w:color w:val="000000" w:themeColor="text1"/>
          <w:lang w:val="it-IT"/>
        </w:rPr>
        <w:t>:</w:t>
      </w:r>
      <w:r w:rsidR="00377139">
        <w:rPr>
          <w:color w:val="000000" w:themeColor="text1"/>
          <w:lang w:val="it-IT"/>
        </w:rPr>
        <w:br/>
        <w:t xml:space="preserve">senza indici: </w:t>
      </w:r>
      <w:r w:rsidR="008D3D1D">
        <w:rPr>
          <w:color w:val="000000" w:themeColor="text1"/>
          <w:lang w:val="it-IT"/>
        </w:rPr>
        <w:t>0.7 ms</w:t>
      </w:r>
      <w:r w:rsidR="008D3D1D">
        <w:rPr>
          <w:color w:val="000000" w:themeColor="text1"/>
          <w:lang w:val="it-IT"/>
        </w:rPr>
        <w:br/>
        <w:t>(</w:t>
      </w:r>
      <w:r w:rsidR="008D3D1D" w:rsidRPr="00866D69">
        <w:rPr>
          <w:color w:val="4472C4" w:themeColor="accent1"/>
          <w:lang w:val="it-IT"/>
        </w:rPr>
        <w:t>I_</w:t>
      </w:r>
      <w:r w:rsidR="008D3D1D">
        <w:rPr>
          <w:color w:val="4472C4" w:themeColor="accent1"/>
          <w:vertAlign w:val="subscript"/>
          <w:lang w:val="it-IT"/>
        </w:rPr>
        <w:t>Sfida</w:t>
      </w:r>
      <w:r w:rsidR="008D3D1D" w:rsidRPr="00866D69">
        <w:rPr>
          <w:color w:val="4472C4" w:themeColor="accent1"/>
          <w:lang w:val="it-IT"/>
        </w:rPr>
        <w:t>(</w:t>
      </w:r>
      <w:r w:rsidR="008D3D1D">
        <w:rPr>
          <w:color w:val="4472C4" w:themeColor="accent1"/>
          <w:lang w:val="it-IT"/>
        </w:rPr>
        <w:t>GiocoId</w:t>
      </w:r>
      <w:r w:rsidR="008D3D1D" w:rsidRPr="00866D69">
        <w:rPr>
          <w:color w:val="4472C4" w:themeColor="accent1"/>
          <w:lang w:val="it-IT"/>
        </w:rPr>
        <w:t>)</w:t>
      </w:r>
      <w:r w:rsidR="008D3D1D">
        <w:rPr>
          <w:color w:val="000000" w:themeColor="text1"/>
          <w:lang w:val="it-IT"/>
        </w:rPr>
        <w:t>,</w:t>
      </w:r>
      <w:r w:rsidR="008D3D1D" w:rsidRPr="00866D69">
        <w:rPr>
          <w:color w:val="4472C4" w:themeColor="accent1"/>
          <w:lang w:val="it-IT"/>
        </w:rPr>
        <w:t xml:space="preserve"> </w:t>
      </w:r>
      <w:r w:rsidR="008D3D1D">
        <w:rPr>
          <w:color w:val="000000" w:themeColor="text1"/>
          <w:lang w:val="it-IT"/>
        </w:rPr>
        <w:t>GiocoId=28)</w:t>
      </w:r>
      <w:r w:rsidR="000E3635" w:rsidRPr="000E3635">
        <w:rPr>
          <w:color w:val="000000" w:themeColor="text1"/>
          <w:lang w:val="it-IT"/>
        </w:rPr>
        <w:t>:</w:t>
      </w:r>
      <w:r w:rsidR="000E3635">
        <w:rPr>
          <w:color w:val="000000" w:themeColor="text1"/>
          <w:lang w:val="it-IT"/>
        </w:rPr>
        <w:t xml:space="preserve"> 0.021ms</w:t>
      </w:r>
      <w:r w:rsidR="001A4EAB">
        <w:rPr>
          <w:color w:val="000000" w:themeColor="text1"/>
          <w:lang w:val="it-IT"/>
        </w:rPr>
        <w:br/>
        <w:t>(</w:t>
      </w:r>
      <w:r w:rsidR="001A4EAB" w:rsidRPr="00866D69">
        <w:rPr>
          <w:color w:val="4472C4" w:themeColor="accent1"/>
          <w:lang w:val="it-IT"/>
        </w:rPr>
        <w:t>I_</w:t>
      </w:r>
      <w:r w:rsidR="001A4EAB">
        <w:rPr>
          <w:color w:val="4472C4" w:themeColor="accent1"/>
          <w:vertAlign w:val="subscript"/>
          <w:lang w:val="it-IT"/>
        </w:rPr>
        <w:t>Sfida</w:t>
      </w:r>
      <w:r w:rsidR="001A4EAB" w:rsidRPr="00866D69">
        <w:rPr>
          <w:color w:val="4472C4" w:themeColor="accent1"/>
          <w:lang w:val="it-IT"/>
        </w:rPr>
        <w:t>(</w:t>
      </w:r>
      <w:r w:rsidR="001A4EAB">
        <w:rPr>
          <w:color w:val="4472C4" w:themeColor="accent1"/>
          <w:lang w:val="it-IT"/>
        </w:rPr>
        <w:t>GiocoId</w:t>
      </w:r>
      <w:r w:rsidR="001A4EAB" w:rsidRPr="00866D69">
        <w:rPr>
          <w:color w:val="4472C4" w:themeColor="accent1"/>
          <w:lang w:val="it-IT"/>
        </w:rPr>
        <w:t>)</w:t>
      </w:r>
      <w:r w:rsidR="001A4EAB">
        <w:rPr>
          <w:color w:val="000000" w:themeColor="text1"/>
          <w:lang w:val="it-IT"/>
        </w:rPr>
        <w:t>,</w:t>
      </w:r>
      <w:r w:rsidR="001A4EAB" w:rsidRPr="00866D69">
        <w:rPr>
          <w:color w:val="4472C4" w:themeColor="accent1"/>
          <w:lang w:val="it-IT"/>
        </w:rPr>
        <w:t xml:space="preserve"> </w:t>
      </w:r>
      <w:r w:rsidR="001A4EAB">
        <w:rPr>
          <w:color w:val="000000" w:themeColor="text1"/>
          <w:lang w:val="it-IT"/>
        </w:rPr>
        <w:t>GiocoId=28) hash : 0.029ms</w:t>
      </w:r>
      <w:r w:rsidR="003B6998">
        <w:rPr>
          <w:color w:val="000000" w:themeColor="text1"/>
          <w:lang w:val="it-IT"/>
        </w:rPr>
        <w:br/>
        <w:t>L’usare gli indici rispetto a non usarli ci viene confermato anche dal calcolo del fattore di carico:</w:t>
      </w:r>
      <w:r w:rsidR="003B6998">
        <w:rPr>
          <w:color w:val="000000" w:themeColor="text1"/>
          <w:lang w:val="it-IT"/>
        </w:rPr>
        <w:br/>
        <w:t>F(GiocoId=28) = 1/V(GiocoId,Sfida) si avvicina molto a 0, soprattutto per come è popolata la base di dati, e quindi la condizione è molto selettiva. Ciò spiega perché ottieniamo un miglioramento così grande</w:t>
      </w:r>
      <w:r w:rsidR="003A32BD">
        <w:rPr>
          <w:color w:val="000000" w:themeColor="text1"/>
          <w:lang w:val="it-IT"/>
        </w:rPr>
        <w:t xml:space="preserve"> con gli indici.</w:t>
      </w:r>
      <w:r w:rsidR="00A26090">
        <w:rPr>
          <w:color w:val="000000" w:themeColor="text1"/>
          <w:lang w:val="it-IT"/>
        </w:rPr>
        <w:br/>
        <w:t>Per ora mant</w:t>
      </w:r>
      <w:r w:rsidR="00160765">
        <w:rPr>
          <w:color w:val="000000" w:themeColor="text1"/>
          <w:lang w:val="it-IT"/>
        </w:rPr>
        <w:t>eni</w:t>
      </w:r>
      <w:r w:rsidR="00A26090">
        <w:rPr>
          <w:color w:val="000000" w:themeColor="text1"/>
          <w:lang w:val="it-IT"/>
        </w:rPr>
        <w:t>amo entrambi gli indici.</w:t>
      </w:r>
      <w:r w:rsidR="00A26090">
        <w:rPr>
          <w:color w:val="000000" w:themeColor="text1"/>
          <w:lang w:val="it-IT"/>
        </w:rPr>
        <w:br/>
        <w:t>La scelta, di nuovo, su quale indice clusterizzare verrà fatta alla fine</w:t>
      </w:r>
      <w:r w:rsidR="003449DD">
        <w:rPr>
          <w:color w:val="000000" w:themeColor="text1"/>
          <w:lang w:val="it-IT"/>
        </w:rPr>
        <w:t>.</w:t>
      </w:r>
      <w:r w:rsidR="003449DD">
        <w:rPr>
          <w:color w:val="000000" w:themeColor="text1"/>
          <w:lang w:val="it-IT"/>
        </w:rPr>
        <w:br/>
      </w:r>
      <w:r w:rsidR="003449DD">
        <w:rPr>
          <w:color w:val="000000" w:themeColor="text1"/>
          <w:lang w:val="it-IT"/>
        </w:rPr>
        <w:br/>
        <w:t>======Terza Query</w:t>
      </w:r>
      <w:r w:rsidR="003449DD">
        <w:rPr>
          <w:color w:val="000000" w:themeColor="text1"/>
          <w:lang w:val="it-IT"/>
        </w:rPr>
        <w:br/>
      </w:r>
      <w:r w:rsidR="003449DD" w:rsidRPr="003449DD">
        <w:rPr>
          <w:color w:val="C00000"/>
          <w:lang w:val="it-IT"/>
        </w:rPr>
        <w:t>Determinare le sfide, di durata massima superiore a 2 ore, dei giochi che richiedono almeno due dadi. Restituire sia l’identificatore della sfida sia l’identificatore del gioco</w:t>
      </w:r>
    </w:p>
    <w:p w14:paraId="418CEB96" w14:textId="17C62973" w:rsidR="001A1694" w:rsidRPr="003449DD" w:rsidRDefault="003449DD" w:rsidP="003449DD">
      <w:pPr>
        <w:rPr>
          <w:color w:val="C00000"/>
          <w:lang w:val="it-IT"/>
        </w:rPr>
      </w:pPr>
      <w:r w:rsidRPr="003449DD">
        <w:rPr>
          <w:color w:val="70AD47" w:themeColor="accent6"/>
          <w:lang w:val="it-IT"/>
        </w:rPr>
        <w:t>SELECT Sfida.SfidaId, Gioco.GiocoId</w:t>
      </w:r>
      <w:r w:rsidRPr="003449DD">
        <w:rPr>
          <w:color w:val="70AD47" w:themeColor="accent6"/>
          <w:lang w:val="it-IT"/>
        </w:rPr>
        <w:br/>
        <w:t>FROM SFIDA JOIN GIOCO ON SFIDA.GiocoId = GIOCO.GiocoId</w:t>
      </w:r>
      <w:r w:rsidRPr="003449DD">
        <w:rPr>
          <w:color w:val="70AD47" w:themeColor="accent6"/>
          <w:lang w:val="it-IT"/>
        </w:rPr>
        <w:br/>
        <w:t>WHERE SFIDA.DurataMassima &gt; '02:00:00' AND GIOCO.NrDadi &gt; 1</w:t>
      </w:r>
      <w:r w:rsidR="003C61A8">
        <w:rPr>
          <w:color w:val="70AD47" w:themeColor="accent6"/>
          <w:lang w:val="it-IT"/>
        </w:rPr>
        <w:br/>
      </w:r>
      <w:r w:rsidR="003C61A8">
        <w:rPr>
          <w:color w:val="000000" w:themeColor="text1"/>
          <w:lang w:val="it-IT"/>
        </w:rPr>
        <w:t>L</w:t>
      </w:r>
      <w:r w:rsidR="003C61A8" w:rsidRPr="00FD36EB">
        <w:rPr>
          <w:color w:val="000000" w:themeColor="text1"/>
          <w:lang w:val="it-IT"/>
        </w:rPr>
        <w:t>’i</w:t>
      </w:r>
      <w:r w:rsidR="003C61A8">
        <w:rPr>
          <w:color w:val="000000" w:themeColor="text1"/>
          <w:lang w:val="it-IT"/>
        </w:rPr>
        <w:t xml:space="preserve">nterrogazione ha due condizioni di selezione di </w:t>
      </w:r>
      <w:r w:rsidR="00B533E0">
        <w:rPr>
          <w:color w:val="000000" w:themeColor="text1"/>
          <w:lang w:val="it-IT"/>
        </w:rPr>
        <w:t>intervallo</w:t>
      </w:r>
      <w:r w:rsidR="009E2C76">
        <w:rPr>
          <w:color w:val="000000" w:themeColor="text1"/>
          <w:lang w:val="it-IT"/>
        </w:rPr>
        <w:br/>
      </w:r>
      <w:r w:rsidR="009E2C76">
        <w:rPr>
          <w:color w:val="000000" w:themeColor="text1"/>
          <w:lang w:val="it-IT"/>
        </w:rPr>
        <w:lastRenderedPageBreak/>
        <w:t>I cammini di accesso oltre alla scansione sequenziale sono:</w:t>
      </w:r>
      <w:r w:rsidR="009E2C76">
        <w:rPr>
          <w:color w:val="000000" w:themeColor="text1"/>
          <w:lang w:val="it-IT"/>
        </w:rPr>
        <w:br/>
        <w:t>(</w:t>
      </w:r>
      <w:r w:rsidR="009E2C76" w:rsidRPr="00866D69">
        <w:rPr>
          <w:color w:val="4472C4" w:themeColor="accent1"/>
          <w:lang w:val="it-IT"/>
        </w:rPr>
        <w:t>I_</w:t>
      </w:r>
      <w:r w:rsidR="009E2C76">
        <w:rPr>
          <w:color w:val="4472C4" w:themeColor="accent1"/>
          <w:vertAlign w:val="subscript"/>
          <w:lang w:val="it-IT"/>
        </w:rPr>
        <w:t>Sfida</w:t>
      </w:r>
      <w:r w:rsidR="009E2C76" w:rsidRPr="00866D69">
        <w:rPr>
          <w:color w:val="4472C4" w:themeColor="accent1"/>
          <w:lang w:val="it-IT"/>
        </w:rPr>
        <w:t>(</w:t>
      </w:r>
      <w:r w:rsidR="009E2C76">
        <w:rPr>
          <w:color w:val="4472C4" w:themeColor="accent1"/>
          <w:lang w:val="it-IT"/>
        </w:rPr>
        <w:t>DurataMassima</w:t>
      </w:r>
      <w:r w:rsidR="009E2C76" w:rsidRPr="00866D69">
        <w:rPr>
          <w:color w:val="4472C4" w:themeColor="accent1"/>
          <w:lang w:val="it-IT"/>
        </w:rPr>
        <w:t>)</w:t>
      </w:r>
      <w:r w:rsidR="009E2C76">
        <w:rPr>
          <w:color w:val="000000" w:themeColor="text1"/>
          <w:lang w:val="it-IT"/>
        </w:rPr>
        <w:t>, DurataMassima&gt;</w:t>
      </w:r>
      <w:r w:rsidR="009E2C76" w:rsidRPr="009E2C76">
        <w:rPr>
          <w:color w:val="000000" w:themeColor="text1"/>
          <w:lang w:val="it-IT"/>
        </w:rPr>
        <w:t>'02:00:00'</w:t>
      </w:r>
      <w:r w:rsidR="009E2C76">
        <w:rPr>
          <w:color w:val="000000" w:themeColor="text1"/>
          <w:lang w:val="it-IT"/>
        </w:rPr>
        <w:t>)</w:t>
      </w:r>
      <w:r w:rsidR="009E2C76">
        <w:rPr>
          <w:color w:val="000000" w:themeColor="text1"/>
          <w:lang w:val="it-IT"/>
        </w:rPr>
        <w:br/>
        <w:t>(</w:t>
      </w:r>
      <w:r w:rsidR="009E2C76" w:rsidRPr="00866D69">
        <w:rPr>
          <w:color w:val="4472C4" w:themeColor="accent1"/>
          <w:lang w:val="it-IT"/>
        </w:rPr>
        <w:t>I_</w:t>
      </w:r>
      <w:r w:rsidR="009E2C76">
        <w:rPr>
          <w:color w:val="4472C4" w:themeColor="accent1"/>
          <w:vertAlign w:val="subscript"/>
          <w:lang w:val="it-IT"/>
        </w:rPr>
        <w:t>Gioco</w:t>
      </w:r>
      <w:r w:rsidR="009E2C76" w:rsidRPr="00866D69">
        <w:rPr>
          <w:color w:val="4472C4" w:themeColor="accent1"/>
          <w:lang w:val="it-IT"/>
        </w:rPr>
        <w:t>(</w:t>
      </w:r>
      <w:r w:rsidR="009E2C76">
        <w:rPr>
          <w:color w:val="4472C4" w:themeColor="accent1"/>
          <w:lang w:val="it-IT"/>
        </w:rPr>
        <w:t>NrDadi</w:t>
      </w:r>
      <w:r w:rsidR="009E2C76" w:rsidRPr="00866D69">
        <w:rPr>
          <w:color w:val="4472C4" w:themeColor="accent1"/>
          <w:lang w:val="it-IT"/>
        </w:rPr>
        <w:t>)</w:t>
      </w:r>
      <w:r w:rsidR="009E2C76">
        <w:rPr>
          <w:color w:val="000000" w:themeColor="text1"/>
          <w:lang w:val="it-IT"/>
        </w:rPr>
        <w:t xml:space="preserve">, </w:t>
      </w:r>
      <w:r w:rsidR="002859A0">
        <w:rPr>
          <w:color w:val="000000" w:themeColor="text1"/>
          <w:lang w:val="it-IT"/>
        </w:rPr>
        <w:t>NrDadi</w:t>
      </w:r>
      <w:r w:rsidR="009E2C76">
        <w:rPr>
          <w:color w:val="000000" w:themeColor="text1"/>
          <w:lang w:val="it-IT"/>
        </w:rPr>
        <w:t>&gt;</w:t>
      </w:r>
      <w:r w:rsidR="002859A0">
        <w:rPr>
          <w:color w:val="000000" w:themeColor="text1"/>
          <w:lang w:val="it-IT"/>
        </w:rPr>
        <w:t>1</w:t>
      </w:r>
      <w:r w:rsidR="009E2C76">
        <w:rPr>
          <w:color w:val="000000" w:themeColor="text1"/>
          <w:lang w:val="it-IT"/>
        </w:rPr>
        <w:t>)</w:t>
      </w:r>
      <w:r w:rsidR="00435BF9">
        <w:rPr>
          <w:color w:val="000000" w:themeColor="text1"/>
          <w:lang w:val="it-IT"/>
        </w:rPr>
        <w:br/>
        <w:t>Valutiamo empiricamente se i cammin</w:t>
      </w:r>
      <w:r w:rsidR="00E83260">
        <w:rPr>
          <w:color w:val="000000" w:themeColor="text1"/>
          <w:lang w:val="it-IT"/>
        </w:rPr>
        <w:t>i</w:t>
      </w:r>
      <w:r w:rsidR="00435BF9">
        <w:rPr>
          <w:color w:val="000000" w:themeColor="text1"/>
          <w:lang w:val="it-IT"/>
        </w:rPr>
        <w:t xml:space="preserve"> d’accesso con indice</w:t>
      </w:r>
      <w:r w:rsidR="00E83260">
        <w:rPr>
          <w:color w:val="000000" w:themeColor="text1"/>
          <w:lang w:val="it-IT"/>
        </w:rPr>
        <w:t xml:space="preserve"> migliorano la situazione</w:t>
      </w:r>
      <w:r w:rsidR="00435BF9">
        <w:rPr>
          <w:color w:val="000000" w:themeColor="text1"/>
          <w:lang w:val="it-IT"/>
        </w:rPr>
        <w:t>:</w:t>
      </w:r>
      <w:r w:rsidR="00435BF9">
        <w:rPr>
          <w:color w:val="000000" w:themeColor="text1"/>
          <w:lang w:val="it-IT"/>
        </w:rPr>
        <w:br/>
        <w:t>- senza indici</w:t>
      </w:r>
      <w:r w:rsidR="002A486E">
        <w:rPr>
          <w:color w:val="000000" w:themeColor="text1"/>
          <w:lang w:val="it-IT"/>
        </w:rPr>
        <w:t>:</w:t>
      </w:r>
      <w:r w:rsidR="00435BF9">
        <w:rPr>
          <w:color w:val="000000" w:themeColor="text1"/>
          <w:lang w:val="it-IT"/>
        </w:rPr>
        <w:t xml:space="preserve"> </w:t>
      </w:r>
      <w:r w:rsidR="007A402D">
        <w:rPr>
          <w:color w:val="000000" w:themeColor="text1"/>
          <w:lang w:val="it-IT"/>
        </w:rPr>
        <w:t>2</w:t>
      </w:r>
      <w:r w:rsidR="00435BF9">
        <w:rPr>
          <w:color w:val="000000" w:themeColor="text1"/>
          <w:lang w:val="it-IT"/>
        </w:rPr>
        <w:t xml:space="preserve">.5ms di cui </w:t>
      </w:r>
      <w:r w:rsidR="007A402D">
        <w:rPr>
          <w:color w:val="000000" w:themeColor="text1"/>
          <w:lang w:val="it-IT"/>
        </w:rPr>
        <w:t>1.5</w:t>
      </w:r>
      <w:r w:rsidR="00435BF9">
        <w:rPr>
          <w:color w:val="000000" w:themeColor="text1"/>
          <w:lang w:val="it-IT"/>
        </w:rPr>
        <w:t>ms per le due scansioni sequenziali sulle due tabelle e 1ms per l’hash</w:t>
      </w:r>
      <w:r w:rsidR="00435BF9">
        <w:rPr>
          <w:color w:val="000000" w:themeColor="text1"/>
          <w:lang w:val="it-IT"/>
        </w:rPr>
        <w:br/>
        <w:t>inner join</w:t>
      </w:r>
      <w:r w:rsidR="00435BF9">
        <w:rPr>
          <w:color w:val="000000" w:themeColor="text1"/>
          <w:lang w:val="it-IT"/>
        </w:rPr>
        <w:br/>
        <w:t xml:space="preserve">- </w:t>
      </w:r>
      <w:r w:rsidR="002A486E">
        <w:rPr>
          <w:color w:val="000000" w:themeColor="text1"/>
          <w:lang w:val="it-IT"/>
        </w:rPr>
        <w:t>con indici:</w:t>
      </w:r>
      <w:r w:rsidR="00B63482">
        <w:rPr>
          <w:color w:val="000000" w:themeColor="text1"/>
          <w:lang w:val="it-IT"/>
        </w:rPr>
        <w:t xml:space="preserve"> non cambia niente dato che il piano che usa gli indici come cammini d’accesso non viene selezionato</w:t>
      </w:r>
      <w:r w:rsidR="00B63482">
        <w:rPr>
          <w:color w:val="000000" w:themeColor="text1"/>
          <w:lang w:val="it-IT"/>
        </w:rPr>
        <w:br/>
        <w:t>Questa scelta del sistema viene giustificata dai fattori di carico:</w:t>
      </w:r>
      <w:r w:rsidR="002B6BE5">
        <w:rPr>
          <w:color w:val="000000" w:themeColor="text1"/>
          <w:lang w:val="it-IT"/>
        </w:rPr>
        <w:br/>
        <w:t xml:space="preserve">F(DurataMassima&gt;’02:00:00’)  = casi possibili / casi favorevoli = </w:t>
      </w:r>
      <w:r w:rsidR="009206F4">
        <w:rPr>
          <w:color w:val="000000" w:themeColor="text1"/>
          <w:lang w:val="it-IT"/>
        </w:rPr>
        <w:t>132</w:t>
      </w:r>
      <w:r w:rsidR="002B6BE5">
        <w:rPr>
          <w:color w:val="000000" w:themeColor="text1"/>
          <w:lang w:val="it-IT"/>
        </w:rPr>
        <w:t>/144</w:t>
      </w:r>
      <w:r w:rsidR="009206F4">
        <w:rPr>
          <w:color w:val="000000" w:themeColor="text1"/>
          <w:lang w:val="it-IT"/>
        </w:rPr>
        <w:t xml:space="preserve"> = </w:t>
      </w:r>
      <w:r w:rsidR="000F5911">
        <w:rPr>
          <w:color w:val="000000" w:themeColor="text1"/>
          <w:lang w:val="it-IT"/>
        </w:rPr>
        <w:t>0.91</w:t>
      </w:r>
      <w:r w:rsidR="009206F4">
        <w:rPr>
          <w:color w:val="000000" w:themeColor="text1"/>
          <w:lang w:val="it-IT"/>
        </w:rPr>
        <w:br/>
        <w:t>144 sono i diversi tempi ottenibili tra le 00:00:00 e le 23:59:59 a passi di 10 minuti</w:t>
      </w:r>
      <w:r w:rsidR="00896777">
        <w:rPr>
          <w:color w:val="000000" w:themeColor="text1"/>
          <w:lang w:val="it-IT"/>
        </w:rPr>
        <w:t xml:space="preserve"> quindi 00:00:00, 00:10:00, 00:20:00,.., 23:50:00</w:t>
      </w:r>
      <w:r w:rsidR="006A2113">
        <w:rPr>
          <w:color w:val="000000" w:themeColor="text1"/>
          <w:lang w:val="it-IT"/>
        </w:rPr>
        <w:br/>
        <w:t>132 sono i tempi tra le 02:00:00 e le 23:59:59 a passi di 10 minuti</w:t>
      </w:r>
      <w:r w:rsidR="00435BF9">
        <w:rPr>
          <w:color w:val="000000" w:themeColor="text1"/>
          <w:lang w:val="it-IT"/>
        </w:rPr>
        <w:br/>
      </w:r>
      <w:r w:rsidR="0071755D">
        <w:rPr>
          <w:color w:val="000000" w:themeColor="text1"/>
          <w:lang w:val="it-IT"/>
        </w:rPr>
        <w:t>F(NrDadi&gt;1) = casi possibili / casi favorevoli = 29/31</w:t>
      </w:r>
      <w:r w:rsidR="00F17671">
        <w:rPr>
          <w:color w:val="000000" w:themeColor="text1"/>
          <w:lang w:val="it-IT"/>
        </w:rPr>
        <w:t xml:space="preserve"> = 0.93</w:t>
      </w:r>
      <w:r w:rsidR="0071755D">
        <w:rPr>
          <w:color w:val="000000" w:themeColor="text1"/>
          <w:lang w:val="it-IT"/>
        </w:rPr>
        <w:br/>
        <w:t>31 perch</w:t>
      </w:r>
      <w:r w:rsidR="0071755D" w:rsidRPr="0071755D">
        <w:rPr>
          <w:color w:val="000000" w:themeColor="text1"/>
          <w:lang w:val="it-IT"/>
        </w:rPr>
        <w:t>é</w:t>
      </w:r>
      <w:r w:rsidR="0071755D">
        <w:rPr>
          <w:color w:val="000000" w:themeColor="text1"/>
          <w:lang w:val="it-IT"/>
        </w:rPr>
        <w:t xml:space="preserve"> un gioco può avere da 0 a 30 dadi ma nessuno vieta di averne di più. Questo range è considerato solo per come abbiamo popolato</w:t>
      </w:r>
      <w:r w:rsidR="00A307D1">
        <w:rPr>
          <w:color w:val="000000" w:themeColor="text1"/>
          <w:lang w:val="it-IT"/>
        </w:rPr>
        <w:t xml:space="preserve"> </w:t>
      </w:r>
      <w:r w:rsidR="00A307D1" w:rsidRPr="00A307D1">
        <w:rPr>
          <w:color w:val="000000" w:themeColor="text1"/>
          <w:lang w:val="it-IT"/>
        </w:rPr>
        <w:t>(</w:t>
      </w:r>
      <w:r w:rsidR="00A307D1">
        <w:rPr>
          <w:color w:val="000000" w:themeColor="text1"/>
          <w:lang w:val="it-IT"/>
        </w:rPr>
        <w:t>in modo uniforme</w:t>
      </w:r>
      <w:r w:rsidR="007F004D">
        <w:rPr>
          <w:color w:val="000000" w:themeColor="text1"/>
          <w:lang w:val="it-IT"/>
        </w:rPr>
        <w:t xml:space="preserve"> rispetto a tali valori</w:t>
      </w:r>
      <w:r w:rsidR="00A307D1" w:rsidRPr="00A307D1">
        <w:rPr>
          <w:color w:val="000000" w:themeColor="text1"/>
          <w:lang w:val="it-IT"/>
        </w:rPr>
        <w:t>)</w:t>
      </w:r>
      <w:r w:rsidR="0071755D">
        <w:rPr>
          <w:color w:val="000000" w:themeColor="text1"/>
          <w:lang w:val="it-IT"/>
        </w:rPr>
        <w:t xml:space="preserve"> la base di dati.</w:t>
      </w:r>
      <w:r w:rsidR="00BA4476">
        <w:rPr>
          <w:color w:val="000000" w:themeColor="text1"/>
          <w:lang w:val="it-IT"/>
        </w:rPr>
        <w:br/>
        <w:t>Da</w:t>
      </w:r>
      <w:r w:rsidR="00085E93">
        <w:rPr>
          <w:color w:val="000000" w:themeColor="text1"/>
          <w:lang w:val="it-IT"/>
        </w:rPr>
        <w:t>t</w:t>
      </w:r>
      <w:r w:rsidR="00BA4476">
        <w:rPr>
          <w:color w:val="000000" w:themeColor="text1"/>
          <w:lang w:val="it-IT"/>
        </w:rPr>
        <w:t>o che i fattori di carico sono più vicini a 1 è più conveniente la scansione sequenziale perché almeno costa tanto quanto il numero di pagine delle tabelle mentre con gli indici nel caso peggiore costa poco meno del numero di tuple delle due tabelle.</w:t>
      </w:r>
      <w:r w:rsidR="009259C8">
        <w:rPr>
          <w:color w:val="000000" w:themeColor="text1"/>
          <w:lang w:val="it-IT"/>
        </w:rPr>
        <w:br/>
        <w:t xml:space="preserve">Dato che le due condizioni di questa query sono le meno selettive nel workload e appartengono a due tabelle diverse </w:t>
      </w:r>
      <w:r w:rsidR="00085E93">
        <w:rPr>
          <w:color w:val="000000" w:themeColor="text1"/>
          <w:lang w:val="it-IT"/>
        </w:rPr>
        <w:t xml:space="preserve">allora sarebbe stato ragionevole usarli come chiave di ricerca per clusterizzare </w:t>
      </w:r>
      <w:r w:rsidR="00CF15CE">
        <w:rPr>
          <w:color w:val="000000" w:themeColor="text1"/>
          <w:lang w:val="it-IT"/>
        </w:rPr>
        <w:t>i relativi indic</w:t>
      </w:r>
      <w:r w:rsidR="001708E5">
        <w:rPr>
          <w:color w:val="000000" w:themeColor="text1"/>
          <w:lang w:val="it-IT"/>
        </w:rPr>
        <w:t xml:space="preserve">i </w:t>
      </w:r>
      <w:r w:rsidR="00400E72">
        <w:rPr>
          <w:color w:val="000000" w:themeColor="text1"/>
          <w:lang w:val="it-IT"/>
        </w:rPr>
        <w:t>delle due tabelle.</w:t>
      </w:r>
      <w:r w:rsidR="00923750">
        <w:rPr>
          <w:color w:val="000000" w:themeColor="text1"/>
          <w:lang w:val="it-IT"/>
        </w:rPr>
        <w:t xml:space="preserve"> Però il sistema continua ad usare l</w:t>
      </w:r>
      <w:r w:rsidR="00923750" w:rsidRPr="007F004D">
        <w:rPr>
          <w:color w:val="000000" w:themeColor="text1"/>
          <w:lang w:val="it-IT"/>
        </w:rPr>
        <w:t>’hash join.</w:t>
      </w:r>
      <w:r w:rsidR="003E6F2A" w:rsidRPr="007F004D">
        <w:rPr>
          <w:color w:val="000000" w:themeColor="text1"/>
          <w:lang w:val="it-IT"/>
        </w:rPr>
        <w:br/>
      </w:r>
      <w:r w:rsidR="003E6F2A" w:rsidRPr="003E6F2A">
        <w:rPr>
          <w:color w:val="000000" w:themeColor="text1"/>
          <w:lang w:val="it-IT"/>
        </w:rPr>
        <w:t>Dato che gli indici non vengono considerati allora non g</w:t>
      </w:r>
      <w:r w:rsidR="003E6F2A">
        <w:rPr>
          <w:color w:val="000000" w:themeColor="text1"/>
          <w:lang w:val="it-IT"/>
        </w:rPr>
        <w:t xml:space="preserve">li </w:t>
      </w:r>
      <w:r w:rsidR="00DE53B7">
        <w:rPr>
          <w:color w:val="000000" w:themeColor="text1"/>
          <w:lang w:val="it-IT"/>
        </w:rPr>
        <w:t>considereremo per lo schema fisico.</w:t>
      </w:r>
      <w:r w:rsidR="00435BF9">
        <w:rPr>
          <w:color w:val="000000" w:themeColor="text1"/>
          <w:lang w:val="it-IT"/>
        </w:rPr>
        <w:br/>
      </w:r>
      <w:r w:rsidR="009E2C76">
        <w:rPr>
          <w:color w:val="000000" w:themeColor="text1"/>
          <w:lang w:val="it-IT"/>
        </w:rPr>
        <w:br/>
      </w:r>
      <w:r w:rsidR="009E2C76">
        <w:rPr>
          <w:color w:val="000000" w:themeColor="text1"/>
          <w:lang w:val="it-IT"/>
        </w:rPr>
        <w:br/>
      </w:r>
      <w:r>
        <w:rPr>
          <w:color w:val="C00000"/>
          <w:lang w:val="it-IT"/>
        </w:rPr>
        <w:br/>
      </w:r>
      <w:r w:rsidR="000E3635">
        <w:rPr>
          <w:color w:val="000000" w:themeColor="text1"/>
          <w:lang w:val="it-IT"/>
        </w:rPr>
        <w:br/>
      </w:r>
      <w:r w:rsidR="000E3635">
        <w:rPr>
          <w:color w:val="000000" w:themeColor="text1"/>
          <w:lang w:val="it-IT"/>
        </w:rPr>
        <w:br/>
      </w:r>
      <w:r w:rsidR="008D3D1D">
        <w:rPr>
          <w:color w:val="000000" w:themeColor="text1"/>
          <w:lang w:val="it-IT"/>
        </w:rPr>
        <w:br/>
      </w:r>
      <w:r w:rsidR="008D3D1D">
        <w:rPr>
          <w:color w:val="000000" w:themeColor="text1"/>
          <w:lang w:val="it-IT"/>
        </w:rPr>
        <w:br/>
      </w:r>
      <w:r w:rsidR="00377139">
        <w:rPr>
          <w:color w:val="000000" w:themeColor="text1"/>
          <w:lang w:val="it-IT"/>
        </w:rPr>
        <w:br/>
      </w:r>
      <w:r w:rsidR="002F0B1D">
        <w:rPr>
          <w:color w:val="000000" w:themeColor="text1"/>
          <w:lang w:val="it-IT"/>
        </w:rPr>
        <w:br/>
      </w:r>
      <w:r w:rsidR="002F0B1D">
        <w:rPr>
          <w:color w:val="000000" w:themeColor="text1"/>
          <w:lang w:val="it-IT"/>
        </w:rPr>
        <w:br/>
      </w:r>
      <w:r w:rsidR="00A96BBD">
        <w:rPr>
          <w:color w:val="70AD47" w:themeColor="accent6"/>
          <w:lang w:val="it-IT"/>
        </w:rPr>
        <w:br/>
      </w:r>
      <w:r w:rsidR="006C2E8A" w:rsidRPr="00A96BBD">
        <w:rPr>
          <w:color w:val="000000" w:themeColor="text1"/>
          <w:lang w:val="it-IT"/>
        </w:rPr>
        <w:br/>
      </w:r>
      <w:r w:rsidR="00F9783A" w:rsidRPr="00A96BBD">
        <w:rPr>
          <w:color w:val="000000" w:themeColor="text1"/>
          <w:lang w:val="it-IT"/>
        </w:rPr>
        <w:br/>
      </w:r>
      <w:r w:rsidR="001B7D98" w:rsidRPr="00A96BBD">
        <w:rPr>
          <w:color w:val="000000" w:themeColor="text1"/>
          <w:lang w:val="it-IT"/>
        </w:rPr>
        <w:t xml:space="preserve"> </w:t>
      </w:r>
      <w:r w:rsidR="00E2430B" w:rsidRPr="00A96BBD">
        <w:rPr>
          <w:color w:val="000000" w:themeColor="text1"/>
          <w:lang w:val="it-IT"/>
        </w:rPr>
        <w:br/>
      </w:r>
      <w:r w:rsidR="00866D69" w:rsidRPr="00A96BBD">
        <w:rPr>
          <w:color w:val="000000" w:themeColor="text1"/>
          <w:lang w:val="it-IT"/>
        </w:rPr>
        <w:br/>
      </w:r>
      <w:r w:rsidR="00866D69" w:rsidRPr="00A96BBD">
        <w:rPr>
          <w:color w:val="000000" w:themeColor="text1"/>
          <w:lang w:val="it-IT"/>
        </w:rPr>
        <w:br/>
      </w:r>
    </w:p>
    <w:p w14:paraId="09BBCA60" w14:textId="77777777" w:rsidR="001A1694" w:rsidRPr="00A96BBD" w:rsidRDefault="001A1694" w:rsidP="007C2603">
      <w:pPr>
        <w:rPr>
          <w:color w:val="000000" w:themeColor="text1"/>
          <w:lang w:val="it-IT"/>
        </w:rPr>
      </w:pPr>
    </w:p>
    <w:p w14:paraId="7969B39D" w14:textId="77777777" w:rsidR="001A1694" w:rsidRPr="00A96BBD" w:rsidRDefault="001A1694" w:rsidP="007C2603">
      <w:pPr>
        <w:rPr>
          <w:color w:val="000000" w:themeColor="text1"/>
          <w:lang w:val="it-IT"/>
        </w:rPr>
      </w:pPr>
    </w:p>
    <w:p w14:paraId="4A2852E9" w14:textId="77777777" w:rsidR="001A1694" w:rsidRPr="00A96BBD" w:rsidRDefault="001A1694" w:rsidP="007C2603">
      <w:pPr>
        <w:rPr>
          <w:color w:val="000000" w:themeColor="text1"/>
          <w:lang w:val="it-IT"/>
        </w:rPr>
      </w:pPr>
    </w:p>
    <w:p w14:paraId="3CF5318A" w14:textId="77777777" w:rsidR="001A1694" w:rsidRPr="00A96BBD" w:rsidRDefault="001A1694" w:rsidP="007C2603">
      <w:pPr>
        <w:rPr>
          <w:color w:val="000000" w:themeColor="text1"/>
          <w:lang w:val="it-IT"/>
        </w:rPr>
      </w:pPr>
    </w:p>
    <w:p w14:paraId="4F631996" w14:textId="64370F92" w:rsidR="00C1797A" w:rsidRDefault="00820431" w:rsidP="003E6F2A">
      <w:pPr>
        <w:rPr>
          <w:lang w:val="it-IT"/>
        </w:rPr>
      </w:pPr>
      <w:r>
        <w:rPr>
          <w:lang w:val="it-IT"/>
        </w:rPr>
        <w:br/>
        <w:t>Elenco Indici:</w:t>
      </w:r>
      <w:r w:rsidR="00E80C70">
        <w:rPr>
          <w:lang w:val="it-IT"/>
        </w:rPr>
        <w:br/>
      </w:r>
      <w:r w:rsidR="003B67AD">
        <w:rPr>
          <w:lang w:val="it-IT"/>
        </w:rPr>
        <w:t xml:space="preserve">1) </w:t>
      </w:r>
      <w:r w:rsidR="00E80C70">
        <w:rPr>
          <w:lang w:val="it-IT"/>
        </w:rPr>
        <w:t>I</w:t>
      </w:r>
      <w:r w:rsidR="00E80C70" w:rsidRPr="00E80C70">
        <w:rPr>
          <w:lang w:val="it-IT"/>
        </w:rPr>
        <w:t>_</w:t>
      </w:r>
      <w:r w:rsidR="00E80C70">
        <w:rPr>
          <w:lang w:val="it-IT"/>
        </w:rPr>
        <w:t>Gioco(NrDadi, MaxSquadre) ordinato</w:t>
      </w:r>
      <w:r w:rsidR="00761548">
        <w:rPr>
          <w:lang w:val="it-IT"/>
        </w:rPr>
        <w:t xml:space="preserve"> clusterizzato.</w:t>
      </w:r>
      <w:r w:rsidR="00761548">
        <w:rPr>
          <w:lang w:val="it-IT"/>
        </w:rPr>
        <w:br/>
        <w:t>Motivo: clusterizzato perch</w:t>
      </w:r>
      <w:r w:rsidR="00761548" w:rsidRPr="00761548">
        <w:rPr>
          <w:lang w:val="it-IT"/>
        </w:rPr>
        <w:t>é è l’</w:t>
      </w:r>
      <w:r w:rsidR="00761548">
        <w:rPr>
          <w:lang w:val="it-IT"/>
        </w:rPr>
        <w:t>unico indice della tabella. In particolare abbiamo scelto questo indice perché empiricamente è il più veloce ma siamo supportati anche dall</w:t>
      </w:r>
      <w:r w:rsidR="00761548" w:rsidRPr="00761548">
        <w:rPr>
          <w:lang w:val="it-IT"/>
        </w:rPr>
        <w:t>’</w:t>
      </w:r>
      <w:r w:rsidR="00761548">
        <w:rPr>
          <w:lang w:val="it-IT"/>
        </w:rPr>
        <w:t>analisi col fattor</w:t>
      </w:r>
      <w:r w:rsidR="0037671B">
        <w:rPr>
          <w:lang w:val="it-IT"/>
        </w:rPr>
        <w:t>e</w:t>
      </w:r>
      <w:r w:rsidR="00761548">
        <w:rPr>
          <w:lang w:val="it-IT"/>
        </w:rPr>
        <w:t xml:space="preserve"> di carico.</w:t>
      </w:r>
      <w:r w:rsidR="00761548">
        <w:rPr>
          <w:lang w:val="it-IT"/>
        </w:rPr>
        <w:br/>
        <w:t>2) I_Sfida(GiocoId) ordinato clusterizzato</w:t>
      </w:r>
      <w:r w:rsidR="0069761C">
        <w:rPr>
          <w:lang w:val="it-IT"/>
        </w:rPr>
        <w:br/>
        <w:t>Motivo: clusterizzato perch</w:t>
      </w:r>
      <w:r w:rsidR="0069761C" w:rsidRPr="00761548">
        <w:rPr>
          <w:lang w:val="it-IT"/>
        </w:rPr>
        <w:t>é è l’</w:t>
      </w:r>
      <w:r w:rsidR="0069761C">
        <w:rPr>
          <w:lang w:val="it-IT"/>
        </w:rPr>
        <w:t>unico indice della tabella. In particolare abbiamo scelto questo indice perch</w:t>
      </w:r>
      <w:r w:rsidR="0069761C" w:rsidRPr="0069761C">
        <w:rPr>
          <w:lang w:val="it-IT"/>
        </w:rPr>
        <w:t xml:space="preserve">é </w:t>
      </w:r>
      <w:r w:rsidR="0069761C">
        <w:rPr>
          <w:lang w:val="it-IT"/>
        </w:rPr>
        <w:t>è l</w:t>
      </w:r>
      <w:r w:rsidR="0069761C" w:rsidRPr="0069761C">
        <w:rPr>
          <w:lang w:val="it-IT"/>
        </w:rPr>
        <w:t>’unico c</w:t>
      </w:r>
      <w:r w:rsidR="0069761C">
        <w:rPr>
          <w:lang w:val="it-IT"/>
        </w:rPr>
        <w:t>he può essere usato come cammino d</w:t>
      </w:r>
      <w:r w:rsidR="0069761C" w:rsidRPr="0069761C">
        <w:rPr>
          <w:lang w:val="it-IT"/>
        </w:rPr>
        <w:t>’</w:t>
      </w:r>
      <w:r w:rsidR="0069761C">
        <w:rPr>
          <w:lang w:val="it-IT"/>
        </w:rPr>
        <w:t>accesso dato che la chiave di ricerca fa parte dell’unico fattore booleano.</w:t>
      </w:r>
      <w:r w:rsidR="00E80C70">
        <w:rPr>
          <w:lang w:val="it-IT"/>
        </w:rPr>
        <w:br/>
      </w:r>
    </w:p>
    <w:p w14:paraId="4D2168C5" w14:textId="77777777" w:rsidR="00C1797A" w:rsidRPr="00C94A47" w:rsidRDefault="00C1797A">
      <w:pPr>
        <w:rPr>
          <w:lang w:val="it-IT"/>
        </w:rPr>
      </w:pPr>
    </w:p>
    <w:sectPr w:rsidR="00C1797A" w:rsidRPr="00C94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EE"/>
    <w:rsid w:val="0000525E"/>
    <w:rsid w:val="000314DB"/>
    <w:rsid w:val="00085E93"/>
    <w:rsid w:val="000E3635"/>
    <w:rsid w:val="000F5911"/>
    <w:rsid w:val="0010311D"/>
    <w:rsid w:val="00103999"/>
    <w:rsid w:val="00134564"/>
    <w:rsid w:val="0015394B"/>
    <w:rsid w:val="00160765"/>
    <w:rsid w:val="001708E5"/>
    <w:rsid w:val="00195268"/>
    <w:rsid w:val="001A1694"/>
    <w:rsid w:val="001A1F38"/>
    <w:rsid w:val="001A4EAB"/>
    <w:rsid w:val="001B7D98"/>
    <w:rsid w:val="001C7325"/>
    <w:rsid w:val="001D5369"/>
    <w:rsid w:val="00202658"/>
    <w:rsid w:val="0027205C"/>
    <w:rsid w:val="002859A0"/>
    <w:rsid w:val="002A486E"/>
    <w:rsid w:val="002B6BE5"/>
    <w:rsid w:val="002F0B1D"/>
    <w:rsid w:val="00332193"/>
    <w:rsid w:val="003449DD"/>
    <w:rsid w:val="0037671B"/>
    <w:rsid w:val="00377139"/>
    <w:rsid w:val="003A32BD"/>
    <w:rsid w:val="003B67AD"/>
    <w:rsid w:val="003B6998"/>
    <w:rsid w:val="003C2729"/>
    <w:rsid w:val="003C61A8"/>
    <w:rsid w:val="003E6F2A"/>
    <w:rsid w:val="00400E72"/>
    <w:rsid w:val="00435BF9"/>
    <w:rsid w:val="00453983"/>
    <w:rsid w:val="004F2282"/>
    <w:rsid w:val="00511DC4"/>
    <w:rsid w:val="005A39BB"/>
    <w:rsid w:val="005A5EE2"/>
    <w:rsid w:val="005D4537"/>
    <w:rsid w:val="006028CF"/>
    <w:rsid w:val="00644B34"/>
    <w:rsid w:val="00673DDE"/>
    <w:rsid w:val="0069761C"/>
    <w:rsid w:val="006A2113"/>
    <w:rsid w:val="006B7483"/>
    <w:rsid w:val="006C126D"/>
    <w:rsid w:val="006C2E8A"/>
    <w:rsid w:val="006D4A51"/>
    <w:rsid w:val="006D794E"/>
    <w:rsid w:val="006E31D3"/>
    <w:rsid w:val="007025A9"/>
    <w:rsid w:val="0071755D"/>
    <w:rsid w:val="007258D5"/>
    <w:rsid w:val="00761548"/>
    <w:rsid w:val="007A402D"/>
    <w:rsid w:val="007C2603"/>
    <w:rsid w:val="007F004D"/>
    <w:rsid w:val="00820431"/>
    <w:rsid w:val="00866D69"/>
    <w:rsid w:val="00896777"/>
    <w:rsid w:val="008D3D1D"/>
    <w:rsid w:val="008E3FEE"/>
    <w:rsid w:val="008F3A85"/>
    <w:rsid w:val="009206F4"/>
    <w:rsid w:val="00923750"/>
    <w:rsid w:val="009259C8"/>
    <w:rsid w:val="0096411E"/>
    <w:rsid w:val="00994B77"/>
    <w:rsid w:val="009E2C76"/>
    <w:rsid w:val="009F2A2B"/>
    <w:rsid w:val="00A26090"/>
    <w:rsid w:val="00A27EFC"/>
    <w:rsid w:val="00A307D1"/>
    <w:rsid w:val="00A737EB"/>
    <w:rsid w:val="00A90537"/>
    <w:rsid w:val="00A909A2"/>
    <w:rsid w:val="00A96BBD"/>
    <w:rsid w:val="00AB7F66"/>
    <w:rsid w:val="00AD20A1"/>
    <w:rsid w:val="00B15A34"/>
    <w:rsid w:val="00B30C1E"/>
    <w:rsid w:val="00B533E0"/>
    <w:rsid w:val="00B63482"/>
    <w:rsid w:val="00B76F66"/>
    <w:rsid w:val="00B853D2"/>
    <w:rsid w:val="00BA4476"/>
    <w:rsid w:val="00BB2F63"/>
    <w:rsid w:val="00C1797A"/>
    <w:rsid w:val="00C21992"/>
    <w:rsid w:val="00C64F88"/>
    <w:rsid w:val="00C9228D"/>
    <w:rsid w:val="00C94A47"/>
    <w:rsid w:val="00CF15CE"/>
    <w:rsid w:val="00D94F1D"/>
    <w:rsid w:val="00DB3AB7"/>
    <w:rsid w:val="00DE531D"/>
    <w:rsid w:val="00DE53B7"/>
    <w:rsid w:val="00E1223A"/>
    <w:rsid w:val="00E2430B"/>
    <w:rsid w:val="00E80C70"/>
    <w:rsid w:val="00E83260"/>
    <w:rsid w:val="00F17671"/>
    <w:rsid w:val="00F71B8E"/>
    <w:rsid w:val="00F81096"/>
    <w:rsid w:val="00F9783A"/>
    <w:rsid w:val="00FA0764"/>
    <w:rsid w:val="00FA3F2C"/>
    <w:rsid w:val="00FD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9935"/>
  <w15:chartTrackingRefBased/>
  <w15:docId w15:val="{109478BB-276F-43A1-8ABF-86EB5728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2945</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Vasile</dc:creator>
  <cp:keywords/>
  <dc:description/>
  <cp:lastModifiedBy>Alexandru Vasile</cp:lastModifiedBy>
  <cp:revision>88</cp:revision>
  <dcterms:created xsi:type="dcterms:W3CDTF">2022-01-11T10:19:00Z</dcterms:created>
  <dcterms:modified xsi:type="dcterms:W3CDTF">2022-01-18T12:32:00Z</dcterms:modified>
</cp:coreProperties>
</file>