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114915415"/>
        <w:docPartObj>
          <w:docPartGallery w:val="Table of Contents"/>
          <w:docPartUnique/>
        </w:docPartObj>
      </w:sdtPr>
      <w:sdtContent>
        <w:p w14:paraId="56AA12E2" w14:textId="2A1293AE" w:rsidR="006B5762" w:rsidRPr="00495AC8" w:rsidRDefault="23BF5AB6" w:rsidP="00495AC8">
          <w:pPr>
            <w:pStyle w:val="TDC1"/>
            <w:tabs>
              <w:tab w:val="right" w:leader="dot" w:pos="9360"/>
            </w:tabs>
            <w:spacing w:line="480" w:lineRule="auto"/>
            <w:rPr>
              <w:rStyle w:val="Hipervnculo"/>
              <w:rFonts w:ascii="Times New Roman" w:hAnsi="Times New Roman" w:cs="Times New Roman"/>
              <w:color w:val="auto"/>
            </w:rPr>
          </w:pPr>
          <w:r w:rsidRPr="00495AC8">
            <w:rPr>
              <w:rFonts w:ascii="Times New Roman" w:hAnsi="Times New Roman" w:cs="Times New Roman"/>
            </w:rPr>
            <w:fldChar w:fldCharType="begin"/>
          </w:r>
          <w:r w:rsidR="00000000" w:rsidRPr="00495AC8">
            <w:rPr>
              <w:rFonts w:ascii="Times New Roman" w:hAnsi="Times New Roman" w:cs="Times New Roman"/>
            </w:rPr>
            <w:instrText>TOC \o "1-9" \z \u \h</w:instrText>
          </w:r>
          <w:r w:rsidRPr="00495AC8">
            <w:rPr>
              <w:rFonts w:ascii="Times New Roman" w:hAnsi="Times New Roman" w:cs="Times New Roman"/>
            </w:rPr>
            <w:fldChar w:fldCharType="separate"/>
          </w:r>
          <w:hyperlink w:anchor="_Toc1019794092">
            <w:r w:rsidRPr="00495AC8">
              <w:rPr>
                <w:rStyle w:val="Hipervnculo"/>
                <w:rFonts w:ascii="Times New Roman" w:hAnsi="Times New Roman" w:cs="Times New Roman"/>
                <w:color w:val="auto"/>
              </w:rPr>
              <w:t>Descriptive Analysis</w:t>
            </w:r>
            <w:r w:rsidR="00000000" w:rsidRPr="00495AC8">
              <w:rPr>
                <w:rFonts w:ascii="Times New Roman" w:hAnsi="Times New Roman" w:cs="Times New Roman"/>
              </w:rPr>
              <w:tab/>
            </w:r>
            <w:r w:rsidR="00000000" w:rsidRPr="00495AC8">
              <w:rPr>
                <w:rFonts w:ascii="Times New Roman" w:hAnsi="Times New Roman" w:cs="Times New Roman"/>
              </w:rPr>
              <w:fldChar w:fldCharType="begin"/>
            </w:r>
            <w:r w:rsidR="00000000" w:rsidRPr="00495AC8">
              <w:rPr>
                <w:rFonts w:ascii="Times New Roman" w:hAnsi="Times New Roman" w:cs="Times New Roman"/>
              </w:rPr>
              <w:instrText>PAGEREF _Toc1019794092 \h</w:instrText>
            </w:r>
            <w:r w:rsidR="00000000" w:rsidRPr="00495AC8">
              <w:rPr>
                <w:rFonts w:ascii="Times New Roman" w:hAnsi="Times New Roman" w:cs="Times New Roman"/>
              </w:rPr>
            </w:r>
            <w:r w:rsidR="00000000" w:rsidRPr="00495AC8">
              <w:rPr>
                <w:rFonts w:ascii="Times New Roman" w:hAnsi="Times New Roman" w:cs="Times New Roman"/>
              </w:rPr>
              <w:fldChar w:fldCharType="separate"/>
            </w:r>
            <w:r w:rsidRPr="00495AC8">
              <w:rPr>
                <w:rStyle w:val="Hipervnculo"/>
                <w:rFonts w:ascii="Times New Roman" w:hAnsi="Times New Roman" w:cs="Times New Roman"/>
                <w:color w:val="auto"/>
              </w:rPr>
              <w:t>1</w:t>
            </w:r>
            <w:r w:rsidR="00000000" w:rsidRPr="00495AC8">
              <w:rPr>
                <w:rFonts w:ascii="Times New Roman" w:hAnsi="Times New Roman" w:cs="Times New Roman"/>
              </w:rPr>
              <w:fldChar w:fldCharType="end"/>
            </w:r>
          </w:hyperlink>
        </w:p>
        <w:p w14:paraId="0486DBD4" w14:textId="24D5808A" w:rsidR="006B5762" w:rsidRPr="00495AC8" w:rsidRDefault="23BF5AB6" w:rsidP="00495AC8">
          <w:pPr>
            <w:pStyle w:val="TDC2"/>
            <w:tabs>
              <w:tab w:val="right" w:leader="dot" w:pos="9360"/>
            </w:tabs>
            <w:spacing w:line="480" w:lineRule="auto"/>
            <w:rPr>
              <w:rStyle w:val="Hipervnculo"/>
              <w:rFonts w:ascii="Times New Roman" w:hAnsi="Times New Roman" w:cs="Times New Roman"/>
              <w:color w:val="auto"/>
            </w:rPr>
          </w:pPr>
          <w:hyperlink w:anchor="_Toc1430229208">
            <w:r w:rsidRPr="00495AC8">
              <w:rPr>
                <w:rStyle w:val="Hipervnculo"/>
                <w:rFonts w:ascii="Times New Roman" w:hAnsi="Times New Roman" w:cs="Times New Roman"/>
                <w:color w:val="auto"/>
              </w:rPr>
              <w:t>Project Description:</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_Toc1430229208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1</w:t>
            </w:r>
            <w:r w:rsidRPr="00495AC8">
              <w:rPr>
                <w:rFonts w:ascii="Times New Roman" w:hAnsi="Times New Roman" w:cs="Times New Roman"/>
              </w:rPr>
              <w:fldChar w:fldCharType="end"/>
            </w:r>
          </w:hyperlink>
        </w:p>
        <w:p w14:paraId="206A3510" w14:textId="06C60AD0" w:rsidR="006B5762" w:rsidRPr="00495AC8" w:rsidRDefault="23BF5AB6" w:rsidP="00495AC8">
          <w:pPr>
            <w:pStyle w:val="TDC2"/>
            <w:tabs>
              <w:tab w:val="right" w:leader="dot" w:pos="9360"/>
            </w:tabs>
            <w:spacing w:line="480" w:lineRule="auto"/>
            <w:rPr>
              <w:rStyle w:val="Hipervnculo"/>
              <w:rFonts w:ascii="Times New Roman" w:hAnsi="Times New Roman" w:cs="Times New Roman"/>
              <w:color w:val="auto"/>
            </w:rPr>
          </w:pPr>
          <w:hyperlink w:anchor="_Toc1649424798">
            <w:r w:rsidRPr="00495AC8">
              <w:rPr>
                <w:rStyle w:val="Hipervnculo"/>
                <w:rFonts w:ascii="Times New Roman" w:hAnsi="Times New Roman" w:cs="Times New Roman"/>
                <w:color w:val="auto"/>
              </w:rPr>
              <w:t>Project Title:</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_Toc1649424798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1</w:t>
            </w:r>
            <w:r w:rsidRPr="00495AC8">
              <w:rPr>
                <w:rFonts w:ascii="Times New Roman" w:hAnsi="Times New Roman" w:cs="Times New Roman"/>
              </w:rPr>
              <w:fldChar w:fldCharType="end"/>
            </w:r>
          </w:hyperlink>
        </w:p>
        <w:p w14:paraId="1607CA1F" w14:textId="55C5FBCD" w:rsidR="006B5762" w:rsidRPr="00495AC8" w:rsidRDefault="23BF5AB6" w:rsidP="00495AC8">
          <w:pPr>
            <w:pStyle w:val="TDC2"/>
            <w:tabs>
              <w:tab w:val="right" w:leader="dot" w:pos="9360"/>
            </w:tabs>
            <w:spacing w:line="480" w:lineRule="auto"/>
            <w:rPr>
              <w:rStyle w:val="Hipervnculo"/>
              <w:rFonts w:ascii="Times New Roman" w:hAnsi="Times New Roman" w:cs="Times New Roman"/>
              <w:color w:val="auto"/>
            </w:rPr>
          </w:pPr>
          <w:hyperlink w:anchor="_Toc1985794350">
            <w:r w:rsidRPr="00495AC8">
              <w:rPr>
                <w:rStyle w:val="Hipervnculo"/>
                <w:rFonts w:ascii="Times New Roman" w:hAnsi="Times New Roman" w:cs="Times New Roman"/>
                <w:color w:val="auto"/>
              </w:rPr>
              <w:t>Objective:</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_Toc1985794350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1</w:t>
            </w:r>
            <w:r w:rsidRPr="00495AC8">
              <w:rPr>
                <w:rFonts w:ascii="Times New Roman" w:hAnsi="Times New Roman" w:cs="Times New Roman"/>
              </w:rPr>
              <w:fldChar w:fldCharType="end"/>
            </w:r>
          </w:hyperlink>
        </w:p>
        <w:p w14:paraId="70593184" w14:textId="459F2B7C" w:rsidR="006B5762" w:rsidRPr="00495AC8" w:rsidRDefault="23BF5AB6" w:rsidP="00495AC8">
          <w:pPr>
            <w:pStyle w:val="TDC2"/>
            <w:tabs>
              <w:tab w:val="right" w:leader="dot" w:pos="9360"/>
            </w:tabs>
            <w:spacing w:line="480" w:lineRule="auto"/>
            <w:rPr>
              <w:rStyle w:val="Hipervnculo"/>
              <w:rFonts w:ascii="Times New Roman" w:hAnsi="Times New Roman" w:cs="Times New Roman"/>
              <w:color w:val="auto"/>
            </w:rPr>
          </w:pPr>
          <w:hyperlink w:anchor="_Toc253398588">
            <w:r w:rsidRPr="00495AC8">
              <w:rPr>
                <w:rStyle w:val="Hipervnculo"/>
                <w:rFonts w:ascii="Times New Roman" w:hAnsi="Times New Roman" w:cs="Times New Roman"/>
                <w:color w:val="auto"/>
              </w:rPr>
              <w:t>Dataset:</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_Toc253398588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1</w:t>
            </w:r>
            <w:r w:rsidRPr="00495AC8">
              <w:rPr>
                <w:rFonts w:ascii="Times New Roman" w:hAnsi="Times New Roman" w:cs="Times New Roman"/>
              </w:rPr>
              <w:fldChar w:fldCharType="end"/>
            </w:r>
          </w:hyperlink>
        </w:p>
        <w:p w14:paraId="0056A132" w14:textId="74AB3996" w:rsidR="006B5762" w:rsidRPr="00495AC8" w:rsidRDefault="23BF5AB6" w:rsidP="00495AC8">
          <w:pPr>
            <w:pStyle w:val="TDC2"/>
            <w:tabs>
              <w:tab w:val="right" w:leader="dot" w:pos="9360"/>
            </w:tabs>
            <w:spacing w:line="480" w:lineRule="auto"/>
            <w:rPr>
              <w:rStyle w:val="Hipervnculo"/>
              <w:rFonts w:ascii="Times New Roman" w:hAnsi="Times New Roman" w:cs="Times New Roman"/>
              <w:color w:val="auto"/>
            </w:rPr>
          </w:pPr>
          <w:hyperlink w:anchor="_Toc1805645163">
            <w:r w:rsidRPr="00495AC8">
              <w:rPr>
                <w:rStyle w:val="Hipervnculo"/>
                <w:rFonts w:ascii="Times New Roman" w:hAnsi="Times New Roman" w:cs="Times New Roman"/>
                <w:color w:val="auto"/>
              </w:rPr>
              <w:t>Methodology:</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_Toc1805645163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1</w:t>
            </w:r>
            <w:r w:rsidRPr="00495AC8">
              <w:rPr>
                <w:rFonts w:ascii="Times New Roman" w:hAnsi="Times New Roman" w:cs="Times New Roman"/>
              </w:rPr>
              <w:fldChar w:fldCharType="end"/>
            </w:r>
          </w:hyperlink>
        </w:p>
        <w:p w14:paraId="322487EA" w14:textId="335B7090" w:rsidR="006B5762" w:rsidRPr="00495AC8" w:rsidRDefault="23BF5AB6" w:rsidP="00495AC8">
          <w:pPr>
            <w:pStyle w:val="TDC2"/>
            <w:tabs>
              <w:tab w:val="right" w:leader="dot" w:pos="9360"/>
            </w:tabs>
            <w:spacing w:line="480" w:lineRule="auto"/>
            <w:rPr>
              <w:rStyle w:val="Hipervnculo"/>
              <w:rFonts w:ascii="Times New Roman" w:hAnsi="Times New Roman" w:cs="Times New Roman"/>
              <w:color w:val="auto"/>
            </w:rPr>
          </w:pPr>
          <w:hyperlink w:anchor="_Toc242875872">
            <w:r w:rsidRPr="00495AC8">
              <w:rPr>
                <w:rStyle w:val="Hipervnculo"/>
                <w:rFonts w:ascii="Times New Roman" w:hAnsi="Times New Roman" w:cs="Times New Roman"/>
                <w:color w:val="auto"/>
              </w:rPr>
              <w:t>Tools and Technologies:</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_Toc242875872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2</w:t>
            </w:r>
            <w:r w:rsidRPr="00495AC8">
              <w:rPr>
                <w:rFonts w:ascii="Times New Roman" w:hAnsi="Times New Roman" w:cs="Times New Roman"/>
              </w:rPr>
              <w:fldChar w:fldCharType="end"/>
            </w:r>
          </w:hyperlink>
        </w:p>
        <w:p w14:paraId="4D1BFFB5" w14:textId="6AD55A47" w:rsidR="006B5762" w:rsidRPr="00495AC8" w:rsidRDefault="23BF5AB6" w:rsidP="00495AC8">
          <w:pPr>
            <w:pStyle w:val="TDC2"/>
            <w:tabs>
              <w:tab w:val="right" w:leader="dot" w:pos="9360"/>
            </w:tabs>
            <w:spacing w:line="480" w:lineRule="auto"/>
            <w:rPr>
              <w:rStyle w:val="Hipervnculo"/>
              <w:rFonts w:ascii="Times New Roman" w:hAnsi="Times New Roman" w:cs="Times New Roman"/>
              <w:color w:val="auto"/>
            </w:rPr>
          </w:pPr>
          <w:hyperlink w:anchor="_Toc1995117632">
            <w:r w:rsidRPr="00495AC8">
              <w:rPr>
                <w:rStyle w:val="Hipervnculo"/>
                <w:rFonts w:ascii="Times New Roman" w:hAnsi="Times New Roman" w:cs="Times New Roman"/>
                <w:color w:val="auto"/>
              </w:rPr>
              <w:t>Deliverables:</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_Toc1995117632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2</w:t>
            </w:r>
            <w:r w:rsidRPr="00495AC8">
              <w:rPr>
                <w:rFonts w:ascii="Times New Roman" w:hAnsi="Times New Roman" w:cs="Times New Roman"/>
              </w:rPr>
              <w:fldChar w:fldCharType="end"/>
            </w:r>
          </w:hyperlink>
        </w:p>
        <w:p w14:paraId="2D8FBE64" w14:textId="6C606808" w:rsidR="006B5762" w:rsidRPr="00495AC8" w:rsidRDefault="23BF5AB6" w:rsidP="00495AC8">
          <w:pPr>
            <w:pStyle w:val="TDC1"/>
            <w:tabs>
              <w:tab w:val="right" w:leader="dot" w:pos="9360"/>
            </w:tabs>
            <w:spacing w:line="480" w:lineRule="auto"/>
            <w:rPr>
              <w:rStyle w:val="Hipervnculo"/>
              <w:rFonts w:ascii="Times New Roman" w:hAnsi="Times New Roman" w:cs="Times New Roman"/>
              <w:color w:val="auto"/>
            </w:rPr>
          </w:pPr>
          <w:hyperlink w:anchor="_Toc914194637">
            <w:r w:rsidRPr="00495AC8">
              <w:rPr>
                <w:rStyle w:val="Hipervnculo"/>
                <w:rFonts w:ascii="Times New Roman" w:hAnsi="Times New Roman" w:cs="Times New Roman"/>
                <w:color w:val="auto"/>
              </w:rPr>
              <w:t>AWS Deployment and Service Models</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_Toc914194637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2</w:t>
            </w:r>
            <w:r w:rsidRPr="00495AC8">
              <w:rPr>
                <w:rFonts w:ascii="Times New Roman" w:hAnsi="Times New Roman" w:cs="Times New Roman"/>
              </w:rPr>
              <w:fldChar w:fldCharType="end"/>
            </w:r>
          </w:hyperlink>
        </w:p>
        <w:p w14:paraId="5C25287E" w14:textId="1A73786A" w:rsidR="006B5762" w:rsidRPr="00495AC8" w:rsidRDefault="23BF5AB6" w:rsidP="00495AC8">
          <w:pPr>
            <w:pStyle w:val="TDC1"/>
            <w:tabs>
              <w:tab w:val="right" w:leader="dot" w:pos="9360"/>
            </w:tabs>
            <w:spacing w:line="480" w:lineRule="auto"/>
            <w:rPr>
              <w:rStyle w:val="Hipervnculo"/>
              <w:rFonts w:ascii="Times New Roman" w:hAnsi="Times New Roman" w:cs="Times New Roman"/>
              <w:color w:val="auto"/>
            </w:rPr>
          </w:pPr>
          <w:hyperlink w:anchor="_Toc2032893621">
            <w:r w:rsidRPr="00495AC8">
              <w:rPr>
                <w:rStyle w:val="Hipervnculo"/>
                <w:rFonts w:ascii="Times New Roman" w:hAnsi="Times New Roman" w:cs="Times New Roman"/>
                <w:color w:val="auto"/>
              </w:rPr>
              <w:t>AWS Cost Analysis</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_Toc2032893621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2</w:t>
            </w:r>
            <w:r w:rsidRPr="00495AC8">
              <w:rPr>
                <w:rFonts w:ascii="Times New Roman" w:hAnsi="Times New Roman" w:cs="Times New Roman"/>
              </w:rPr>
              <w:fldChar w:fldCharType="end"/>
            </w:r>
          </w:hyperlink>
        </w:p>
        <w:p w14:paraId="57526367" w14:textId="4D7B2265" w:rsidR="006B5762" w:rsidRPr="00495AC8" w:rsidRDefault="23BF5AB6" w:rsidP="00495AC8">
          <w:pPr>
            <w:pStyle w:val="TDC1"/>
            <w:tabs>
              <w:tab w:val="right" w:leader="dot" w:pos="9360"/>
            </w:tabs>
            <w:spacing w:line="480" w:lineRule="auto"/>
            <w:rPr>
              <w:rStyle w:val="Hipervnculo"/>
              <w:rFonts w:ascii="Times New Roman" w:hAnsi="Times New Roman" w:cs="Times New Roman"/>
              <w:color w:val="auto"/>
            </w:rPr>
          </w:pPr>
          <w:hyperlink w:anchor="_Toc1070462277">
            <w:r w:rsidRPr="00495AC8">
              <w:rPr>
                <w:rStyle w:val="Hipervnculo"/>
                <w:rFonts w:ascii="Times New Roman" w:hAnsi="Times New Roman" w:cs="Times New Roman"/>
                <w:color w:val="auto"/>
              </w:rPr>
              <w:t>AWS Global infrastructure</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_Toc1070462277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3</w:t>
            </w:r>
            <w:r w:rsidRPr="00495AC8">
              <w:rPr>
                <w:rFonts w:ascii="Times New Roman" w:hAnsi="Times New Roman" w:cs="Times New Roman"/>
              </w:rPr>
              <w:fldChar w:fldCharType="end"/>
            </w:r>
          </w:hyperlink>
        </w:p>
        <w:p w14:paraId="1D203963" w14:textId="29EE377D" w:rsidR="006B5762" w:rsidRPr="00495AC8" w:rsidRDefault="23BF5AB6" w:rsidP="00495AC8">
          <w:pPr>
            <w:pStyle w:val="TDC1"/>
            <w:tabs>
              <w:tab w:val="right" w:leader="dot" w:pos="9360"/>
            </w:tabs>
            <w:spacing w:line="480" w:lineRule="auto"/>
            <w:rPr>
              <w:rStyle w:val="Hipervnculo"/>
              <w:rFonts w:ascii="Times New Roman" w:hAnsi="Times New Roman" w:cs="Times New Roman"/>
              <w:color w:val="auto"/>
            </w:rPr>
          </w:pPr>
          <w:hyperlink w:anchor="_Toc1138330697">
            <w:r w:rsidRPr="00495AC8">
              <w:rPr>
                <w:rStyle w:val="Hipervnculo"/>
                <w:rFonts w:ascii="Times New Roman" w:hAnsi="Times New Roman" w:cs="Times New Roman"/>
                <w:color w:val="auto"/>
              </w:rPr>
              <w:t>AWS IAM</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_Toc1138330697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3</w:t>
            </w:r>
            <w:r w:rsidRPr="00495AC8">
              <w:rPr>
                <w:rFonts w:ascii="Times New Roman" w:hAnsi="Times New Roman" w:cs="Times New Roman"/>
              </w:rPr>
              <w:fldChar w:fldCharType="end"/>
            </w:r>
          </w:hyperlink>
        </w:p>
        <w:p w14:paraId="36E7E8B0" w14:textId="63FA60B3" w:rsidR="006B5762" w:rsidRPr="00495AC8" w:rsidRDefault="23BF5AB6" w:rsidP="00495AC8">
          <w:pPr>
            <w:pStyle w:val="TDC1"/>
            <w:tabs>
              <w:tab w:val="right" w:leader="dot" w:pos="9360"/>
            </w:tabs>
            <w:spacing w:line="480" w:lineRule="auto"/>
            <w:rPr>
              <w:rStyle w:val="Hipervnculo"/>
              <w:rFonts w:ascii="Times New Roman" w:hAnsi="Times New Roman" w:cs="Times New Roman"/>
              <w:color w:val="auto"/>
            </w:rPr>
          </w:pPr>
          <w:hyperlink w:anchor="_Toc158185041">
            <w:r w:rsidRPr="00495AC8">
              <w:rPr>
                <w:rStyle w:val="Hipervnculo"/>
                <w:rFonts w:ascii="Times New Roman" w:hAnsi="Times New Roman" w:cs="Times New Roman"/>
                <w:color w:val="auto"/>
              </w:rPr>
              <w:t>AWS VPC</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_Toc158185041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3</w:t>
            </w:r>
            <w:r w:rsidRPr="00495AC8">
              <w:rPr>
                <w:rFonts w:ascii="Times New Roman" w:hAnsi="Times New Roman" w:cs="Times New Roman"/>
              </w:rPr>
              <w:fldChar w:fldCharType="end"/>
            </w:r>
          </w:hyperlink>
        </w:p>
        <w:p w14:paraId="054EB0B3" w14:textId="513A9F24" w:rsidR="006B5762" w:rsidRPr="00495AC8" w:rsidRDefault="23BF5AB6" w:rsidP="00495AC8">
          <w:pPr>
            <w:pStyle w:val="TDC1"/>
            <w:tabs>
              <w:tab w:val="right" w:leader="dot" w:pos="9360"/>
            </w:tabs>
            <w:spacing w:line="480" w:lineRule="auto"/>
            <w:rPr>
              <w:rStyle w:val="Hipervnculo"/>
              <w:rFonts w:ascii="Times New Roman" w:hAnsi="Times New Roman" w:cs="Times New Roman"/>
              <w:color w:val="auto"/>
            </w:rPr>
          </w:pPr>
          <w:hyperlink w:anchor="_Toc164704258">
            <w:r w:rsidRPr="00495AC8">
              <w:rPr>
                <w:rStyle w:val="Hipervnculo"/>
                <w:rFonts w:ascii="Times New Roman" w:hAnsi="Times New Roman" w:cs="Times New Roman"/>
                <w:color w:val="auto"/>
              </w:rPr>
              <w:t>AWS Lambda</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_Toc164704258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3</w:t>
            </w:r>
            <w:r w:rsidRPr="00495AC8">
              <w:rPr>
                <w:rFonts w:ascii="Times New Roman" w:hAnsi="Times New Roman" w:cs="Times New Roman"/>
              </w:rPr>
              <w:fldChar w:fldCharType="end"/>
            </w:r>
          </w:hyperlink>
        </w:p>
        <w:p w14:paraId="2DB2A411" w14:textId="44A1E387" w:rsidR="006B5762" w:rsidRPr="00495AC8" w:rsidRDefault="23BF5AB6" w:rsidP="00495AC8">
          <w:pPr>
            <w:pStyle w:val="TDC1"/>
            <w:tabs>
              <w:tab w:val="right" w:leader="dot" w:pos="9360"/>
            </w:tabs>
            <w:spacing w:line="480" w:lineRule="auto"/>
            <w:rPr>
              <w:rStyle w:val="Hipervnculo"/>
              <w:rFonts w:ascii="Times New Roman" w:hAnsi="Times New Roman" w:cs="Times New Roman"/>
              <w:color w:val="auto"/>
            </w:rPr>
          </w:pPr>
          <w:hyperlink w:anchor="_Toc1021751728">
            <w:r w:rsidRPr="00495AC8">
              <w:rPr>
                <w:rStyle w:val="Hipervnculo"/>
                <w:rFonts w:ascii="Times New Roman" w:hAnsi="Times New Roman" w:cs="Times New Roman"/>
                <w:color w:val="auto"/>
              </w:rPr>
              <w:t>AWS EBS</w:t>
            </w:r>
            <w:r w:rsidRPr="00495AC8">
              <w:rPr>
                <w:rFonts w:ascii="Times New Roman" w:hAnsi="Times New Roman" w:cs="Times New Roman"/>
              </w:rPr>
              <w:tab/>
            </w:r>
            <w:r w:rsidRPr="00495AC8">
              <w:rPr>
                <w:rFonts w:ascii="Times New Roman" w:hAnsi="Times New Roman" w:cs="Times New Roman"/>
              </w:rPr>
              <w:fldChar w:fldCharType="begin"/>
            </w:r>
            <w:r w:rsidRPr="00495AC8">
              <w:rPr>
                <w:rFonts w:ascii="Times New Roman" w:hAnsi="Times New Roman" w:cs="Times New Roman"/>
              </w:rPr>
              <w:instrText>PAGEREF _Toc1021751728 \h</w:instrText>
            </w:r>
            <w:r w:rsidRPr="00495AC8">
              <w:rPr>
                <w:rFonts w:ascii="Times New Roman" w:hAnsi="Times New Roman" w:cs="Times New Roman"/>
              </w:rPr>
            </w:r>
            <w:r w:rsidRPr="00495AC8">
              <w:rPr>
                <w:rFonts w:ascii="Times New Roman" w:hAnsi="Times New Roman" w:cs="Times New Roman"/>
              </w:rPr>
              <w:fldChar w:fldCharType="separate"/>
            </w:r>
            <w:r w:rsidRPr="00495AC8">
              <w:rPr>
                <w:rStyle w:val="Hipervnculo"/>
                <w:rFonts w:ascii="Times New Roman" w:hAnsi="Times New Roman" w:cs="Times New Roman"/>
                <w:color w:val="auto"/>
              </w:rPr>
              <w:t>3</w:t>
            </w:r>
            <w:r w:rsidRPr="00495AC8">
              <w:rPr>
                <w:rFonts w:ascii="Times New Roman" w:hAnsi="Times New Roman" w:cs="Times New Roman"/>
              </w:rPr>
              <w:fldChar w:fldCharType="end"/>
            </w:r>
          </w:hyperlink>
          <w:r w:rsidRPr="00495AC8">
            <w:rPr>
              <w:rFonts w:ascii="Times New Roman" w:hAnsi="Times New Roman" w:cs="Times New Roman"/>
            </w:rPr>
            <w:fldChar w:fldCharType="end"/>
          </w:r>
        </w:p>
      </w:sdtContent>
    </w:sdt>
    <w:p w14:paraId="4D800713" w14:textId="2EDBB383" w:rsidR="083A26C0" w:rsidRPr="00495AC8" w:rsidRDefault="083A26C0" w:rsidP="00495AC8">
      <w:pPr>
        <w:pStyle w:val="Prrafodelista"/>
        <w:spacing w:line="480" w:lineRule="auto"/>
        <w:rPr>
          <w:rFonts w:ascii="Times New Roman" w:hAnsi="Times New Roman" w:cs="Times New Roman"/>
        </w:rPr>
      </w:pPr>
    </w:p>
    <w:p w14:paraId="47EBE7E5" w14:textId="77777777" w:rsidR="00E70188" w:rsidRPr="00495AC8" w:rsidRDefault="00E70188" w:rsidP="00495AC8">
      <w:pPr>
        <w:pStyle w:val="Prrafodelista"/>
        <w:spacing w:line="480" w:lineRule="auto"/>
        <w:rPr>
          <w:rFonts w:ascii="Times New Roman" w:hAnsi="Times New Roman" w:cs="Times New Roman"/>
        </w:rPr>
      </w:pPr>
    </w:p>
    <w:p w14:paraId="765BC251" w14:textId="77777777" w:rsidR="00E70188" w:rsidRPr="00495AC8" w:rsidRDefault="00E70188" w:rsidP="00495AC8">
      <w:pPr>
        <w:pStyle w:val="Prrafodelista"/>
        <w:spacing w:line="480" w:lineRule="auto"/>
        <w:rPr>
          <w:rFonts w:ascii="Times New Roman" w:hAnsi="Times New Roman" w:cs="Times New Roman"/>
        </w:rPr>
      </w:pPr>
    </w:p>
    <w:p w14:paraId="211AA548" w14:textId="77777777" w:rsidR="00E70188" w:rsidRPr="00495AC8" w:rsidRDefault="00E70188" w:rsidP="00495AC8">
      <w:pPr>
        <w:pStyle w:val="Prrafodelista"/>
        <w:spacing w:line="480" w:lineRule="auto"/>
        <w:rPr>
          <w:rFonts w:ascii="Times New Roman" w:hAnsi="Times New Roman" w:cs="Times New Roman"/>
        </w:rPr>
      </w:pPr>
    </w:p>
    <w:p w14:paraId="478EDEB2" w14:textId="77777777" w:rsidR="00E70188" w:rsidRPr="00495AC8" w:rsidRDefault="00E70188" w:rsidP="00495AC8">
      <w:pPr>
        <w:pStyle w:val="Prrafodelista"/>
        <w:spacing w:line="480" w:lineRule="auto"/>
        <w:rPr>
          <w:rFonts w:ascii="Times New Roman" w:hAnsi="Times New Roman" w:cs="Times New Roman"/>
        </w:rPr>
      </w:pPr>
    </w:p>
    <w:p w14:paraId="016F47D6" w14:textId="77777777" w:rsidR="00E70188" w:rsidRPr="00495AC8" w:rsidRDefault="00E70188" w:rsidP="00495AC8">
      <w:pPr>
        <w:pStyle w:val="Prrafodelista"/>
        <w:spacing w:line="480" w:lineRule="auto"/>
        <w:rPr>
          <w:rFonts w:ascii="Times New Roman" w:hAnsi="Times New Roman" w:cs="Times New Roman"/>
        </w:rPr>
      </w:pPr>
    </w:p>
    <w:p w14:paraId="2009D55A" w14:textId="1B1F39B6" w:rsidR="085621E2" w:rsidRPr="00495AC8" w:rsidRDefault="61E2E6A5" w:rsidP="00495AC8">
      <w:pPr>
        <w:pStyle w:val="Ttulo1"/>
        <w:spacing w:line="480" w:lineRule="auto"/>
        <w:rPr>
          <w:rFonts w:ascii="Times New Roman" w:hAnsi="Times New Roman" w:cs="Times New Roman"/>
          <w:b/>
          <w:bCs/>
          <w:color w:val="auto"/>
          <w:sz w:val="24"/>
          <w:szCs w:val="24"/>
        </w:rPr>
      </w:pPr>
      <w:bookmarkStart w:id="0" w:name="_Toc1019794092"/>
      <w:r w:rsidRPr="00495AC8">
        <w:rPr>
          <w:rFonts w:ascii="Times New Roman" w:hAnsi="Times New Roman" w:cs="Times New Roman"/>
          <w:b/>
          <w:bCs/>
          <w:color w:val="auto"/>
          <w:sz w:val="24"/>
          <w:szCs w:val="24"/>
        </w:rPr>
        <w:lastRenderedPageBreak/>
        <w:t>Descriptive Analysis</w:t>
      </w:r>
      <w:r w:rsidR="0A2EF898" w:rsidRPr="00495AC8">
        <w:rPr>
          <w:rFonts w:ascii="Times New Roman" w:hAnsi="Times New Roman" w:cs="Times New Roman"/>
          <w:b/>
          <w:bCs/>
          <w:color w:val="auto"/>
          <w:sz w:val="24"/>
          <w:szCs w:val="24"/>
        </w:rPr>
        <w:t xml:space="preserve"> </w:t>
      </w:r>
      <w:bookmarkEnd w:id="0"/>
    </w:p>
    <w:p w14:paraId="3F55922E" w14:textId="09B6D555" w:rsidR="00362B0B" w:rsidRPr="00495AC8" w:rsidRDefault="7EE49C01" w:rsidP="00495AC8">
      <w:pPr>
        <w:spacing w:line="480" w:lineRule="auto"/>
        <w:rPr>
          <w:rFonts w:ascii="Times New Roman" w:hAnsi="Times New Roman" w:cs="Times New Roman"/>
        </w:rPr>
      </w:pPr>
      <w:bookmarkStart w:id="1" w:name="_Toc1430229208"/>
      <w:r w:rsidRPr="00495AC8">
        <w:rPr>
          <w:rStyle w:val="Ttulo2Car"/>
          <w:rFonts w:ascii="Times New Roman" w:hAnsi="Times New Roman" w:cs="Times New Roman"/>
          <w:b/>
          <w:bCs/>
          <w:i/>
          <w:iCs/>
          <w:color w:val="auto"/>
          <w:sz w:val="24"/>
          <w:szCs w:val="24"/>
        </w:rPr>
        <w:t>Project</w:t>
      </w:r>
      <w:r w:rsidR="00901DCA" w:rsidRPr="00495AC8">
        <w:rPr>
          <w:rStyle w:val="Ttulo2Car"/>
          <w:rFonts w:ascii="Times New Roman" w:hAnsi="Times New Roman" w:cs="Times New Roman"/>
          <w:b/>
          <w:bCs/>
          <w:i/>
          <w:iCs/>
          <w:color w:val="auto"/>
          <w:sz w:val="24"/>
          <w:szCs w:val="24"/>
        </w:rPr>
        <w:t xml:space="preserve"> 1</w:t>
      </w:r>
      <w:r w:rsidRPr="00495AC8">
        <w:rPr>
          <w:rStyle w:val="Ttulo2Car"/>
          <w:rFonts w:ascii="Times New Roman" w:hAnsi="Times New Roman" w:cs="Times New Roman"/>
          <w:color w:val="auto"/>
          <w:sz w:val="24"/>
          <w:szCs w:val="24"/>
        </w:rPr>
        <w:t>:</w:t>
      </w:r>
      <w:bookmarkEnd w:id="1"/>
      <w:r w:rsidRPr="00495AC8">
        <w:rPr>
          <w:rFonts w:ascii="Times New Roman" w:hAnsi="Times New Roman" w:cs="Times New Roman"/>
        </w:rPr>
        <w:t xml:space="preserve"> </w:t>
      </w:r>
      <w:bookmarkStart w:id="2" w:name="_Toc1649424798"/>
      <w:r w:rsidR="00362B0B" w:rsidRPr="00495AC8">
        <w:rPr>
          <w:rFonts w:ascii="Times New Roman" w:hAnsi="Times New Roman" w:cs="Times New Roman"/>
        </w:rPr>
        <w:t>This project focuses on analyzing the relationship between employee training attendance and performance metrics. The HR department seeks to determine which training programs yield the greatest impact on employee development and organizational performance. Leveraging cloud-based data lake architecture on AWS, the project follows a structured approach of data analysis, system design, and cloud implementation.</w:t>
      </w:r>
    </w:p>
    <w:p w14:paraId="11A465C4" w14:textId="670FA1D3" w:rsidR="405307BC" w:rsidRPr="00495AC8" w:rsidRDefault="7EE49C01" w:rsidP="00495AC8">
      <w:pPr>
        <w:spacing w:line="480" w:lineRule="auto"/>
        <w:rPr>
          <w:rFonts w:ascii="Times New Roman" w:hAnsi="Times New Roman" w:cs="Times New Roman"/>
        </w:rPr>
      </w:pPr>
      <w:r w:rsidRPr="00495AC8">
        <w:rPr>
          <w:rStyle w:val="Ttulo2Car"/>
          <w:rFonts w:ascii="Times New Roman" w:hAnsi="Times New Roman" w:cs="Times New Roman"/>
          <w:b/>
          <w:bCs/>
          <w:i/>
          <w:iCs/>
          <w:color w:val="auto"/>
          <w:sz w:val="24"/>
          <w:szCs w:val="24"/>
        </w:rPr>
        <w:t>Project Title</w:t>
      </w:r>
      <w:r w:rsidRPr="00495AC8">
        <w:rPr>
          <w:rStyle w:val="Ttulo2Car"/>
          <w:rFonts w:ascii="Times New Roman" w:hAnsi="Times New Roman" w:cs="Times New Roman"/>
          <w:b/>
          <w:bCs/>
          <w:color w:val="auto"/>
          <w:sz w:val="24"/>
          <w:szCs w:val="24"/>
        </w:rPr>
        <w:t>:</w:t>
      </w:r>
      <w:bookmarkEnd w:id="2"/>
      <w:r w:rsidRPr="00495AC8">
        <w:rPr>
          <w:rFonts w:ascii="Times New Roman" w:eastAsia="system-ui" w:hAnsi="Times New Roman" w:cs="Times New Roman"/>
        </w:rPr>
        <w:t xml:space="preserve"> </w:t>
      </w:r>
      <w:r w:rsidR="00362B0B" w:rsidRPr="00495AC8">
        <w:rPr>
          <w:rFonts w:ascii="Times New Roman" w:eastAsia="system-ui" w:hAnsi="Times New Roman" w:cs="Times New Roman"/>
        </w:rPr>
        <w:t>Analysis and Evaluation of Training Programs Impact on Employee Performance</w:t>
      </w:r>
    </w:p>
    <w:p w14:paraId="49357D2C" w14:textId="77777777" w:rsidR="00362B0B" w:rsidRPr="00495AC8" w:rsidRDefault="7EE49C01" w:rsidP="00495AC8">
      <w:pPr>
        <w:spacing w:before="180" w:after="90" w:line="480" w:lineRule="auto"/>
        <w:rPr>
          <w:rFonts w:ascii="Times New Roman" w:eastAsia="system-ui" w:hAnsi="Times New Roman" w:cs="Times New Roman"/>
        </w:rPr>
      </w:pPr>
      <w:bookmarkStart w:id="3" w:name="_Toc1985794350"/>
      <w:r w:rsidRPr="00495AC8">
        <w:rPr>
          <w:rStyle w:val="Ttulo2Car"/>
          <w:rFonts w:ascii="Times New Roman" w:hAnsi="Times New Roman" w:cs="Times New Roman"/>
          <w:b/>
          <w:bCs/>
          <w:i/>
          <w:iCs/>
          <w:color w:val="auto"/>
          <w:sz w:val="24"/>
          <w:szCs w:val="24"/>
        </w:rPr>
        <w:t>Objective</w:t>
      </w:r>
      <w:r w:rsidRPr="00495AC8">
        <w:rPr>
          <w:rStyle w:val="Ttulo2Car"/>
          <w:rFonts w:ascii="Times New Roman" w:hAnsi="Times New Roman" w:cs="Times New Roman"/>
          <w:color w:val="auto"/>
          <w:sz w:val="24"/>
          <w:szCs w:val="24"/>
        </w:rPr>
        <w:t>:</w:t>
      </w:r>
      <w:bookmarkEnd w:id="3"/>
      <w:r w:rsidRPr="00495AC8">
        <w:rPr>
          <w:rFonts w:ascii="Times New Roman" w:eastAsia="system-ui" w:hAnsi="Times New Roman" w:cs="Times New Roman"/>
        </w:rPr>
        <w:t xml:space="preserve"> </w:t>
      </w:r>
      <w:bookmarkStart w:id="4" w:name="_Toc253398588"/>
      <w:r w:rsidR="00362B0B" w:rsidRPr="00495AC8">
        <w:rPr>
          <w:rFonts w:ascii="Times New Roman" w:eastAsia="system-ui" w:hAnsi="Times New Roman" w:cs="Times New Roman"/>
        </w:rPr>
        <w:t>To evaluate which training programs are most effective in improving employee skills and job performance.</w:t>
      </w:r>
    </w:p>
    <w:p w14:paraId="6468C797" w14:textId="75AFBAC2" w:rsidR="00362B0B" w:rsidRPr="00362B0B" w:rsidRDefault="7EE49C01" w:rsidP="00495AC8">
      <w:pPr>
        <w:spacing w:before="180" w:after="90" w:line="480" w:lineRule="auto"/>
        <w:rPr>
          <w:rFonts w:ascii="Times New Roman" w:eastAsia="system-ui" w:hAnsi="Times New Roman" w:cs="Times New Roman"/>
          <w:lang w:val="en-CA"/>
        </w:rPr>
      </w:pPr>
      <w:r w:rsidRPr="00495AC8">
        <w:rPr>
          <w:rStyle w:val="Ttulo2Car"/>
          <w:rFonts w:ascii="Times New Roman" w:hAnsi="Times New Roman" w:cs="Times New Roman"/>
          <w:b/>
          <w:bCs/>
          <w:i/>
          <w:iCs/>
          <w:color w:val="auto"/>
          <w:sz w:val="24"/>
          <w:szCs w:val="24"/>
        </w:rPr>
        <w:t>Dataset:</w:t>
      </w:r>
      <w:bookmarkEnd w:id="4"/>
      <w:r w:rsidRPr="00495AC8">
        <w:rPr>
          <w:rFonts w:ascii="Times New Roman" w:eastAsia="system-ui" w:hAnsi="Times New Roman" w:cs="Times New Roman"/>
          <w:b/>
          <w:bCs/>
          <w:i/>
          <w:iCs/>
        </w:rPr>
        <w:t xml:space="preserve"> </w:t>
      </w:r>
      <w:r w:rsidR="00362B0B" w:rsidRPr="00362B0B">
        <w:rPr>
          <w:rFonts w:ascii="Times New Roman" w:eastAsia="system-ui" w:hAnsi="Times New Roman" w:cs="Times New Roman"/>
          <w:lang w:val="en-CA"/>
        </w:rPr>
        <w:t>Two primary datasets were provided by the HR department:</w:t>
      </w:r>
    </w:p>
    <w:p w14:paraId="22BDC9BE" w14:textId="77777777" w:rsidR="00362B0B" w:rsidRPr="00362B0B" w:rsidRDefault="00362B0B" w:rsidP="00495AC8">
      <w:pPr>
        <w:spacing w:before="180" w:after="90" w:line="480" w:lineRule="auto"/>
        <w:ind w:left="720"/>
        <w:rPr>
          <w:rFonts w:ascii="Times New Roman" w:eastAsia="system-ui" w:hAnsi="Times New Roman" w:cs="Times New Roman"/>
          <w:lang w:val="en-CA"/>
        </w:rPr>
      </w:pPr>
      <w:r w:rsidRPr="00362B0B">
        <w:rPr>
          <w:rFonts w:ascii="Times New Roman" w:eastAsia="system-ui" w:hAnsi="Times New Roman" w:cs="Times New Roman"/>
          <w:b/>
          <w:bCs/>
          <w:lang w:val="en-CA"/>
        </w:rPr>
        <w:t>Training Attendance Records</w:t>
      </w:r>
      <w:r w:rsidRPr="00362B0B">
        <w:rPr>
          <w:rFonts w:ascii="Times New Roman" w:eastAsia="system-ui" w:hAnsi="Times New Roman" w:cs="Times New Roman"/>
          <w:lang w:val="en-CA"/>
        </w:rPr>
        <w:t xml:space="preserve"> (CSV/JSON): Detailed information on employee participation in various training programs.</w:t>
      </w:r>
    </w:p>
    <w:p w14:paraId="65F1485A" w14:textId="77777777" w:rsidR="00362B0B" w:rsidRPr="00362B0B" w:rsidRDefault="00362B0B" w:rsidP="00495AC8">
      <w:pPr>
        <w:spacing w:before="180" w:after="90" w:line="480" w:lineRule="auto"/>
        <w:ind w:left="720"/>
        <w:rPr>
          <w:rFonts w:ascii="Times New Roman" w:eastAsia="system-ui" w:hAnsi="Times New Roman" w:cs="Times New Roman"/>
          <w:lang w:val="en-CA"/>
        </w:rPr>
      </w:pPr>
      <w:r w:rsidRPr="00362B0B">
        <w:rPr>
          <w:rFonts w:ascii="Times New Roman" w:eastAsia="system-ui" w:hAnsi="Times New Roman" w:cs="Times New Roman"/>
          <w:b/>
          <w:bCs/>
          <w:lang w:val="en-CA"/>
        </w:rPr>
        <w:t>Employee Performance Metrics</w:t>
      </w:r>
      <w:r w:rsidRPr="00362B0B">
        <w:rPr>
          <w:rFonts w:ascii="Times New Roman" w:eastAsia="system-ui" w:hAnsi="Times New Roman" w:cs="Times New Roman"/>
          <w:lang w:val="en-CA"/>
        </w:rPr>
        <w:t xml:space="preserve"> (CSV/JSON): Records of periodic performance evaluations of employees across departments.</w:t>
      </w:r>
    </w:p>
    <w:p w14:paraId="07A11C9D" w14:textId="66E18B09" w:rsidR="405307BC" w:rsidRPr="00495AC8" w:rsidRDefault="7EE49C01" w:rsidP="00495AC8">
      <w:pPr>
        <w:pStyle w:val="Ttulo2"/>
        <w:spacing w:line="480" w:lineRule="auto"/>
        <w:rPr>
          <w:rFonts w:ascii="Times New Roman" w:hAnsi="Times New Roman" w:cs="Times New Roman"/>
          <w:b/>
          <w:bCs/>
          <w:i/>
          <w:iCs/>
          <w:color w:val="auto"/>
          <w:sz w:val="24"/>
          <w:szCs w:val="24"/>
        </w:rPr>
      </w:pPr>
      <w:bookmarkStart w:id="5" w:name="_Toc1805645163"/>
      <w:r w:rsidRPr="00495AC8">
        <w:rPr>
          <w:rFonts w:ascii="Times New Roman" w:hAnsi="Times New Roman" w:cs="Times New Roman"/>
          <w:b/>
          <w:bCs/>
          <w:i/>
          <w:iCs/>
          <w:color w:val="auto"/>
          <w:sz w:val="24"/>
          <w:szCs w:val="24"/>
        </w:rPr>
        <w:t>Methodology:</w:t>
      </w:r>
      <w:bookmarkEnd w:id="5"/>
    </w:p>
    <w:p w14:paraId="612AE848" w14:textId="77777777" w:rsidR="00362B0B" w:rsidRPr="00362B0B" w:rsidRDefault="00362B0B" w:rsidP="00495AC8">
      <w:pPr>
        <w:spacing w:line="480" w:lineRule="auto"/>
        <w:rPr>
          <w:rFonts w:ascii="Times New Roman" w:hAnsi="Times New Roman" w:cs="Times New Roman"/>
          <w:b/>
          <w:bCs/>
          <w:lang w:val="en-CA"/>
        </w:rPr>
      </w:pPr>
      <w:r w:rsidRPr="00362B0B">
        <w:rPr>
          <w:rFonts w:ascii="Times New Roman" w:hAnsi="Times New Roman" w:cs="Times New Roman"/>
          <w:b/>
          <w:bCs/>
          <w:lang w:val="en-CA"/>
        </w:rPr>
        <w:t>1. Data Analysis</w:t>
      </w:r>
    </w:p>
    <w:p w14:paraId="00B9B3EC" w14:textId="77777777" w:rsidR="002A3AA0" w:rsidRPr="00495AC8" w:rsidRDefault="002A3AA0" w:rsidP="00495AC8">
      <w:pPr>
        <w:spacing w:line="480" w:lineRule="auto"/>
        <w:rPr>
          <w:rFonts w:ascii="Times New Roman" w:hAnsi="Times New Roman" w:cs="Times New Roman"/>
          <w:lang w:val="en-CA"/>
        </w:rPr>
      </w:pPr>
      <w:r w:rsidRPr="00495AC8">
        <w:rPr>
          <w:rFonts w:ascii="Times New Roman" w:hAnsi="Times New Roman" w:cs="Times New Roman"/>
          <w:lang w:val="en-CA"/>
        </w:rPr>
        <w:t>My first step was to thoroughly understand the business questions. In the case of Human Resources, the initial question was:</w:t>
      </w:r>
    </w:p>
    <w:p w14:paraId="6F380746" w14:textId="77777777" w:rsidR="002A3AA0" w:rsidRPr="00495AC8" w:rsidRDefault="002A3AA0" w:rsidP="00495AC8">
      <w:pPr>
        <w:spacing w:line="480" w:lineRule="auto"/>
        <w:rPr>
          <w:rFonts w:ascii="Times New Roman" w:hAnsi="Times New Roman" w:cs="Times New Roman"/>
          <w:lang w:val="en-CA"/>
        </w:rPr>
      </w:pPr>
      <w:r w:rsidRPr="00495AC8">
        <w:rPr>
          <w:rFonts w:ascii="Times New Roman" w:hAnsi="Times New Roman" w:cs="Times New Roman"/>
          <w:lang w:val="en-CA"/>
        </w:rPr>
        <w:t>“Which training programs are most effective in improving employee performance?”</w:t>
      </w:r>
    </w:p>
    <w:p w14:paraId="537BFE84" w14:textId="77777777" w:rsidR="002A3AA0" w:rsidRPr="00495AC8" w:rsidRDefault="002A3AA0" w:rsidP="00495AC8">
      <w:pPr>
        <w:spacing w:line="480" w:lineRule="auto"/>
        <w:rPr>
          <w:rFonts w:ascii="Times New Roman" w:hAnsi="Times New Roman" w:cs="Times New Roman"/>
          <w:lang w:val="en-CA"/>
        </w:rPr>
      </w:pPr>
      <w:r w:rsidRPr="00495AC8">
        <w:rPr>
          <w:rFonts w:ascii="Times New Roman" w:hAnsi="Times New Roman" w:cs="Times New Roman"/>
          <w:lang w:val="en-CA"/>
        </w:rPr>
        <w:lastRenderedPageBreak/>
        <w:t>After receiving the datasets in CSV and JSON formats, I began exploring the data, familiarizing myself with the variables and selecting the relevant fields.</w:t>
      </w:r>
    </w:p>
    <w:p w14:paraId="03A946D2" w14:textId="77777777" w:rsidR="002A3AA0" w:rsidRPr="00495AC8" w:rsidRDefault="002A3AA0" w:rsidP="00495AC8">
      <w:pPr>
        <w:spacing w:line="480" w:lineRule="auto"/>
        <w:rPr>
          <w:rFonts w:ascii="Times New Roman" w:hAnsi="Times New Roman" w:cs="Times New Roman"/>
          <w:lang w:val="en-CA"/>
        </w:rPr>
      </w:pPr>
      <w:r w:rsidRPr="00495AC8">
        <w:rPr>
          <w:rFonts w:ascii="Times New Roman" w:hAnsi="Times New Roman" w:cs="Times New Roman"/>
          <w:lang w:val="en-CA"/>
        </w:rPr>
        <w:t>To visualize the possible causes affecting the effectiveness of training programs, I designed a fishbone diagram, where I classified the factors into six categories: policies, tools, processes, evaluations, environment, and people.</w:t>
      </w:r>
    </w:p>
    <w:p w14:paraId="01E66BAD" w14:textId="77777777" w:rsidR="002A3AA0" w:rsidRPr="00495AC8" w:rsidRDefault="002A3AA0" w:rsidP="00495AC8">
      <w:pPr>
        <w:spacing w:line="480" w:lineRule="auto"/>
        <w:rPr>
          <w:rFonts w:ascii="Times New Roman" w:hAnsi="Times New Roman" w:cs="Times New Roman"/>
          <w:lang w:val="en-CA"/>
        </w:rPr>
      </w:pPr>
      <w:r w:rsidRPr="00495AC8">
        <w:rPr>
          <w:rFonts w:ascii="Times New Roman" w:hAnsi="Times New Roman" w:cs="Times New Roman"/>
          <w:lang w:val="en-CA"/>
        </w:rPr>
        <w:t>Among the problems identified, I found, for example:</w:t>
      </w:r>
    </w:p>
    <w:p w14:paraId="7FBD8637" w14:textId="77777777" w:rsidR="002A3AA0" w:rsidRPr="00495AC8" w:rsidRDefault="002A3AA0" w:rsidP="00495AC8">
      <w:pPr>
        <w:spacing w:line="480" w:lineRule="auto"/>
        <w:rPr>
          <w:rFonts w:ascii="Times New Roman" w:hAnsi="Times New Roman" w:cs="Times New Roman"/>
          <w:lang w:val="en-CA"/>
        </w:rPr>
      </w:pPr>
      <w:r w:rsidRPr="00495AC8">
        <w:rPr>
          <w:rFonts w:ascii="Times New Roman" w:hAnsi="Times New Roman" w:cs="Times New Roman"/>
          <w:lang w:val="en-CA"/>
        </w:rPr>
        <w:t>•    Lack of mandatory training policies.</w:t>
      </w:r>
    </w:p>
    <w:p w14:paraId="24D2D8EE" w14:textId="77777777" w:rsidR="002A3AA0" w:rsidRPr="00495AC8" w:rsidRDefault="002A3AA0" w:rsidP="00495AC8">
      <w:pPr>
        <w:spacing w:line="480" w:lineRule="auto"/>
        <w:rPr>
          <w:rFonts w:ascii="Times New Roman" w:hAnsi="Times New Roman" w:cs="Times New Roman"/>
          <w:lang w:val="en-CA"/>
        </w:rPr>
      </w:pPr>
      <w:r w:rsidRPr="00495AC8">
        <w:rPr>
          <w:rFonts w:ascii="Times New Roman" w:hAnsi="Times New Roman" w:cs="Times New Roman"/>
          <w:lang w:val="en-CA"/>
        </w:rPr>
        <w:t>•    Obsolete platforms with limited access.</w:t>
      </w:r>
    </w:p>
    <w:p w14:paraId="47D8F110" w14:textId="77777777" w:rsidR="002A3AA0" w:rsidRPr="00495AC8" w:rsidRDefault="002A3AA0" w:rsidP="00495AC8">
      <w:pPr>
        <w:spacing w:line="480" w:lineRule="auto"/>
        <w:rPr>
          <w:rFonts w:ascii="Times New Roman" w:hAnsi="Times New Roman" w:cs="Times New Roman"/>
          <w:lang w:val="en-CA"/>
        </w:rPr>
      </w:pPr>
      <w:r w:rsidRPr="00495AC8">
        <w:rPr>
          <w:rFonts w:ascii="Times New Roman" w:hAnsi="Times New Roman" w:cs="Times New Roman"/>
          <w:lang w:val="en-CA"/>
        </w:rPr>
        <w:t>•    Inconsistent evaluations without adequate follow-up.</w:t>
      </w:r>
    </w:p>
    <w:p w14:paraId="68A4BB0B" w14:textId="77777777" w:rsidR="002A3AA0" w:rsidRPr="00495AC8" w:rsidRDefault="002A3AA0" w:rsidP="00495AC8">
      <w:pPr>
        <w:spacing w:line="480" w:lineRule="auto"/>
        <w:rPr>
          <w:rFonts w:ascii="Times New Roman" w:hAnsi="Times New Roman" w:cs="Times New Roman"/>
          <w:lang w:val="en-CA"/>
        </w:rPr>
      </w:pPr>
      <w:r w:rsidRPr="00495AC8">
        <w:rPr>
          <w:rFonts w:ascii="Times New Roman" w:hAnsi="Times New Roman" w:cs="Times New Roman"/>
          <w:lang w:val="en-CA"/>
        </w:rPr>
        <w:t>•    Low employee motivation.</w:t>
      </w:r>
    </w:p>
    <w:p w14:paraId="36903AB0" w14:textId="12A872BC" w:rsidR="001C3129" w:rsidRPr="001C3129" w:rsidRDefault="002A3AA0" w:rsidP="00495AC8">
      <w:pPr>
        <w:spacing w:line="480" w:lineRule="auto"/>
        <w:rPr>
          <w:rFonts w:ascii="Times New Roman" w:hAnsi="Times New Roman" w:cs="Times New Roman"/>
          <w:lang w:val="en-CA"/>
        </w:rPr>
      </w:pPr>
      <w:r w:rsidRPr="00495AC8">
        <w:rPr>
          <w:rFonts w:ascii="Times New Roman" w:hAnsi="Times New Roman" w:cs="Times New Roman"/>
          <w:lang w:val="en-CA"/>
        </w:rPr>
        <w:t>This first stage allowed me to clearly establish the objectives and root causes and prepare the solution design.</w:t>
      </w:r>
    </w:p>
    <w:p w14:paraId="742B8CF0" w14:textId="26BD6E3D" w:rsidR="00362B0B" w:rsidRPr="00495AC8" w:rsidRDefault="00362B0B" w:rsidP="00495AC8">
      <w:pPr>
        <w:spacing w:line="480" w:lineRule="auto"/>
        <w:rPr>
          <w:rFonts w:ascii="Times New Roman" w:hAnsi="Times New Roman" w:cs="Times New Roman"/>
          <w:lang w:val="en-CA"/>
        </w:rPr>
      </w:pPr>
      <w:r w:rsidRPr="00495AC8">
        <w:rPr>
          <w:rFonts w:ascii="Times New Roman" w:hAnsi="Times New Roman" w:cs="Times New Roman"/>
          <w:noProof/>
          <w:lang w:val="en-CA"/>
        </w:rPr>
        <w:drawing>
          <wp:inline distT="0" distB="0" distL="0" distR="0" wp14:anchorId="4C3AD607" wp14:editId="02C8A619">
            <wp:extent cx="5943600" cy="2545080"/>
            <wp:effectExtent l="0" t="0" r="0" b="0"/>
            <wp:docPr id="8102454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0E311357" w14:textId="77777777" w:rsidR="00362B0B" w:rsidRPr="00362B0B" w:rsidRDefault="00362B0B" w:rsidP="00495AC8">
      <w:pPr>
        <w:spacing w:line="480" w:lineRule="auto"/>
        <w:rPr>
          <w:rFonts w:ascii="Times New Roman" w:hAnsi="Times New Roman" w:cs="Times New Roman"/>
          <w:lang w:val="en-CA"/>
        </w:rPr>
      </w:pPr>
    </w:p>
    <w:p w14:paraId="567B2235"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lang w:val="en-CA"/>
        </w:rPr>
        <w:lastRenderedPageBreak/>
        <w:t>The root causes identified in the Fishbone analysis highlighted multiple areas that may contribute to varying training outcomes such as:</w:t>
      </w:r>
    </w:p>
    <w:p w14:paraId="4CDC1F66"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t>Lack of mandatory training policies</w:t>
      </w:r>
    </w:p>
    <w:p w14:paraId="33AD6538"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t>Outdated platforms and limited access to learning resources</w:t>
      </w:r>
    </w:p>
    <w:p w14:paraId="1E10F508"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t>Inconsistent evaluation processes and poor follow-up</w:t>
      </w:r>
    </w:p>
    <w:p w14:paraId="0B94E5AA"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t>Low employee motivation and communication barriers</w:t>
      </w:r>
    </w:p>
    <w:p w14:paraId="6A3B4F3F"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lang w:val="en-CA"/>
        </w:rPr>
        <w:t xml:space="preserve">The analysis also summarized </w:t>
      </w:r>
      <w:r w:rsidRPr="00362B0B">
        <w:rPr>
          <w:rFonts w:ascii="Times New Roman" w:hAnsi="Times New Roman" w:cs="Times New Roman"/>
          <w:b/>
          <w:bCs/>
          <w:lang w:val="en-CA"/>
        </w:rPr>
        <w:t>Goal, Objective, and Cause Factors</w:t>
      </w:r>
      <w:r w:rsidRPr="00362B0B">
        <w:rPr>
          <w:rFonts w:ascii="Times New Roman" w:hAnsi="Times New Roman" w:cs="Times New Roman"/>
          <w:lang w:val="en-CA"/>
        </w:rPr>
        <w:t xml:space="preserve"> (see Figure 2), which clarified the purpose of the analysis:</w:t>
      </w:r>
    </w:p>
    <w:p w14:paraId="005C0F57"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b/>
          <w:bCs/>
          <w:lang w:val="en-CA"/>
        </w:rPr>
        <w:t>Goal:</w:t>
      </w:r>
      <w:r w:rsidRPr="00362B0B">
        <w:rPr>
          <w:rFonts w:ascii="Times New Roman" w:hAnsi="Times New Roman" w:cs="Times New Roman"/>
          <w:lang w:val="en-CA"/>
        </w:rPr>
        <w:t xml:space="preserve"> Identify which training programs improve performance.</w:t>
      </w:r>
    </w:p>
    <w:p w14:paraId="66C51BD9"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b/>
          <w:bCs/>
          <w:lang w:val="en-CA"/>
        </w:rPr>
        <w:t>Objective:</w:t>
      </w:r>
      <w:r w:rsidRPr="00362B0B">
        <w:rPr>
          <w:rFonts w:ascii="Times New Roman" w:hAnsi="Times New Roman" w:cs="Times New Roman"/>
          <w:lang w:val="en-CA"/>
        </w:rPr>
        <w:t xml:space="preserve"> Improve skills and job performance.</w:t>
      </w:r>
    </w:p>
    <w:p w14:paraId="32CA4A39"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b/>
          <w:bCs/>
          <w:lang w:val="en-CA"/>
        </w:rPr>
        <w:t>Cause Factors:</w:t>
      </w:r>
      <w:r w:rsidRPr="00362B0B">
        <w:rPr>
          <w:rFonts w:ascii="Times New Roman" w:hAnsi="Times New Roman" w:cs="Times New Roman"/>
          <w:lang w:val="en-CA"/>
        </w:rPr>
        <w:t xml:space="preserve"> Evaluate how training influences both skills and performance.</w:t>
      </w:r>
    </w:p>
    <w:p w14:paraId="158E2E46" w14:textId="77777777" w:rsidR="00362B0B" w:rsidRPr="00362B0B" w:rsidRDefault="00362B0B" w:rsidP="00495AC8">
      <w:pPr>
        <w:numPr>
          <w:ilvl w:val="0"/>
          <w:numId w:val="9"/>
        </w:numPr>
        <w:spacing w:line="480" w:lineRule="auto"/>
        <w:rPr>
          <w:rFonts w:ascii="Times New Roman" w:hAnsi="Times New Roman" w:cs="Times New Roman"/>
          <w:lang w:val="en-CA"/>
        </w:rPr>
      </w:pPr>
      <w:r w:rsidRPr="00362B0B">
        <w:rPr>
          <w:rFonts w:ascii="Times New Roman" w:hAnsi="Times New Roman" w:cs="Times New Roman"/>
          <w:lang w:val="en-CA"/>
        </w:rPr>
        <w:t>This initial understanding provided a strong foundation for designing an appropriate data lake solution for subsequent processing and deeper analysis.</w:t>
      </w:r>
    </w:p>
    <w:p w14:paraId="5F929CA3" w14:textId="76E51133" w:rsidR="00362B0B" w:rsidRPr="00495AC8" w:rsidRDefault="00362B0B" w:rsidP="00495AC8">
      <w:pPr>
        <w:spacing w:line="480" w:lineRule="auto"/>
        <w:rPr>
          <w:rFonts w:ascii="Times New Roman" w:hAnsi="Times New Roman" w:cs="Times New Roman"/>
          <w:lang w:val="en-CA"/>
        </w:rPr>
      </w:pPr>
      <w:r w:rsidRPr="00495AC8">
        <w:rPr>
          <w:rFonts w:ascii="Times New Roman" w:hAnsi="Times New Roman" w:cs="Times New Roman"/>
          <w:noProof/>
          <w:lang w:val="en-CA"/>
        </w:rPr>
        <w:drawing>
          <wp:inline distT="0" distB="0" distL="0" distR="0" wp14:anchorId="4CD1D986" wp14:editId="09E958A4">
            <wp:extent cx="5943600" cy="1137920"/>
            <wp:effectExtent l="0" t="0" r="0" b="5080"/>
            <wp:docPr id="743101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01879" name=""/>
                    <pic:cNvPicPr/>
                  </pic:nvPicPr>
                  <pic:blipFill>
                    <a:blip r:embed="rId9"/>
                    <a:stretch>
                      <a:fillRect/>
                    </a:stretch>
                  </pic:blipFill>
                  <pic:spPr>
                    <a:xfrm>
                      <a:off x="0" y="0"/>
                      <a:ext cx="5943600" cy="1137920"/>
                    </a:xfrm>
                    <a:prstGeom prst="rect">
                      <a:avLst/>
                    </a:prstGeom>
                  </pic:spPr>
                </pic:pic>
              </a:graphicData>
            </a:graphic>
          </wp:inline>
        </w:drawing>
      </w:r>
    </w:p>
    <w:p w14:paraId="5253CB7C" w14:textId="77777777" w:rsidR="003F1465" w:rsidRPr="003F1465" w:rsidRDefault="003F1465" w:rsidP="00495AC8">
      <w:pPr>
        <w:spacing w:line="480" w:lineRule="auto"/>
        <w:rPr>
          <w:rFonts w:ascii="Times New Roman" w:hAnsi="Times New Roman" w:cs="Times New Roman"/>
          <w:lang w:val="en-CA"/>
        </w:rPr>
      </w:pPr>
      <w:r w:rsidRPr="003F1465">
        <w:rPr>
          <w:rFonts w:ascii="Times New Roman" w:hAnsi="Times New Roman" w:cs="Times New Roman"/>
          <w:b/>
          <w:bCs/>
          <w:i/>
          <w:iCs/>
          <w:lang w:val="en-CA"/>
        </w:rPr>
        <w:t>Tools and Technologies</w:t>
      </w:r>
      <w:r w:rsidRPr="003F1465">
        <w:rPr>
          <w:rFonts w:ascii="Times New Roman" w:hAnsi="Times New Roman" w:cs="Times New Roman"/>
          <w:b/>
          <w:bCs/>
          <w:lang w:val="en-CA"/>
        </w:rPr>
        <w:t>:</w:t>
      </w:r>
    </w:p>
    <w:p w14:paraId="73B22A23" w14:textId="77777777" w:rsidR="003F1465" w:rsidRPr="003F1465" w:rsidRDefault="003F1465" w:rsidP="00495AC8">
      <w:pPr>
        <w:numPr>
          <w:ilvl w:val="0"/>
          <w:numId w:val="36"/>
        </w:numPr>
        <w:spacing w:line="480" w:lineRule="auto"/>
        <w:rPr>
          <w:rFonts w:ascii="Times New Roman" w:hAnsi="Times New Roman" w:cs="Times New Roman"/>
          <w:lang w:val="en-CA"/>
        </w:rPr>
      </w:pPr>
      <w:r w:rsidRPr="003F1465">
        <w:rPr>
          <w:rFonts w:ascii="Times New Roman" w:hAnsi="Times New Roman" w:cs="Times New Roman"/>
          <w:lang w:val="en-CA"/>
        </w:rPr>
        <w:t>Microsoft Excel for initial data exploration and Fishbone diagram development.</w:t>
      </w:r>
    </w:p>
    <w:p w14:paraId="1507759B" w14:textId="77777777" w:rsidR="003F1465" w:rsidRPr="003F1465" w:rsidRDefault="003F1465" w:rsidP="00495AC8">
      <w:pPr>
        <w:numPr>
          <w:ilvl w:val="0"/>
          <w:numId w:val="36"/>
        </w:numPr>
        <w:spacing w:line="480" w:lineRule="auto"/>
        <w:rPr>
          <w:rFonts w:ascii="Times New Roman" w:hAnsi="Times New Roman" w:cs="Times New Roman"/>
          <w:lang w:val="en-CA"/>
        </w:rPr>
      </w:pPr>
      <w:r w:rsidRPr="003F1465">
        <w:rPr>
          <w:rFonts w:ascii="Times New Roman" w:hAnsi="Times New Roman" w:cs="Times New Roman"/>
          <w:lang w:val="en-CA"/>
        </w:rPr>
        <w:t>Draw.io for visual representation of analysis models.</w:t>
      </w:r>
    </w:p>
    <w:p w14:paraId="5A377C92" w14:textId="77777777" w:rsidR="003F1465" w:rsidRPr="003F1465" w:rsidRDefault="003F1465" w:rsidP="00495AC8">
      <w:pPr>
        <w:spacing w:line="480" w:lineRule="auto"/>
        <w:rPr>
          <w:rFonts w:ascii="Times New Roman" w:hAnsi="Times New Roman" w:cs="Times New Roman"/>
          <w:lang w:val="en-CA"/>
        </w:rPr>
      </w:pPr>
      <w:r w:rsidRPr="003F1465">
        <w:rPr>
          <w:rFonts w:ascii="Times New Roman" w:hAnsi="Times New Roman" w:cs="Times New Roman"/>
          <w:b/>
          <w:bCs/>
          <w:i/>
          <w:iCs/>
          <w:lang w:val="en-CA"/>
        </w:rPr>
        <w:lastRenderedPageBreak/>
        <w:t>Deliverables</w:t>
      </w:r>
      <w:r w:rsidRPr="003F1465">
        <w:rPr>
          <w:rFonts w:ascii="Times New Roman" w:hAnsi="Times New Roman" w:cs="Times New Roman"/>
          <w:b/>
          <w:bCs/>
          <w:lang w:val="en-CA"/>
        </w:rPr>
        <w:t>:</w:t>
      </w:r>
    </w:p>
    <w:p w14:paraId="1DB2CEE6" w14:textId="77777777" w:rsidR="003F1465" w:rsidRPr="003F1465" w:rsidRDefault="003F1465" w:rsidP="00495AC8">
      <w:pPr>
        <w:numPr>
          <w:ilvl w:val="0"/>
          <w:numId w:val="37"/>
        </w:numPr>
        <w:spacing w:line="480" w:lineRule="auto"/>
        <w:rPr>
          <w:rFonts w:ascii="Times New Roman" w:hAnsi="Times New Roman" w:cs="Times New Roman"/>
          <w:lang w:val="en-CA"/>
        </w:rPr>
      </w:pPr>
      <w:r w:rsidRPr="003F1465">
        <w:rPr>
          <w:rFonts w:ascii="Times New Roman" w:hAnsi="Times New Roman" w:cs="Times New Roman"/>
          <w:lang w:val="en-CA"/>
        </w:rPr>
        <w:t>Business question breakdown and root cause analysis documentation.</w:t>
      </w:r>
    </w:p>
    <w:p w14:paraId="6FB80992" w14:textId="77777777" w:rsidR="003F1465" w:rsidRPr="003F1465" w:rsidRDefault="003F1465" w:rsidP="00495AC8">
      <w:pPr>
        <w:numPr>
          <w:ilvl w:val="0"/>
          <w:numId w:val="37"/>
        </w:numPr>
        <w:spacing w:line="480" w:lineRule="auto"/>
        <w:rPr>
          <w:rFonts w:ascii="Times New Roman" w:hAnsi="Times New Roman" w:cs="Times New Roman"/>
          <w:lang w:val="en-CA"/>
        </w:rPr>
      </w:pPr>
      <w:r w:rsidRPr="003F1465">
        <w:rPr>
          <w:rFonts w:ascii="Times New Roman" w:hAnsi="Times New Roman" w:cs="Times New Roman"/>
          <w:lang w:val="en-CA"/>
        </w:rPr>
        <w:t>Visual Fishbone diagrams.</w:t>
      </w:r>
    </w:p>
    <w:p w14:paraId="7E916AA3" w14:textId="3DB9A25D" w:rsidR="003F1465" w:rsidRPr="001103A5" w:rsidRDefault="003F1465" w:rsidP="00E2190D">
      <w:pPr>
        <w:numPr>
          <w:ilvl w:val="0"/>
          <w:numId w:val="37"/>
        </w:numPr>
        <w:spacing w:line="480" w:lineRule="auto"/>
        <w:rPr>
          <w:rFonts w:ascii="Times New Roman" w:hAnsi="Times New Roman" w:cs="Times New Roman"/>
          <w:lang w:val="en-CA"/>
        </w:rPr>
      </w:pPr>
      <w:r w:rsidRPr="003F1465">
        <w:rPr>
          <w:rFonts w:ascii="Times New Roman" w:hAnsi="Times New Roman" w:cs="Times New Roman"/>
          <w:lang w:val="en-CA"/>
        </w:rPr>
        <w:t>Problem definition report for design phase alignment.</w:t>
      </w:r>
    </w:p>
    <w:p w14:paraId="3A794942" w14:textId="77777777" w:rsidR="00362B0B" w:rsidRPr="00362B0B" w:rsidRDefault="00362B0B" w:rsidP="00495AC8">
      <w:pPr>
        <w:spacing w:line="480" w:lineRule="auto"/>
        <w:rPr>
          <w:rFonts w:ascii="Times New Roman" w:hAnsi="Times New Roman" w:cs="Times New Roman"/>
          <w:b/>
          <w:bCs/>
          <w:lang w:val="en-CA"/>
        </w:rPr>
      </w:pPr>
      <w:r w:rsidRPr="00362B0B">
        <w:rPr>
          <w:rFonts w:ascii="Times New Roman" w:hAnsi="Times New Roman" w:cs="Times New Roman"/>
          <w:b/>
          <w:bCs/>
          <w:lang w:val="en-CA"/>
        </w:rPr>
        <w:t>2. Data Lake Design</w:t>
      </w:r>
    </w:p>
    <w:p w14:paraId="59FC357A"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lang w:val="en-CA"/>
        </w:rPr>
        <w:t>Based on the analysis outcomes, a cloud-based data lake architecture was designed using AWS services to ensure scalability, security, and operational efficiency. The design phase included:</w:t>
      </w:r>
    </w:p>
    <w:p w14:paraId="3B9C749E"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b/>
          <w:bCs/>
          <w:lang w:val="en-CA"/>
        </w:rPr>
        <w:t>Data Storage Planning:</w:t>
      </w:r>
    </w:p>
    <w:p w14:paraId="7C32AF6E" w14:textId="77777777" w:rsidR="00362B0B" w:rsidRPr="00362B0B" w:rsidRDefault="00362B0B" w:rsidP="001103A5">
      <w:pPr>
        <w:spacing w:line="480" w:lineRule="auto"/>
        <w:rPr>
          <w:rFonts w:ascii="Times New Roman" w:hAnsi="Times New Roman" w:cs="Times New Roman"/>
          <w:lang w:val="en-CA"/>
        </w:rPr>
      </w:pPr>
      <w:r w:rsidRPr="00362B0B">
        <w:rPr>
          <w:rFonts w:ascii="Times New Roman" w:hAnsi="Times New Roman" w:cs="Times New Roman"/>
          <w:lang w:val="en-CA"/>
        </w:rPr>
        <w:t>Two separate S3 buckets were created to store the raw datasets, with folders organized hierarchically by year, quarter, month, and week.</w:t>
      </w:r>
    </w:p>
    <w:p w14:paraId="3F810D97" w14:textId="76358CC0" w:rsidR="00362B0B" w:rsidRPr="00362B0B" w:rsidRDefault="00362B0B" w:rsidP="001103A5">
      <w:pPr>
        <w:spacing w:line="480" w:lineRule="auto"/>
        <w:rPr>
          <w:rFonts w:ascii="Times New Roman" w:hAnsi="Times New Roman" w:cs="Times New Roman"/>
          <w:lang w:val="en-CA"/>
        </w:rPr>
      </w:pPr>
      <w:r w:rsidRPr="00362B0B">
        <w:rPr>
          <w:rFonts w:ascii="Times New Roman" w:hAnsi="Times New Roman" w:cs="Times New Roman"/>
          <w:lang w:val="en-CA"/>
        </w:rPr>
        <w:t>Property tags were applied to facilitate cost monitoring, resource identification, and long-term manageability.</w:t>
      </w:r>
    </w:p>
    <w:p w14:paraId="54F332CB" w14:textId="77777777" w:rsidR="00362B0B" w:rsidRPr="00362B0B" w:rsidRDefault="00362B0B" w:rsidP="001103A5">
      <w:pPr>
        <w:spacing w:line="480" w:lineRule="auto"/>
        <w:rPr>
          <w:rFonts w:ascii="Times New Roman" w:hAnsi="Times New Roman" w:cs="Times New Roman"/>
          <w:lang w:val="en-CA"/>
        </w:rPr>
      </w:pPr>
      <w:r w:rsidRPr="00362B0B">
        <w:rPr>
          <w:rFonts w:ascii="Times New Roman" w:hAnsi="Times New Roman" w:cs="Times New Roman"/>
          <w:lang w:val="en-CA"/>
        </w:rPr>
        <w:t>Storage classes were selected according to the data access patterns:</w:t>
      </w:r>
    </w:p>
    <w:p w14:paraId="10F086E4" w14:textId="77777777" w:rsidR="00362B0B" w:rsidRPr="00362B0B" w:rsidRDefault="00362B0B" w:rsidP="001103A5">
      <w:pPr>
        <w:spacing w:line="480" w:lineRule="auto"/>
        <w:rPr>
          <w:rFonts w:ascii="Times New Roman" w:hAnsi="Times New Roman" w:cs="Times New Roman"/>
          <w:lang w:val="en-CA"/>
        </w:rPr>
      </w:pPr>
      <w:r w:rsidRPr="00362B0B">
        <w:rPr>
          <w:rFonts w:ascii="Times New Roman" w:hAnsi="Times New Roman" w:cs="Times New Roman"/>
          <w:lang w:val="en-CA"/>
        </w:rPr>
        <w:t>S3 Standard for frequently accessed datasets.</w:t>
      </w:r>
    </w:p>
    <w:p w14:paraId="767396F1" w14:textId="77777777" w:rsidR="00362B0B" w:rsidRPr="00362B0B" w:rsidRDefault="00362B0B" w:rsidP="001103A5">
      <w:pPr>
        <w:spacing w:line="480" w:lineRule="auto"/>
        <w:rPr>
          <w:rFonts w:ascii="Times New Roman" w:hAnsi="Times New Roman" w:cs="Times New Roman"/>
          <w:lang w:val="en-CA"/>
        </w:rPr>
      </w:pPr>
      <w:r w:rsidRPr="00362B0B">
        <w:rPr>
          <w:rFonts w:ascii="Times New Roman" w:hAnsi="Times New Roman" w:cs="Times New Roman"/>
          <w:lang w:val="en-CA"/>
        </w:rPr>
        <w:t>S3 One-Zone-IA (Infrequent Access) for less frequently accessed historical data.</w:t>
      </w:r>
    </w:p>
    <w:p w14:paraId="4B728BA5"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b/>
          <w:bCs/>
          <w:lang w:val="en-CA"/>
        </w:rPr>
        <w:t>Data Analytics Platform (DAP) Setup:</w:t>
      </w:r>
    </w:p>
    <w:p w14:paraId="04640898" w14:textId="77777777" w:rsidR="00362B0B" w:rsidRPr="00362B0B" w:rsidRDefault="00362B0B" w:rsidP="001103A5">
      <w:pPr>
        <w:spacing w:line="480" w:lineRule="auto"/>
        <w:rPr>
          <w:rFonts w:ascii="Times New Roman" w:hAnsi="Times New Roman" w:cs="Times New Roman"/>
          <w:lang w:val="en-CA"/>
        </w:rPr>
      </w:pPr>
      <w:r w:rsidRPr="00362B0B">
        <w:rPr>
          <w:rFonts w:ascii="Times New Roman" w:hAnsi="Times New Roman" w:cs="Times New Roman"/>
          <w:lang w:val="en-CA"/>
        </w:rPr>
        <w:t>A Virtual Private Cloud (VPC) was configured to securely isolate cloud resources.</w:t>
      </w:r>
    </w:p>
    <w:p w14:paraId="0CAA65EB" w14:textId="77777777" w:rsidR="00362B0B" w:rsidRPr="00362B0B" w:rsidRDefault="00362B0B" w:rsidP="001103A5">
      <w:pPr>
        <w:spacing w:line="480" w:lineRule="auto"/>
        <w:rPr>
          <w:rFonts w:ascii="Times New Roman" w:hAnsi="Times New Roman" w:cs="Times New Roman"/>
          <w:lang w:val="en-CA"/>
        </w:rPr>
      </w:pPr>
      <w:r w:rsidRPr="00362B0B">
        <w:rPr>
          <w:rFonts w:ascii="Times New Roman" w:hAnsi="Times New Roman" w:cs="Times New Roman"/>
          <w:lang w:val="en-CA"/>
        </w:rPr>
        <w:t>Within the VPC, a subnet, internet gateway, and routing tables were created to enable controlled access.</w:t>
      </w:r>
    </w:p>
    <w:p w14:paraId="0014B2C7" w14:textId="77777777" w:rsidR="00362B0B" w:rsidRPr="00362B0B" w:rsidRDefault="00362B0B" w:rsidP="001103A5">
      <w:pPr>
        <w:spacing w:line="480" w:lineRule="auto"/>
        <w:rPr>
          <w:rFonts w:ascii="Times New Roman" w:hAnsi="Times New Roman" w:cs="Times New Roman"/>
          <w:lang w:val="en-CA"/>
        </w:rPr>
      </w:pPr>
      <w:r w:rsidRPr="00362B0B">
        <w:rPr>
          <w:rFonts w:ascii="Times New Roman" w:hAnsi="Times New Roman" w:cs="Times New Roman"/>
          <w:lang w:val="en-CA"/>
        </w:rPr>
        <w:lastRenderedPageBreak/>
        <w:t>EC2 instances (t3.micro) were provisioned for compute capacity, with Elastic Block Store (EBS) volumes attached for temporary data processing needs.</w:t>
      </w:r>
    </w:p>
    <w:p w14:paraId="351B3DEE" w14:textId="77777777" w:rsidR="00362B0B" w:rsidRPr="00362B0B" w:rsidRDefault="00362B0B" w:rsidP="001103A5">
      <w:pPr>
        <w:spacing w:line="480" w:lineRule="auto"/>
        <w:rPr>
          <w:rFonts w:ascii="Times New Roman" w:hAnsi="Times New Roman" w:cs="Times New Roman"/>
          <w:lang w:val="en-CA"/>
        </w:rPr>
      </w:pPr>
      <w:r w:rsidRPr="00362B0B">
        <w:rPr>
          <w:rFonts w:ascii="Times New Roman" w:hAnsi="Times New Roman" w:cs="Times New Roman"/>
          <w:lang w:val="en-CA"/>
        </w:rPr>
        <w:t>Security groups were defined with restricted inbound/outbound rules to protect data ingestion endpoints.</w:t>
      </w:r>
    </w:p>
    <w:p w14:paraId="7123B1CB"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b/>
          <w:bCs/>
          <w:lang w:val="en-CA"/>
        </w:rPr>
        <w:t>Architecture Visualization:</w:t>
      </w:r>
      <w:r w:rsidRPr="00362B0B">
        <w:rPr>
          <w:rFonts w:ascii="Times New Roman" w:hAnsi="Times New Roman" w:cs="Times New Roman"/>
          <w:lang w:val="en-CA"/>
        </w:rPr>
        <w:br/>
        <w:t>The full architectural design was documented through a comprehensive architecture diagram (see Figure 3), illustrating:</w:t>
      </w:r>
    </w:p>
    <w:p w14:paraId="0168BA87"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t>AWS global infrastructure hierarchy.</w:t>
      </w:r>
    </w:p>
    <w:p w14:paraId="29C8713C"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t>VPC and EC2 resource allocation.</w:t>
      </w:r>
    </w:p>
    <w:p w14:paraId="09ACDA60"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t>Data ingestion flow from HR users to S3 storage.</w:t>
      </w:r>
    </w:p>
    <w:p w14:paraId="4742501B" w14:textId="77777777" w:rsidR="00362B0B" w:rsidRPr="00495AC8"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t>Metadata and tagging strategy.</w:t>
      </w:r>
    </w:p>
    <w:p w14:paraId="2E0D31CF" w14:textId="1EB99F47" w:rsidR="00E179F7" w:rsidRPr="00495AC8" w:rsidRDefault="00E179F7" w:rsidP="00495AC8">
      <w:pPr>
        <w:spacing w:line="480" w:lineRule="auto"/>
        <w:rPr>
          <w:rFonts w:ascii="Times New Roman" w:hAnsi="Times New Roman" w:cs="Times New Roman"/>
          <w:lang w:val="en-CA"/>
        </w:rPr>
      </w:pPr>
      <w:r w:rsidRPr="00495AC8">
        <w:rPr>
          <w:rFonts w:ascii="Times New Roman" w:hAnsi="Times New Roman" w:cs="Times New Roman"/>
          <w:noProof/>
          <w:lang w:val="en-CA"/>
        </w:rPr>
        <w:lastRenderedPageBreak/>
        <w:drawing>
          <wp:inline distT="0" distB="0" distL="0" distR="0" wp14:anchorId="52201FF6" wp14:editId="5E3C6109">
            <wp:extent cx="5943600" cy="4933950"/>
            <wp:effectExtent l="0" t="0" r="0" b="0"/>
            <wp:docPr id="8571919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14:paraId="1DDF0F30" w14:textId="77777777" w:rsidR="003F1465" w:rsidRPr="003F1465" w:rsidRDefault="003F1465" w:rsidP="00495AC8">
      <w:pPr>
        <w:spacing w:line="480" w:lineRule="auto"/>
        <w:rPr>
          <w:rFonts w:ascii="Times New Roman" w:hAnsi="Times New Roman" w:cs="Times New Roman"/>
          <w:lang w:val="en-CA"/>
        </w:rPr>
      </w:pPr>
      <w:r w:rsidRPr="003F1465">
        <w:rPr>
          <w:rFonts w:ascii="Times New Roman" w:hAnsi="Times New Roman" w:cs="Times New Roman"/>
          <w:b/>
          <w:bCs/>
          <w:i/>
          <w:iCs/>
          <w:lang w:val="en-CA"/>
        </w:rPr>
        <w:t>Tools and Technologies</w:t>
      </w:r>
      <w:r w:rsidRPr="003F1465">
        <w:rPr>
          <w:rFonts w:ascii="Times New Roman" w:hAnsi="Times New Roman" w:cs="Times New Roman"/>
          <w:b/>
          <w:bCs/>
          <w:lang w:val="en-CA"/>
        </w:rPr>
        <w:t>:</w:t>
      </w:r>
    </w:p>
    <w:p w14:paraId="166F4F1B" w14:textId="520CEA1F" w:rsidR="00E179F7" w:rsidRPr="00495AC8" w:rsidRDefault="003F1465" w:rsidP="00495AC8">
      <w:pPr>
        <w:numPr>
          <w:ilvl w:val="0"/>
          <w:numId w:val="38"/>
        </w:numPr>
        <w:spacing w:line="480" w:lineRule="auto"/>
        <w:rPr>
          <w:rFonts w:ascii="Times New Roman" w:hAnsi="Times New Roman" w:cs="Times New Roman"/>
          <w:lang w:val="en-CA"/>
        </w:rPr>
      </w:pPr>
      <w:r w:rsidRPr="003F1465">
        <w:rPr>
          <w:rFonts w:ascii="Times New Roman" w:hAnsi="Times New Roman" w:cs="Times New Roman"/>
          <w:lang w:val="en-CA"/>
        </w:rPr>
        <w:t>AWS S3</w:t>
      </w:r>
    </w:p>
    <w:p w14:paraId="29F6F868" w14:textId="547E9721" w:rsidR="00E179F7" w:rsidRPr="00495AC8" w:rsidRDefault="00E179F7" w:rsidP="00495AC8">
      <w:pPr>
        <w:numPr>
          <w:ilvl w:val="0"/>
          <w:numId w:val="38"/>
        </w:numPr>
        <w:spacing w:line="480" w:lineRule="auto"/>
        <w:rPr>
          <w:rFonts w:ascii="Times New Roman" w:hAnsi="Times New Roman" w:cs="Times New Roman"/>
          <w:lang w:val="en-CA"/>
        </w:rPr>
      </w:pPr>
      <w:r w:rsidRPr="003F1465">
        <w:rPr>
          <w:rFonts w:ascii="Times New Roman" w:hAnsi="Times New Roman" w:cs="Times New Roman"/>
          <w:lang w:val="en-CA"/>
        </w:rPr>
        <w:t xml:space="preserve">AWS </w:t>
      </w:r>
      <w:r w:rsidR="003F1465" w:rsidRPr="003F1465">
        <w:rPr>
          <w:rFonts w:ascii="Times New Roman" w:hAnsi="Times New Roman" w:cs="Times New Roman"/>
          <w:lang w:val="en-CA"/>
        </w:rPr>
        <w:t xml:space="preserve">VPC </w:t>
      </w:r>
    </w:p>
    <w:p w14:paraId="7A616E0C" w14:textId="1778AE19" w:rsidR="00E179F7" w:rsidRPr="00495AC8" w:rsidRDefault="00E179F7" w:rsidP="00495AC8">
      <w:pPr>
        <w:numPr>
          <w:ilvl w:val="0"/>
          <w:numId w:val="38"/>
        </w:numPr>
        <w:spacing w:line="480" w:lineRule="auto"/>
        <w:rPr>
          <w:rFonts w:ascii="Times New Roman" w:hAnsi="Times New Roman" w:cs="Times New Roman"/>
          <w:lang w:val="en-CA"/>
        </w:rPr>
      </w:pPr>
      <w:r w:rsidRPr="003F1465">
        <w:rPr>
          <w:rFonts w:ascii="Times New Roman" w:hAnsi="Times New Roman" w:cs="Times New Roman"/>
          <w:lang w:val="en-CA"/>
        </w:rPr>
        <w:t xml:space="preserve">AWS </w:t>
      </w:r>
      <w:r w:rsidR="003F1465" w:rsidRPr="003F1465">
        <w:rPr>
          <w:rFonts w:ascii="Times New Roman" w:hAnsi="Times New Roman" w:cs="Times New Roman"/>
          <w:lang w:val="en-CA"/>
        </w:rPr>
        <w:t xml:space="preserve">EC2 </w:t>
      </w:r>
    </w:p>
    <w:p w14:paraId="3621725A" w14:textId="649B4326" w:rsidR="00E179F7" w:rsidRPr="00495AC8" w:rsidRDefault="00E179F7" w:rsidP="00495AC8">
      <w:pPr>
        <w:numPr>
          <w:ilvl w:val="0"/>
          <w:numId w:val="38"/>
        </w:numPr>
        <w:spacing w:line="480" w:lineRule="auto"/>
        <w:rPr>
          <w:rFonts w:ascii="Times New Roman" w:hAnsi="Times New Roman" w:cs="Times New Roman"/>
          <w:lang w:val="en-CA"/>
        </w:rPr>
      </w:pPr>
      <w:r w:rsidRPr="003F1465">
        <w:rPr>
          <w:rFonts w:ascii="Times New Roman" w:hAnsi="Times New Roman" w:cs="Times New Roman"/>
          <w:lang w:val="en-CA"/>
        </w:rPr>
        <w:t xml:space="preserve">AWS </w:t>
      </w:r>
      <w:r w:rsidR="003F1465" w:rsidRPr="003F1465">
        <w:rPr>
          <w:rFonts w:ascii="Times New Roman" w:hAnsi="Times New Roman" w:cs="Times New Roman"/>
          <w:lang w:val="en-CA"/>
        </w:rPr>
        <w:t xml:space="preserve">EBS </w:t>
      </w:r>
    </w:p>
    <w:p w14:paraId="11566481" w14:textId="0BBBB825" w:rsidR="003F1465" w:rsidRPr="003F1465" w:rsidRDefault="00E179F7" w:rsidP="00495AC8">
      <w:pPr>
        <w:numPr>
          <w:ilvl w:val="0"/>
          <w:numId w:val="38"/>
        </w:numPr>
        <w:spacing w:line="480" w:lineRule="auto"/>
        <w:rPr>
          <w:rFonts w:ascii="Times New Roman" w:hAnsi="Times New Roman" w:cs="Times New Roman"/>
          <w:lang w:val="en-CA"/>
        </w:rPr>
      </w:pPr>
      <w:r w:rsidRPr="003F1465">
        <w:rPr>
          <w:rFonts w:ascii="Times New Roman" w:hAnsi="Times New Roman" w:cs="Times New Roman"/>
          <w:lang w:val="en-CA"/>
        </w:rPr>
        <w:t xml:space="preserve">AWS </w:t>
      </w:r>
      <w:r w:rsidR="003F1465" w:rsidRPr="003F1465">
        <w:rPr>
          <w:rFonts w:ascii="Times New Roman" w:hAnsi="Times New Roman" w:cs="Times New Roman"/>
          <w:lang w:val="en-CA"/>
        </w:rPr>
        <w:t>Security Groups</w:t>
      </w:r>
    </w:p>
    <w:p w14:paraId="3952D33C" w14:textId="77777777" w:rsidR="003F1465" w:rsidRPr="003F1465" w:rsidRDefault="003F1465" w:rsidP="00495AC8">
      <w:pPr>
        <w:numPr>
          <w:ilvl w:val="0"/>
          <w:numId w:val="38"/>
        </w:numPr>
        <w:spacing w:line="480" w:lineRule="auto"/>
        <w:rPr>
          <w:rFonts w:ascii="Times New Roman" w:hAnsi="Times New Roman" w:cs="Times New Roman"/>
          <w:lang w:val="en-CA"/>
        </w:rPr>
      </w:pPr>
      <w:r w:rsidRPr="003F1465">
        <w:rPr>
          <w:rFonts w:ascii="Times New Roman" w:hAnsi="Times New Roman" w:cs="Times New Roman"/>
          <w:lang w:val="en-CA"/>
        </w:rPr>
        <w:t>Draw.io for architecture visualization.</w:t>
      </w:r>
    </w:p>
    <w:p w14:paraId="397E653C" w14:textId="77777777" w:rsidR="003F1465" w:rsidRPr="003F1465" w:rsidRDefault="003F1465" w:rsidP="00495AC8">
      <w:pPr>
        <w:spacing w:line="480" w:lineRule="auto"/>
        <w:rPr>
          <w:rFonts w:ascii="Times New Roman" w:hAnsi="Times New Roman" w:cs="Times New Roman"/>
          <w:b/>
          <w:bCs/>
          <w:i/>
          <w:iCs/>
          <w:lang w:val="en-CA"/>
        </w:rPr>
      </w:pPr>
      <w:r w:rsidRPr="003F1465">
        <w:rPr>
          <w:rFonts w:ascii="Times New Roman" w:hAnsi="Times New Roman" w:cs="Times New Roman"/>
          <w:b/>
          <w:bCs/>
          <w:i/>
          <w:iCs/>
          <w:lang w:val="en-CA"/>
        </w:rPr>
        <w:lastRenderedPageBreak/>
        <w:t>Deliverables:</w:t>
      </w:r>
    </w:p>
    <w:p w14:paraId="40FE90BA" w14:textId="77777777" w:rsidR="003F1465" w:rsidRPr="003F1465" w:rsidRDefault="003F1465" w:rsidP="00495AC8">
      <w:pPr>
        <w:numPr>
          <w:ilvl w:val="0"/>
          <w:numId w:val="39"/>
        </w:numPr>
        <w:spacing w:line="480" w:lineRule="auto"/>
        <w:rPr>
          <w:rFonts w:ascii="Times New Roman" w:hAnsi="Times New Roman" w:cs="Times New Roman"/>
          <w:lang w:val="en-CA"/>
        </w:rPr>
      </w:pPr>
      <w:r w:rsidRPr="003F1465">
        <w:rPr>
          <w:rFonts w:ascii="Times New Roman" w:hAnsi="Times New Roman" w:cs="Times New Roman"/>
          <w:lang w:val="en-CA"/>
        </w:rPr>
        <w:t>Complete data lake architecture design.</w:t>
      </w:r>
    </w:p>
    <w:p w14:paraId="010318EC" w14:textId="77777777" w:rsidR="003F1465" w:rsidRPr="003F1465" w:rsidRDefault="003F1465" w:rsidP="00495AC8">
      <w:pPr>
        <w:numPr>
          <w:ilvl w:val="0"/>
          <w:numId w:val="39"/>
        </w:numPr>
        <w:spacing w:line="480" w:lineRule="auto"/>
        <w:rPr>
          <w:rFonts w:ascii="Times New Roman" w:hAnsi="Times New Roman" w:cs="Times New Roman"/>
          <w:lang w:val="en-CA"/>
        </w:rPr>
      </w:pPr>
      <w:r w:rsidRPr="003F1465">
        <w:rPr>
          <w:rFonts w:ascii="Times New Roman" w:hAnsi="Times New Roman" w:cs="Times New Roman"/>
          <w:lang w:val="en-CA"/>
        </w:rPr>
        <w:t>AWS infrastructure deployed and validated.</w:t>
      </w:r>
    </w:p>
    <w:p w14:paraId="2BDB83D7" w14:textId="2DCEB9EC" w:rsidR="003F1465" w:rsidRPr="00362B0B" w:rsidRDefault="003F1465" w:rsidP="001103A5">
      <w:pPr>
        <w:numPr>
          <w:ilvl w:val="0"/>
          <w:numId w:val="39"/>
        </w:numPr>
        <w:spacing w:line="480" w:lineRule="auto"/>
        <w:ind w:left="2160" w:hanging="1800"/>
        <w:rPr>
          <w:rFonts w:ascii="Times New Roman" w:hAnsi="Times New Roman" w:cs="Times New Roman"/>
          <w:lang w:val="en-CA"/>
        </w:rPr>
      </w:pPr>
      <w:r w:rsidRPr="003F1465">
        <w:rPr>
          <w:rFonts w:ascii="Times New Roman" w:hAnsi="Times New Roman" w:cs="Times New Roman"/>
          <w:lang w:val="en-CA"/>
        </w:rPr>
        <w:t>Visual architecture diagrams documenting cloud environment.</w:t>
      </w:r>
    </w:p>
    <w:p w14:paraId="5607F8FB" w14:textId="77777777" w:rsidR="00362B0B" w:rsidRPr="00362B0B" w:rsidRDefault="00362B0B" w:rsidP="001103A5">
      <w:pPr>
        <w:spacing w:line="480" w:lineRule="auto"/>
        <w:ind w:left="720" w:hanging="720"/>
        <w:rPr>
          <w:rFonts w:ascii="Times New Roman" w:hAnsi="Times New Roman" w:cs="Times New Roman"/>
          <w:b/>
          <w:bCs/>
          <w:lang w:val="en-CA"/>
        </w:rPr>
      </w:pPr>
      <w:r w:rsidRPr="00362B0B">
        <w:rPr>
          <w:rFonts w:ascii="Times New Roman" w:hAnsi="Times New Roman" w:cs="Times New Roman"/>
          <w:b/>
          <w:bCs/>
          <w:lang w:val="en-CA"/>
        </w:rPr>
        <w:t>3. Implementation</w:t>
      </w:r>
    </w:p>
    <w:p w14:paraId="0AE79D30"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lang w:val="en-CA"/>
        </w:rPr>
        <w:t>The design was successfully deployed on AWS following best practices:</w:t>
      </w:r>
    </w:p>
    <w:p w14:paraId="7285F268" w14:textId="7C656891" w:rsidR="00362B0B" w:rsidRPr="00362B0B" w:rsidRDefault="00E179F7" w:rsidP="00495AC8">
      <w:pPr>
        <w:spacing w:line="480" w:lineRule="auto"/>
        <w:ind w:left="720"/>
        <w:rPr>
          <w:rFonts w:ascii="Times New Roman" w:hAnsi="Times New Roman" w:cs="Times New Roman"/>
          <w:lang w:val="en-CA"/>
        </w:rPr>
      </w:pPr>
      <w:r w:rsidRPr="00495AC8">
        <w:rPr>
          <w:rFonts w:ascii="Times New Roman" w:hAnsi="Times New Roman" w:cs="Times New Roman"/>
          <w:lang w:val="en-CA"/>
        </w:rPr>
        <w:t>Commands</w:t>
      </w:r>
      <w:r w:rsidR="00362B0B" w:rsidRPr="00362B0B">
        <w:rPr>
          <w:rFonts w:ascii="Times New Roman" w:hAnsi="Times New Roman" w:cs="Times New Roman"/>
          <w:lang w:val="en-CA"/>
        </w:rPr>
        <w:t xml:space="preserve"> were used to automate EC2 instance creation, security group configuration, and metadata setup. An example of the command executed:</w:t>
      </w:r>
    </w:p>
    <w:p w14:paraId="17EB87F8" w14:textId="77777777" w:rsidR="00362B0B" w:rsidRPr="00495AC8" w:rsidRDefault="00362B0B" w:rsidP="00495AC8">
      <w:pPr>
        <w:spacing w:line="480" w:lineRule="auto"/>
        <w:rPr>
          <w:rFonts w:ascii="Times New Roman" w:hAnsi="Times New Roman" w:cs="Times New Roman"/>
          <w:lang w:val="en-CA"/>
        </w:rPr>
      </w:pPr>
      <w:proofErr w:type="spellStart"/>
      <w:r w:rsidRPr="00495AC8">
        <w:rPr>
          <w:rFonts w:ascii="Times New Roman" w:hAnsi="Times New Roman" w:cs="Times New Roman"/>
          <w:lang w:val="en-CA"/>
        </w:rPr>
        <w:t>aws</w:t>
      </w:r>
      <w:proofErr w:type="spellEnd"/>
      <w:r w:rsidRPr="00495AC8">
        <w:rPr>
          <w:rFonts w:ascii="Times New Roman" w:hAnsi="Times New Roman" w:cs="Times New Roman"/>
          <w:lang w:val="en-CA"/>
        </w:rPr>
        <w:t xml:space="preserve"> ec2 run-instances --image-id "ami-09cb80360d5069de4" --instance-type "t3.micro" --key-name "</w:t>
      </w:r>
      <w:proofErr w:type="spellStart"/>
      <w:r w:rsidRPr="00495AC8">
        <w:rPr>
          <w:rFonts w:ascii="Times New Roman" w:hAnsi="Times New Roman" w:cs="Times New Roman"/>
          <w:lang w:val="en-CA"/>
        </w:rPr>
        <w:t>vockey</w:t>
      </w:r>
      <w:proofErr w:type="spellEnd"/>
      <w:r w:rsidRPr="00495AC8">
        <w:rPr>
          <w:rFonts w:ascii="Times New Roman" w:hAnsi="Times New Roman" w:cs="Times New Roman"/>
          <w:lang w:val="en-CA"/>
        </w:rPr>
        <w:t>" \</w:t>
      </w:r>
    </w:p>
    <w:p w14:paraId="41CBE8F2" w14:textId="77777777" w:rsidR="00362B0B" w:rsidRPr="00495AC8" w:rsidRDefault="00362B0B" w:rsidP="00495AC8">
      <w:pPr>
        <w:spacing w:line="480" w:lineRule="auto"/>
        <w:rPr>
          <w:rFonts w:ascii="Times New Roman" w:hAnsi="Times New Roman" w:cs="Times New Roman"/>
          <w:lang w:val="en-CA"/>
        </w:rPr>
      </w:pPr>
      <w:r w:rsidRPr="00495AC8">
        <w:rPr>
          <w:rFonts w:ascii="Times New Roman" w:hAnsi="Times New Roman" w:cs="Times New Roman"/>
          <w:lang w:val="en-CA"/>
        </w:rPr>
        <w:t>--network-interfaces '{"AssociatePublicIpAddress":true,"DeviceIndex":0,"Groups":["sg-026d481f23eb7e45b"]}' \</w:t>
      </w:r>
    </w:p>
    <w:p w14:paraId="46B45A10" w14:textId="77777777" w:rsidR="00362B0B" w:rsidRPr="00495AC8" w:rsidRDefault="00362B0B" w:rsidP="00495AC8">
      <w:pPr>
        <w:spacing w:line="480" w:lineRule="auto"/>
        <w:rPr>
          <w:rFonts w:ascii="Times New Roman" w:hAnsi="Times New Roman" w:cs="Times New Roman"/>
          <w:lang w:val="en-CA"/>
        </w:rPr>
      </w:pPr>
      <w:r w:rsidRPr="00495AC8">
        <w:rPr>
          <w:rFonts w:ascii="Times New Roman" w:hAnsi="Times New Roman" w:cs="Times New Roman"/>
          <w:lang w:val="en-CA"/>
        </w:rPr>
        <w:t>--credit-specification '{"</w:t>
      </w:r>
      <w:proofErr w:type="spellStart"/>
      <w:r w:rsidRPr="00495AC8">
        <w:rPr>
          <w:rFonts w:ascii="Times New Roman" w:hAnsi="Times New Roman" w:cs="Times New Roman"/>
          <w:lang w:val="en-CA"/>
        </w:rPr>
        <w:t>CpuCredits</w:t>
      </w:r>
      <w:proofErr w:type="spellEnd"/>
      <w:r w:rsidRPr="00495AC8">
        <w:rPr>
          <w:rFonts w:ascii="Times New Roman" w:hAnsi="Times New Roman" w:cs="Times New Roman"/>
          <w:lang w:val="en-CA"/>
        </w:rPr>
        <w:t>":"standard"}' \</w:t>
      </w:r>
    </w:p>
    <w:p w14:paraId="0FF002F7" w14:textId="77777777" w:rsidR="00362B0B" w:rsidRPr="00495AC8" w:rsidRDefault="00362B0B" w:rsidP="00495AC8">
      <w:pPr>
        <w:spacing w:line="480" w:lineRule="auto"/>
        <w:rPr>
          <w:rFonts w:ascii="Times New Roman" w:hAnsi="Times New Roman" w:cs="Times New Roman"/>
          <w:lang w:val="en-CA"/>
        </w:rPr>
      </w:pPr>
      <w:r w:rsidRPr="00495AC8">
        <w:rPr>
          <w:rFonts w:ascii="Times New Roman" w:hAnsi="Times New Roman" w:cs="Times New Roman"/>
          <w:lang w:val="en-CA"/>
        </w:rPr>
        <w:t>--tag-specifications '{"ResourceType":"instance","Tags":[{"Key":"Name","Value":"RGVS-Mah"}]}' \</w:t>
      </w:r>
    </w:p>
    <w:p w14:paraId="05AE6778" w14:textId="77777777" w:rsidR="00362B0B" w:rsidRPr="00495AC8" w:rsidRDefault="00362B0B" w:rsidP="00495AC8">
      <w:pPr>
        <w:spacing w:line="480" w:lineRule="auto"/>
        <w:rPr>
          <w:rFonts w:ascii="Times New Roman" w:hAnsi="Times New Roman" w:cs="Times New Roman"/>
          <w:lang w:val="en-CA"/>
        </w:rPr>
      </w:pPr>
      <w:r w:rsidRPr="00495AC8">
        <w:rPr>
          <w:rFonts w:ascii="Times New Roman" w:hAnsi="Times New Roman" w:cs="Times New Roman"/>
          <w:lang w:val="en-CA"/>
        </w:rPr>
        <w:t>--metadata-options '{"HttpEndpoint":"enabled","HttpPutResponseHopLimit":2,"HttpTokens":"required"}' \</w:t>
      </w:r>
    </w:p>
    <w:p w14:paraId="0EC420BE" w14:textId="77777777" w:rsidR="00362B0B" w:rsidRPr="00495AC8" w:rsidRDefault="00362B0B" w:rsidP="00495AC8">
      <w:pPr>
        <w:spacing w:line="480" w:lineRule="auto"/>
        <w:rPr>
          <w:rFonts w:ascii="Times New Roman" w:hAnsi="Times New Roman" w:cs="Times New Roman"/>
          <w:lang w:val="en-CA"/>
        </w:rPr>
      </w:pPr>
      <w:r w:rsidRPr="00495AC8">
        <w:rPr>
          <w:rFonts w:ascii="Times New Roman" w:hAnsi="Times New Roman" w:cs="Times New Roman"/>
          <w:lang w:val="en-CA"/>
        </w:rPr>
        <w:t>--private-</w:t>
      </w:r>
      <w:proofErr w:type="spellStart"/>
      <w:r w:rsidRPr="00495AC8">
        <w:rPr>
          <w:rFonts w:ascii="Times New Roman" w:hAnsi="Times New Roman" w:cs="Times New Roman"/>
          <w:lang w:val="en-CA"/>
        </w:rPr>
        <w:t>dns</w:t>
      </w:r>
      <w:proofErr w:type="spellEnd"/>
      <w:r w:rsidRPr="00495AC8">
        <w:rPr>
          <w:rFonts w:ascii="Times New Roman" w:hAnsi="Times New Roman" w:cs="Times New Roman"/>
          <w:lang w:val="en-CA"/>
        </w:rPr>
        <w:t>-name-options '{"HostnameType":"ip-name","EnableResourceNameDnsARecord":true,"EnableResourceNameDnsAAAARecord":false}' \</w:t>
      </w:r>
    </w:p>
    <w:p w14:paraId="341E671B" w14:textId="1528CAB4" w:rsidR="00362B0B" w:rsidRPr="00495AC8" w:rsidRDefault="00362B0B" w:rsidP="00495AC8">
      <w:pPr>
        <w:spacing w:line="480" w:lineRule="auto"/>
        <w:rPr>
          <w:rFonts w:ascii="Times New Roman" w:hAnsi="Times New Roman" w:cs="Times New Roman"/>
          <w:lang w:val="en-CA"/>
        </w:rPr>
      </w:pPr>
      <w:r w:rsidRPr="00495AC8">
        <w:rPr>
          <w:rFonts w:ascii="Times New Roman" w:hAnsi="Times New Roman" w:cs="Times New Roman"/>
          <w:lang w:val="en-CA"/>
        </w:rPr>
        <w:lastRenderedPageBreak/>
        <w:t>--count "1"</w:t>
      </w:r>
    </w:p>
    <w:p w14:paraId="242E80CD"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b/>
          <w:bCs/>
          <w:lang w:val="en-CA"/>
        </w:rPr>
        <w:t>Lifecycle policies</w:t>
      </w:r>
      <w:r w:rsidRPr="00362B0B">
        <w:rPr>
          <w:rFonts w:ascii="Times New Roman" w:hAnsi="Times New Roman" w:cs="Times New Roman"/>
          <w:lang w:val="en-CA"/>
        </w:rPr>
        <w:t xml:space="preserve"> were applied to S3 buckets to automate archival and cost optimization over time.</w:t>
      </w:r>
    </w:p>
    <w:p w14:paraId="27100606"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b/>
          <w:bCs/>
          <w:lang w:val="en-CA"/>
        </w:rPr>
        <w:t>Security configurations</w:t>
      </w:r>
      <w:r w:rsidRPr="00362B0B">
        <w:rPr>
          <w:rFonts w:ascii="Times New Roman" w:hAnsi="Times New Roman" w:cs="Times New Roman"/>
          <w:lang w:val="en-CA"/>
        </w:rPr>
        <w:t xml:space="preserve"> ensured that only authorized HR personnel had access to sensitive data during ingestion.</w:t>
      </w:r>
    </w:p>
    <w:p w14:paraId="2CC3EDF2"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lang w:val="en-CA"/>
        </w:rPr>
        <w:t>This implementation phase transformed the initial design into a fully operational cloud-based data ingestion pipeline.</w:t>
      </w:r>
    </w:p>
    <w:p w14:paraId="4EBDAFFF" w14:textId="149F5845" w:rsidR="00362B0B" w:rsidRPr="00495AC8" w:rsidRDefault="00362B0B" w:rsidP="00495AC8">
      <w:pPr>
        <w:spacing w:line="480" w:lineRule="auto"/>
        <w:rPr>
          <w:rFonts w:ascii="Times New Roman" w:hAnsi="Times New Roman" w:cs="Times New Roman"/>
          <w:lang w:val="en-CA"/>
        </w:rPr>
      </w:pPr>
    </w:p>
    <w:p w14:paraId="778BA94B" w14:textId="77777777" w:rsidR="00362B0B" w:rsidRPr="00362B0B" w:rsidRDefault="00362B0B" w:rsidP="00495AC8">
      <w:pPr>
        <w:spacing w:line="480" w:lineRule="auto"/>
        <w:rPr>
          <w:rFonts w:ascii="Times New Roman" w:hAnsi="Times New Roman" w:cs="Times New Roman"/>
          <w:b/>
          <w:bCs/>
          <w:lang w:val="en-CA"/>
        </w:rPr>
      </w:pPr>
      <w:r w:rsidRPr="00362B0B">
        <w:rPr>
          <w:rFonts w:ascii="Times New Roman" w:hAnsi="Times New Roman" w:cs="Times New Roman"/>
          <w:b/>
          <w:bCs/>
          <w:lang w:val="en-CA"/>
        </w:rPr>
        <w:t>3. Cost Evaluation and Data Cleaning Preparation</w:t>
      </w:r>
    </w:p>
    <w:p w14:paraId="43EAA2AC"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lang w:val="en-CA"/>
        </w:rPr>
        <w:t>Following the successful ingestion and initial setup of the data lake, the team proceeded to evaluate the operational costs of data storage and initiated the data quality management process. This phase was critical to ensure data integrity before proceeding to any analytical tasks.</w:t>
      </w:r>
    </w:p>
    <w:p w14:paraId="1B6F8737" w14:textId="77777777" w:rsidR="00362B0B" w:rsidRPr="00362B0B" w:rsidRDefault="00362B0B" w:rsidP="00495AC8">
      <w:pPr>
        <w:spacing w:line="480" w:lineRule="auto"/>
        <w:rPr>
          <w:rFonts w:ascii="Times New Roman" w:hAnsi="Times New Roman" w:cs="Times New Roman"/>
          <w:b/>
          <w:bCs/>
          <w:lang w:val="en-CA"/>
        </w:rPr>
      </w:pPr>
      <w:r w:rsidRPr="00362B0B">
        <w:rPr>
          <w:rFonts w:ascii="Times New Roman" w:hAnsi="Times New Roman" w:cs="Times New Roman"/>
          <w:b/>
          <w:bCs/>
          <w:lang w:val="en-CA"/>
        </w:rPr>
        <w:t>3.1 Cost Evaluation of Dataset Ingestion</w:t>
      </w:r>
    </w:p>
    <w:p w14:paraId="20A2FD95"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lang w:val="en-CA"/>
        </w:rPr>
        <w:t xml:space="preserve">Using the </w:t>
      </w:r>
      <w:r w:rsidRPr="00362B0B">
        <w:rPr>
          <w:rFonts w:ascii="Times New Roman" w:hAnsi="Times New Roman" w:cs="Times New Roman"/>
          <w:b/>
          <w:bCs/>
          <w:lang w:val="en-CA"/>
        </w:rPr>
        <w:t>AWS Pricing Calculator</w:t>
      </w:r>
      <w:r w:rsidRPr="00362B0B">
        <w:rPr>
          <w:rFonts w:ascii="Times New Roman" w:hAnsi="Times New Roman" w:cs="Times New Roman"/>
          <w:lang w:val="en-CA"/>
        </w:rPr>
        <w:t>, an initial cost estimation was conducted for the datasets stored in Amazon S3.</w:t>
      </w:r>
    </w:p>
    <w:p w14:paraId="27E7043D"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lang w:val="en-CA"/>
        </w:rPr>
        <w:t>The pricing exercise demonstrated that, by correctly selecting storage classes (e.g., S3 Standard, One-Zone IA) and by quickly deleting unnecessary files, costs remained minimal and fully optimized from the start.</w:t>
      </w:r>
    </w:p>
    <w:p w14:paraId="649A5A18"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lang w:val="en-CA"/>
        </w:rPr>
        <w:t>This activity enhanced understanding of AWS cost control mechanisms and reinforced the importance of proper data governance during ingestion.</w:t>
      </w:r>
    </w:p>
    <w:p w14:paraId="107F44EE" w14:textId="77777777" w:rsidR="00362B0B" w:rsidRPr="00495AC8" w:rsidRDefault="00362B0B" w:rsidP="00495AC8">
      <w:pPr>
        <w:spacing w:line="480" w:lineRule="auto"/>
        <w:rPr>
          <w:rFonts w:ascii="Times New Roman" w:hAnsi="Times New Roman" w:cs="Times New Roman"/>
          <w:i/>
          <w:iCs/>
          <w:lang w:val="en-CA"/>
        </w:rPr>
      </w:pPr>
      <w:r w:rsidRPr="00362B0B">
        <w:rPr>
          <w:rFonts w:ascii="Times New Roman" w:hAnsi="Times New Roman" w:cs="Times New Roman"/>
          <w:i/>
          <w:iCs/>
          <w:lang w:val="en-CA"/>
        </w:rPr>
        <w:lastRenderedPageBreak/>
        <w:t>Visual evidence of the cost evaluation was captured directly from the AWS Pricing Calculator (see Figure 4).</w:t>
      </w:r>
    </w:p>
    <w:p w14:paraId="60AD31A0" w14:textId="6F55BDCF" w:rsidR="00362B0B" w:rsidRPr="00362B0B" w:rsidRDefault="00362B0B" w:rsidP="00495AC8">
      <w:pPr>
        <w:spacing w:line="480" w:lineRule="auto"/>
        <w:rPr>
          <w:rFonts w:ascii="Times New Roman" w:hAnsi="Times New Roman" w:cs="Times New Roman"/>
          <w:lang w:val="en-CA"/>
        </w:rPr>
      </w:pPr>
      <w:r w:rsidRPr="00495AC8">
        <w:rPr>
          <w:rFonts w:ascii="Times New Roman" w:hAnsi="Times New Roman" w:cs="Times New Roman"/>
          <w:noProof/>
        </w:rPr>
        <w:drawing>
          <wp:inline distT="0" distB="0" distL="0" distR="0" wp14:anchorId="475FA39D" wp14:editId="3B1489CA">
            <wp:extent cx="5612130" cy="3164840"/>
            <wp:effectExtent l="0" t="0" r="7620" b="0"/>
            <wp:docPr id="1695107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07241" name=""/>
                    <pic:cNvPicPr/>
                  </pic:nvPicPr>
                  <pic:blipFill>
                    <a:blip r:embed="rId11"/>
                    <a:stretch>
                      <a:fillRect/>
                    </a:stretch>
                  </pic:blipFill>
                  <pic:spPr>
                    <a:xfrm>
                      <a:off x="0" y="0"/>
                      <a:ext cx="5612130" cy="3164840"/>
                    </a:xfrm>
                    <a:prstGeom prst="rect">
                      <a:avLst/>
                    </a:prstGeom>
                  </pic:spPr>
                </pic:pic>
              </a:graphicData>
            </a:graphic>
          </wp:inline>
        </w:drawing>
      </w:r>
    </w:p>
    <w:p w14:paraId="7D841BC0" w14:textId="77777777" w:rsidR="00362B0B" w:rsidRPr="00362B0B" w:rsidRDefault="00362B0B" w:rsidP="00495AC8">
      <w:pPr>
        <w:spacing w:line="480" w:lineRule="auto"/>
        <w:rPr>
          <w:rFonts w:ascii="Times New Roman" w:hAnsi="Times New Roman" w:cs="Times New Roman"/>
          <w:b/>
          <w:bCs/>
          <w:lang w:val="en-CA"/>
        </w:rPr>
      </w:pPr>
      <w:r w:rsidRPr="00362B0B">
        <w:rPr>
          <w:rFonts w:ascii="Times New Roman" w:hAnsi="Times New Roman" w:cs="Times New Roman"/>
          <w:b/>
          <w:bCs/>
          <w:lang w:val="en-CA"/>
        </w:rPr>
        <w:t>3.2 Dataset Cleaning Analysis &amp; Design</w:t>
      </w:r>
    </w:p>
    <w:p w14:paraId="502984EB"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lang w:val="en-CA"/>
        </w:rPr>
        <w:t xml:space="preserve">The team employed </w:t>
      </w:r>
      <w:r w:rsidRPr="00362B0B">
        <w:rPr>
          <w:rFonts w:ascii="Times New Roman" w:hAnsi="Times New Roman" w:cs="Times New Roman"/>
          <w:b/>
          <w:bCs/>
          <w:lang w:val="en-CA"/>
        </w:rPr>
        <w:t xml:space="preserve">AWS Glue </w:t>
      </w:r>
      <w:proofErr w:type="spellStart"/>
      <w:r w:rsidRPr="00362B0B">
        <w:rPr>
          <w:rFonts w:ascii="Times New Roman" w:hAnsi="Times New Roman" w:cs="Times New Roman"/>
          <w:b/>
          <w:bCs/>
          <w:lang w:val="en-CA"/>
        </w:rPr>
        <w:t>DataBrew</w:t>
      </w:r>
      <w:proofErr w:type="spellEnd"/>
      <w:r w:rsidRPr="00362B0B">
        <w:rPr>
          <w:rFonts w:ascii="Times New Roman" w:hAnsi="Times New Roman" w:cs="Times New Roman"/>
          <w:lang w:val="en-CA"/>
        </w:rPr>
        <w:t xml:space="preserve"> to assess the quality of the ingested datasets:</w:t>
      </w:r>
    </w:p>
    <w:p w14:paraId="63DD0210"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b/>
          <w:bCs/>
          <w:lang w:val="en-CA"/>
        </w:rPr>
        <w:t>Employee Performance Metrics</w:t>
      </w:r>
    </w:p>
    <w:p w14:paraId="30A4FFB9"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b/>
          <w:bCs/>
          <w:lang w:val="en-CA"/>
        </w:rPr>
        <w:t>Training Attendance Records</w:t>
      </w:r>
    </w:p>
    <w:p w14:paraId="44F322DD"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lang w:val="en-CA"/>
        </w:rPr>
        <w:t xml:space="preserve">Dataset profiling was performed by creating projects and data workspaces within Glue </w:t>
      </w:r>
      <w:proofErr w:type="spellStart"/>
      <w:r w:rsidRPr="00362B0B">
        <w:rPr>
          <w:rFonts w:ascii="Times New Roman" w:hAnsi="Times New Roman" w:cs="Times New Roman"/>
          <w:lang w:val="en-CA"/>
        </w:rPr>
        <w:t>DataBrew</w:t>
      </w:r>
      <w:proofErr w:type="spellEnd"/>
      <w:r w:rsidRPr="00362B0B">
        <w:rPr>
          <w:rFonts w:ascii="Times New Roman" w:hAnsi="Times New Roman" w:cs="Times New Roman"/>
          <w:lang w:val="en-CA"/>
        </w:rPr>
        <w:t>.</w:t>
      </w:r>
    </w:p>
    <w:p w14:paraId="3E8D5D24"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lang w:val="en-CA"/>
        </w:rPr>
        <w:t>Key activities during profiling included:</w:t>
      </w:r>
    </w:p>
    <w:p w14:paraId="503AF449"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t>Identification and removal of redundant or unnecessary data fields.</w:t>
      </w:r>
    </w:p>
    <w:p w14:paraId="00BA75EE"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t>Standardization of column names and formats for consistency.</w:t>
      </w:r>
    </w:p>
    <w:p w14:paraId="0C4AE409" w14:textId="77777777" w:rsidR="00362B0B" w:rsidRPr="00362B0B" w:rsidRDefault="00362B0B" w:rsidP="00495AC8">
      <w:pPr>
        <w:spacing w:line="480" w:lineRule="auto"/>
        <w:ind w:left="1440"/>
        <w:rPr>
          <w:rFonts w:ascii="Times New Roman" w:hAnsi="Times New Roman" w:cs="Times New Roman"/>
          <w:lang w:val="en-CA"/>
        </w:rPr>
      </w:pPr>
      <w:r w:rsidRPr="00362B0B">
        <w:rPr>
          <w:rFonts w:ascii="Times New Roman" w:hAnsi="Times New Roman" w:cs="Times New Roman"/>
          <w:lang w:val="en-CA"/>
        </w:rPr>
        <w:lastRenderedPageBreak/>
        <w:t>Preparation of transformation rules to address datatype inconsistencies, null values, and incorrect formats.</w:t>
      </w:r>
    </w:p>
    <w:p w14:paraId="301AE611"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lang w:val="en-CA"/>
        </w:rPr>
        <w:t>This design phase ensured that data cleaning rules were well-defined before automated processing.</w:t>
      </w:r>
    </w:p>
    <w:p w14:paraId="12F8F362" w14:textId="77777777" w:rsidR="00362B0B" w:rsidRPr="00495AC8" w:rsidRDefault="00362B0B" w:rsidP="00495AC8">
      <w:pPr>
        <w:spacing w:line="480" w:lineRule="auto"/>
        <w:rPr>
          <w:rFonts w:ascii="Times New Roman" w:hAnsi="Times New Roman" w:cs="Times New Roman"/>
          <w:i/>
          <w:iCs/>
          <w:lang w:val="en-CA"/>
        </w:rPr>
      </w:pPr>
      <w:r w:rsidRPr="00362B0B">
        <w:rPr>
          <w:rFonts w:ascii="Times New Roman" w:hAnsi="Times New Roman" w:cs="Times New Roman"/>
          <w:i/>
          <w:iCs/>
          <w:lang w:val="en-CA"/>
        </w:rPr>
        <w:t xml:space="preserve">The configuration of the </w:t>
      </w:r>
      <w:proofErr w:type="spellStart"/>
      <w:r w:rsidRPr="00362B0B">
        <w:rPr>
          <w:rFonts w:ascii="Times New Roman" w:hAnsi="Times New Roman" w:cs="Times New Roman"/>
          <w:i/>
          <w:iCs/>
          <w:lang w:val="en-CA"/>
        </w:rPr>
        <w:t>DataBrew</w:t>
      </w:r>
      <w:proofErr w:type="spellEnd"/>
      <w:r w:rsidRPr="00362B0B">
        <w:rPr>
          <w:rFonts w:ascii="Times New Roman" w:hAnsi="Times New Roman" w:cs="Times New Roman"/>
          <w:i/>
          <w:iCs/>
          <w:lang w:val="en-CA"/>
        </w:rPr>
        <w:t xml:space="preserve"> cleaning project is shown in Figure 5.</w:t>
      </w:r>
    </w:p>
    <w:p w14:paraId="0DB5A2A2" w14:textId="436C6EA7" w:rsidR="00362B0B" w:rsidRPr="00362B0B" w:rsidRDefault="00F34080" w:rsidP="00495AC8">
      <w:pPr>
        <w:spacing w:line="480" w:lineRule="auto"/>
        <w:rPr>
          <w:rFonts w:ascii="Times New Roman" w:hAnsi="Times New Roman" w:cs="Times New Roman"/>
          <w:lang w:val="en-CA"/>
        </w:rPr>
      </w:pPr>
      <w:r w:rsidRPr="00495AC8">
        <w:rPr>
          <w:rFonts w:ascii="Times New Roman" w:hAnsi="Times New Roman" w:cs="Times New Roman"/>
          <w:noProof/>
        </w:rPr>
        <w:drawing>
          <wp:inline distT="0" distB="0" distL="0" distR="0" wp14:anchorId="31DDC71C" wp14:editId="242C5570">
            <wp:extent cx="5612130" cy="2696210"/>
            <wp:effectExtent l="0" t="0" r="7620" b="8890"/>
            <wp:docPr id="1492181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81802" name=""/>
                    <pic:cNvPicPr/>
                  </pic:nvPicPr>
                  <pic:blipFill>
                    <a:blip r:embed="rId12"/>
                    <a:stretch>
                      <a:fillRect/>
                    </a:stretch>
                  </pic:blipFill>
                  <pic:spPr>
                    <a:xfrm>
                      <a:off x="0" y="0"/>
                      <a:ext cx="5612130" cy="2696210"/>
                    </a:xfrm>
                    <a:prstGeom prst="rect">
                      <a:avLst/>
                    </a:prstGeom>
                  </pic:spPr>
                </pic:pic>
              </a:graphicData>
            </a:graphic>
          </wp:inline>
        </w:drawing>
      </w:r>
    </w:p>
    <w:p w14:paraId="739DA039" w14:textId="77777777" w:rsidR="00362B0B" w:rsidRPr="00362B0B" w:rsidRDefault="00362B0B" w:rsidP="00495AC8">
      <w:pPr>
        <w:spacing w:line="480" w:lineRule="auto"/>
        <w:rPr>
          <w:rFonts w:ascii="Times New Roman" w:hAnsi="Times New Roman" w:cs="Times New Roman"/>
          <w:b/>
          <w:bCs/>
          <w:lang w:val="en-CA"/>
        </w:rPr>
      </w:pPr>
      <w:r w:rsidRPr="00362B0B">
        <w:rPr>
          <w:rFonts w:ascii="Times New Roman" w:hAnsi="Times New Roman" w:cs="Times New Roman"/>
          <w:b/>
          <w:bCs/>
          <w:lang w:val="en-CA"/>
        </w:rPr>
        <w:t>3.3 Dataset Cleaning Implementation</w:t>
      </w:r>
    </w:p>
    <w:p w14:paraId="011893F3"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lang w:val="en-CA"/>
        </w:rPr>
        <w:t xml:space="preserve">Using the pre-configured transformations, Glue </w:t>
      </w:r>
      <w:proofErr w:type="spellStart"/>
      <w:r w:rsidRPr="00362B0B">
        <w:rPr>
          <w:rFonts w:ascii="Times New Roman" w:hAnsi="Times New Roman" w:cs="Times New Roman"/>
          <w:lang w:val="en-CA"/>
        </w:rPr>
        <w:t>DataBrew</w:t>
      </w:r>
      <w:proofErr w:type="spellEnd"/>
      <w:r w:rsidRPr="00362B0B">
        <w:rPr>
          <w:rFonts w:ascii="Times New Roman" w:hAnsi="Times New Roman" w:cs="Times New Roman"/>
          <w:lang w:val="en-CA"/>
        </w:rPr>
        <w:t xml:space="preserve"> executed the data cleaning workflows automatically.</w:t>
      </w:r>
    </w:p>
    <w:p w14:paraId="26F07612"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lang w:val="en-CA"/>
        </w:rPr>
        <w:t xml:space="preserve">Upon successful execution, new </w:t>
      </w:r>
      <w:r w:rsidRPr="00362B0B">
        <w:rPr>
          <w:rFonts w:ascii="Times New Roman" w:hAnsi="Times New Roman" w:cs="Times New Roman"/>
          <w:b/>
          <w:bCs/>
          <w:lang w:val="en-CA"/>
        </w:rPr>
        <w:t>cleaned datasets</w:t>
      </w:r>
      <w:r w:rsidRPr="00362B0B">
        <w:rPr>
          <w:rFonts w:ascii="Times New Roman" w:hAnsi="Times New Roman" w:cs="Times New Roman"/>
          <w:lang w:val="en-CA"/>
        </w:rPr>
        <w:t xml:space="preserve"> were generated and saved back into Amazon S3 for future analytical processing.</w:t>
      </w:r>
    </w:p>
    <w:p w14:paraId="71EE4B22"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lang w:val="en-CA"/>
        </w:rPr>
        <w:t>The validation of results was conducted via AWS S3 console to ensure all transformations were applied as intended.</w:t>
      </w:r>
    </w:p>
    <w:p w14:paraId="5DC53E57" w14:textId="77777777" w:rsidR="00362B0B" w:rsidRPr="00362B0B" w:rsidRDefault="00362B0B" w:rsidP="00495AC8">
      <w:pPr>
        <w:spacing w:line="480" w:lineRule="auto"/>
        <w:ind w:left="720"/>
        <w:rPr>
          <w:rFonts w:ascii="Times New Roman" w:hAnsi="Times New Roman" w:cs="Times New Roman"/>
          <w:lang w:val="en-CA"/>
        </w:rPr>
      </w:pPr>
      <w:r w:rsidRPr="00362B0B">
        <w:rPr>
          <w:rFonts w:ascii="Times New Roman" w:hAnsi="Times New Roman" w:cs="Times New Roman"/>
          <w:lang w:val="en-CA"/>
        </w:rPr>
        <w:lastRenderedPageBreak/>
        <w:t>This serverless approach not only accelerated processing time but also eliminated the need for managing compute infrastructure.</w:t>
      </w:r>
    </w:p>
    <w:p w14:paraId="72F56FE3" w14:textId="77777777" w:rsidR="00362B0B" w:rsidRPr="00362B0B" w:rsidRDefault="00362B0B" w:rsidP="00495AC8">
      <w:pPr>
        <w:spacing w:line="480" w:lineRule="auto"/>
        <w:rPr>
          <w:rFonts w:ascii="Times New Roman" w:hAnsi="Times New Roman" w:cs="Times New Roman"/>
          <w:lang w:val="en-CA"/>
        </w:rPr>
      </w:pPr>
      <w:r w:rsidRPr="00362B0B">
        <w:rPr>
          <w:rFonts w:ascii="Times New Roman" w:hAnsi="Times New Roman" w:cs="Times New Roman"/>
          <w:i/>
          <w:iCs/>
          <w:lang w:val="en-CA"/>
        </w:rPr>
        <w:t>Screenshots of the successful cleaning executions for both datasets are presented in Figures 6 and 7.</w:t>
      </w:r>
    </w:p>
    <w:p w14:paraId="46A100D5" w14:textId="77777777" w:rsidR="00362B0B" w:rsidRPr="00495AC8" w:rsidRDefault="00362B0B" w:rsidP="00495AC8">
      <w:pPr>
        <w:spacing w:line="480" w:lineRule="auto"/>
        <w:rPr>
          <w:rFonts w:ascii="Times New Roman" w:hAnsi="Times New Roman" w:cs="Times New Roman"/>
          <w:lang w:val="en-CA"/>
        </w:rPr>
      </w:pPr>
    </w:p>
    <w:p w14:paraId="2EA4C7D2" w14:textId="75222286" w:rsidR="00362B0B" w:rsidRPr="00495AC8" w:rsidRDefault="00F34080" w:rsidP="00495AC8">
      <w:pPr>
        <w:spacing w:line="480" w:lineRule="auto"/>
        <w:rPr>
          <w:rFonts w:ascii="Times New Roman" w:hAnsi="Times New Roman" w:cs="Times New Roman"/>
          <w:lang w:val="en-CA"/>
        </w:rPr>
      </w:pPr>
      <w:r w:rsidRPr="00495AC8">
        <w:rPr>
          <w:rFonts w:ascii="Times New Roman" w:hAnsi="Times New Roman" w:cs="Times New Roman"/>
          <w:noProof/>
        </w:rPr>
        <w:drawing>
          <wp:inline distT="0" distB="0" distL="0" distR="0" wp14:anchorId="3993569B" wp14:editId="646E5B49">
            <wp:extent cx="5612130" cy="2645410"/>
            <wp:effectExtent l="0" t="0" r="7620" b="2540"/>
            <wp:docPr id="46128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8048" name=""/>
                    <pic:cNvPicPr/>
                  </pic:nvPicPr>
                  <pic:blipFill>
                    <a:blip r:embed="rId13"/>
                    <a:stretch>
                      <a:fillRect/>
                    </a:stretch>
                  </pic:blipFill>
                  <pic:spPr>
                    <a:xfrm>
                      <a:off x="0" y="0"/>
                      <a:ext cx="5612130" cy="2645410"/>
                    </a:xfrm>
                    <a:prstGeom prst="rect">
                      <a:avLst/>
                    </a:prstGeom>
                  </pic:spPr>
                </pic:pic>
              </a:graphicData>
            </a:graphic>
          </wp:inline>
        </w:drawing>
      </w:r>
    </w:p>
    <w:p w14:paraId="17C97011" w14:textId="25DD071B" w:rsidR="00F34080" w:rsidRPr="00495AC8" w:rsidRDefault="00F34080" w:rsidP="00495AC8">
      <w:pPr>
        <w:spacing w:line="480" w:lineRule="auto"/>
        <w:rPr>
          <w:rFonts w:ascii="Times New Roman" w:hAnsi="Times New Roman" w:cs="Times New Roman"/>
          <w:lang w:val="en-CA"/>
        </w:rPr>
      </w:pPr>
      <w:r w:rsidRPr="00495AC8">
        <w:rPr>
          <w:rFonts w:ascii="Times New Roman" w:hAnsi="Times New Roman" w:cs="Times New Roman"/>
          <w:noProof/>
        </w:rPr>
        <w:drawing>
          <wp:inline distT="0" distB="0" distL="0" distR="0" wp14:anchorId="2B6662DD" wp14:editId="11EB79C7">
            <wp:extent cx="5612130" cy="2623820"/>
            <wp:effectExtent l="0" t="0" r="7620" b="5080"/>
            <wp:docPr id="1904174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74319" name=""/>
                    <pic:cNvPicPr/>
                  </pic:nvPicPr>
                  <pic:blipFill>
                    <a:blip r:embed="rId14"/>
                    <a:stretch>
                      <a:fillRect/>
                    </a:stretch>
                  </pic:blipFill>
                  <pic:spPr>
                    <a:xfrm>
                      <a:off x="0" y="0"/>
                      <a:ext cx="5612130" cy="2623820"/>
                    </a:xfrm>
                    <a:prstGeom prst="rect">
                      <a:avLst/>
                    </a:prstGeom>
                  </pic:spPr>
                </pic:pic>
              </a:graphicData>
            </a:graphic>
          </wp:inline>
        </w:drawing>
      </w:r>
    </w:p>
    <w:p w14:paraId="3B5AE8AD" w14:textId="77777777" w:rsidR="003F1465" w:rsidRPr="003F1465" w:rsidRDefault="003F1465" w:rsidP="00495AC8">
      <w:pPr>
        <w:spacing w:line="480" w:lineRule="auto"/>
        <w:rPr>
          <w:rFonts w:ascii="Times New Roman" w:hAnsi="Times New Roman" w:cs="Times New Roman"/>
          <w:lang w:val="en-CA"/>
        </w:rPr>
      </w:pPr>
      <w:r w:rsidRPr="003F1465">
        <w:rPr>
          <w:rFonts w:ascii="Times New Roman" w:hAnsi="Times New Roman" w:cs="Times New Roman"/>
          <w:b/>
          <w:bCs/>
          <w:i/>
          <w:iCs/>
          <w:lang w:val="en-CA"/>
        </w:rPr>
        <w:t>Tools and Technologies</w:t>
      </w:r>
      <w:r w:rsidRPr="003F1465">
        <w:rPr>
          <w:rFonts w:ascii="Times New Roman" w:hAnsi="Times New Roman" w:cs="Times New Roman"/>
          <w:b/>
          <w:bCs/>
          <w:lang w:val="en-CA"/>
        </w:rPr>
        <w:t>:</w:t>
      </w:r>
    </w:p>
    <w:p w14:paraId="299CFAD5" w14:textId="77777777" w:rsidR="003F1465" w:rsidRPr="003F1465" w:rsidRDefault="003F1465" w:rsidP="00495AC8">
      <w:pPr>
        <w:numPr>
          <w:ilvl w:val="0"/>
          <w:numId w:val="40"/>
        </w:numPr>
        <w:spacing w:line="480" w:lineRule="auto"/>
        <w:rPr>
          <w:rFonts w:ascii="Times New Roman" w:hAnsi="Times New Roman" w:cs="Times New Roman"/>
          <w:lang w:val="en-CA"/>
        </w:rPr>
      </w:pPr>
      <w:r w:rsidRPr="003F1465">
        <w:rPr>
          <w:rFonts w:ascii="Times New Roman" w:hAnsi="Times New Roman" w:cs="Times New Roman"/>
          <w:lang w:val="en-CA"/>
        </w:rPr>
        <w:lastRenderedPageBreak/>
        <w:t>AWS Pricing Calculator for cost analysis.</w:t>
      </w:r>
    </w:p>
    <w:p w14:paraId="064F89E2" w14:textId="77777777" w:rsidR="003F1465" w:rsidRPr="003F1465" w:rsidRDefault="003F1465" w:rsidP="00495AC8">
      <w:pPr>
        <w:numPr>
          <w:ilvl w:val="0"/>
          <w:numId w:val="40"/>
        </w:numPr>
        <w:spacing w:line="480" w:lineRule="auto"/>
        <w:rPr>
          <w:rFonts w:ascii="Times New Roman" w:hAnsi="Times New Roman" w:cs="Times New Roman"/>
          <w:lang w:val="en-CA"/>
        </w:rPr>
      </w:pPr>
      <w:r w:rsidRPr="003F1465">
        <w:rPr>
          <w:rFonts w:ascii="Times New Roman" w:hAnsi="Times New Roman" w:cs="Times New Roman"/>
          <w:lang w:val="en-CA"/>
        </w:rPr>
        <w:t xml:space="preserve">AWS Glue </w:t>
      </w:r>
      <w:proofErr w:type="spellStart"/>
      <w:r w:rsidRPr="003F1465">
        <w:rPr>
          <w:rFonts w:ascii="Times New Roman" w:hAnsi="Times New Roman" w:cs="Times New Roman"/>
          <w:lang w:val="en-CA"/>
        </w:rPr>
        <w:t>DataBrew</w:t>
      </w:r>
      <w:proofErr w:type="spellEnd"/>
      <w:r w:rsidRPr="003F1465">
        <w:rPr>
          <w:rFonts w:ascii="Times New Roman" w:hAnsi="Times New Roman" w:cs="Times New Roman"/>
          <w:lang w:val="en-CA"/>
        </w:rPr>
        <w:t xml:space="preserve"> for data profiling and cleaning rule configuration.</w:t>
      </w:r>
    </w:p>
    <w:p w14:paraId="34696809" w14:textId="77777777" w:rsidR="003F1465" w:rsidRPr="003F1465" w:rsidRDefault="003F1465" w:rsidP="00495AC8">
      <w:pPr>
        <w:spacing w:line="480" w:lineRule="auto"/>
        <w:rPr>
          <w:rFonts w:ascii="Times New Roman" w:hAnsi="Times New Roman" w:cs="Times New Roman"/>
          <w:lang w:val="en-CA"/>
        </w:rPr>
      </w:pPr>
      <w:r w:rsidRPr="003F1465">
        <w:rPr>
          <w:rFonts w:ascii="Times New Roman" w:hAnsi="Times New Roman" w:cs="Times New Roman"/>
          <w:b/>
          <w:bCs/>
          <w:i/>
          <w:iCs/>
          <w:lang w:val="en-CA"/>
        </w:rPr>
        <w:t>Deliverables</w:t>
      </w:r>
      <w:r w:rsidRPr="003F1465">
        <w:rPr>
          <w:rFonts w:ascii="Times New Roman" w:hAnsi="Times New Roman" w:cs="Times New Roman"/>
          <w:b/>
          <w:bCs/>
          <w:lang w:val="en-CA"/>
        </w:rPr>
        <w:t>:</w:t>
      </w:r>
    </w:p>
    <w:p w14:paraId="4AC8FF4E" w14:textId="77777777" w:rsidR="003F1465" w:rsidRPr="003F1465" w:rsidRDefault="003F1465" w:rsidP="00495AC8">
      <w:pPr>
        <w:numPr>
          <w:ilvl w:val="0"/>
          <w:numId w:val="41"/>
        </w:numPr>
        <w:spacing w:line="480" w:lineRule="auto"/>
        <w:rPr>
          <w:rFonts w:ascii="Times New Roman" w:hAnsi="Times New Roman" w:cs="Times New Roman"/>
          <w:lang w:val="en-CA"/>
        </w:rPr>
      </w:pPr>
      <w:r w:rsidRPr="003F1465">
        <w:rPr>
          <w:rFonts w:ascii="Times New Roman" w:hAnsi="Times New Roman" w:cs="Times New Roman"/>
          <w:lang w:val="en-CA"/>
        </w:rPr>
        <w:t>Cost estimation report for data ingestion and storage.</w:t>
      </w:r>
    </w:p>
    <w:p w14:paraId="1BF72B9B" w14:textId="77777777" w:rsidR="003F1465" w:rsidRPr="003F1465" w:rsidRDefault="003F1465" w:rsidP="00495AC8">
      <w:pPr>
        <w:numPr>
          <w:ilvl w:val="0"/>
          <w:numId w:val="41"/>
        </w:numPr>
        <w:spacing w:line="480" w:lineRule="auto"/>
        <w:rPr>
          <w:rFonts w:ascii="Times New Roman" w:hAnsi="Times New Roman" w:cs="Times New Roman"/>
          <w:lang w:val="en-CA"/>
        </w:rPr>
      </w:pPr>
      <w:r w:rsidRPr="003F1465">
        <w:rPr>
          <w:rFonts w:ascii="Times New Roman" w:hAnsi="Times New Roman" w:cs="Times New Roman"/>
          <w:lang w:val="en-CA"/>
        </w:rPr>
        <w:t>Cleaned datasets stored in AWS S3.</w:t>
      </w:r>
    </w:p>
    <w:p w14:paraId="74508BBC" w14:textId="77777777" w:rsidR="003F1465" w:rsidRPr="003F1465" w:rsidRDefault="003F1465" w:rsidP="00495AC8">
      <w:pPr>
        <w:numPr>
          <w:ilvl w:val="0"/>
          <w:numId w:val="41"/>
        </w:numPr>
        <w:spacing w:line="480" w:lineRule="auto"/>
        <w:rPr>
          <w:rFonts w:ascii="Times New Roman" w:hAnsi="Times New Roman" w:cs="Times New Roman"/>
          <w:lang w:val="en-CA"/>
        </w:rPr>
      </w:pPr>
      <w:r w:rsidRPr="003F1465">
        <w:rPr>
          <w:rFonts w:ascii="Times New Roman" w:hAnsi="Times New Roman" w:cs="Times New Roman"/>
          <w:lang w:val="en-CA"/>
        </w:rPr>
        <w:t>Data profiling summary with identified quality issues and solutions.</w:t>
      </w:r>
    </w:p>
    <w:p w14:paraId="4E076822" w14:textId="77777777" w:rsidR="00362B0B" w:rsidRPr="00495AC8" w:rsidRDefault="00362B0B" w:rsidP="00495AC8">
      <w:pPr>
        <w:spacing w:line="480" w:lineRule="auto"/>
        <w:rPr>
          <w:rFonts w:ascii="Times New Roman" w:hAnsi="Times New Roman" w:cs="Times New Roman"/>
          <w:lang w:val="en-CA"/>
        </w:rPr>
      </w:pPr>
    </w:p>
    <w:p w14:paraId="717D1B32" w14:textId="77777777"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4. Curated Data Processing and Advanced Cost Evaluation</w:t>
      </w:r>
    </w:p>
    <w:p w14:paraId="67894D11"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lang w:val="en-CA"/>
        </w:rPr>
        <w:t>Following the successful ingestion and cleaning of raw data, the next phase involved transforming the cleaned datasets into curated, analysis-ready datasets through serverless ETL pipelines, while maintaining continuous monitoring of storage costs.</w:t>
      </w:r>
    </w:p>
    <w:p w14:paraId="195E616A" w14:textId="77777777"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4.1 Refining Business Question and Metrics Design</w:t>
      </w:r>
    </w:p>
    <w:p w14:paraId="54CBE9FC"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The team revisited the original business question:</w:t>
      </w:r>
    </w:p>
    <w:p w14:paraId="2DDC5784"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b/>
          <w:bCs/>
          <w:lang w:val="en-CA"/>
        </w:rPr>
        <w:t>"Which training programs are most effective in improving employee performance?"</w:t>
      </w:r>
    </w:p>
    <w:p w14:paraId="79163D2A"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A data science framework was applied to categorize the problem across analytics types:</w:t>
      </w:r>
    </w:p>
    <w:p w14:paraId="653568C5"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b/>
          <w:bCs/>
          <w:lang w:val="en-CA"/>
        </w:rPr>
        <w:t>Descriptive</w:t>
      </w:r>
      <w:r w:rsidRPr="00F34080">
        <w:rPr>
          <w:rFonts w:ascii="Times New Roman" w:hAnsi="Times New Roman" w:cs="Times New Roman"/>
          <w:lang w:val="en-CA"/>
        </w:rPr>
        <w:t xml:space="preserve"> (what happened),</w:t>
      </w:r>
    </w:p>
    <w:p w14:paraId="4D0138CA"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b/>
          <w:bCs/>
          <w:lang w:val="en-CA"/>
        </w:rPr>
        <w:t>Diagnostic</w:t>
      </w:r>
      <w:r w:rsidRPr="00F34080">
        <w:rPr>
          <w:rFonts w:ascii="Times New Roman" w:hAnsi="Times New Roman" w:cs="Times New Roman"/>
          <w:lang w:val="en-CA"/>
        </w:rPr>
        <w:t xml:space="preserve"> (why it happened),</w:t>
      </w:r>
    </w:p>
    <w:p w14:paraId="42EC7473"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b/>
          <w:bCs/>
          <w:lang w:val="en-CA"/>
        </w:rPr>
        <w:t>Predictive</w:t>
      </w:r>
      <w:r w:rsidRPr="00F34080">
        <w:rPr>
          <w:rFonts w:ascii="Times New Roman" w:hAnsi="Times New Roman" w:cs="Times New Roman"/>
          <w:lang w:val="en-CA"/>
        </w:rPr>
        <w:t xml:space="preserve"> (what might happen),</w:t>
      </w:r>
    </w:p>
    <w:p w14:paraId="043C3C2B" w14:textId="77777777" w:rsidR="00F34080" w:rsidRPr="00495AC8"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b/>
          <w:bCs/>
          <w:lang w:val="en-CA"/>
        </w:rPr>
        <w:t>Prescriptive</w:t>
      </w:r>
      <w:r w:rsidRPr="00F34080">
        <w:rPr>
          <w:rFonts w:ascii="Times New Roman" w:hAnsi="Times New Roman" w:cs="Times New Roman"/>
          <w:lang w:val="en-CA"/>
        </w:rPr>
        <w:t xml:space="preserve"> (what should be done).</w:t>
      </w:r>
    </w:p>
    <w:p w14:paraId="739864C6" w14:textId="26F68744" w:rsidR="008F7DC7" w:rsidRPr="00F34080" w:rsidRDefault="008F7DC7" w:rsidP="00495AC8">
      <w:pPr>
        <w:spacing w:line="480" w:lineRule="auto"/>
        <w:rPr>
          <w:rFonts w:ascii="Times New Roman" w:hAnsi="Times New Roman" w:cs="Times New Roman"/>
          <w:lang w:val="en-CA"/>
        </w:rPr>
      </w:pPr>
      <w:r w:rsidRPr="00495AC8">
        <w:rPr>
          <w:rFonts w:ascii="Times New Roman" w:eastAsia="Calibri" w:hAnsi="Times New Roman" w:cs="Times New Roman"/>
          <w:noProof/>
        </w:rPr>
        <w:lastRenderedPageBreak/>
        <w:drawing>
          <wp:inline distT="0" distB="0" distL="0" distR="0" wp14:anchorId="5AB01025" wp14:editId="2F68507B">
            <wp:extent cx="5612130" cy="932815"/>
            <wp:effectExtent l="0" t="0" r="7620" b="635"/>
            <wp:docPr id="1913004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4895" name=""/>
                    <pic:cNvPicPr/>
                  </pic:nvPicPr>
                  <pic:blipFill>
                    <a:blip r:embed="rId15"/>
                    <a:stretch>
                      <a:fillRect/>
                    </a:stretch>
                  </pic:blipFill>
                  <pic:spPr>
                    <a:xfrm>
                      <a:off x="0" y="0"/>
                      <a:ext cx="5612130" cy="932815"/>
                    </a:xfrm>
                    <a:prstGeom prst="rect">
                      <a:avLst/>
                    </a:prstGeom>
                  </pic:spPr>
                </pic:pic>
              </a:graphicData>
            </a:graphic>
          </wp:inline>
        </w:drawing>
      </w:r>
    </w:p>
    <w:p w14:paraId="15DCEFAD"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lang w:val="en-CA"/>
        </w:rPr>
        <w:t>This categorization led to the formulation of additional sub-questions, allowing for richer metric design and deeper exploration of factors contributing to training effectiveness.</w:t>
      </w:r>
    </w:p>
    <w:p w14:paraId="57E38036" w14:textId="77777777"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4.2 ETL Pipeline Design with AWS Glue</w:t>
      </w:r>
    </w:p>
    <w:p w14:paraId="4DBA7294"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Using </w:t>
      </w:r>
      <w:r w:rsidRPr="00F34080">
        <w:rPr>
          <w:rFonts w:ascii="Times New Roman" w:hAnsi="Times New Roman" w:cs="Times New Roman"/>
          <w:b/>
          <w:bCs/>
          <w:lang w:val="en-CA"/>
        </w:rPr>
        <w:t>AWS Glue</w:t>
      </w:r>
      <w:r w:rsidRPr="00F34080">
        <w:rPr>
          <w:rFonts w:ascii="Times New Roman" w:hAnsi="Times New Roman" w:cs="Times New Roman"/>
          <w:lang w:val="en-CA"/>
        </w:rPr>
        <w:t>, an ETL (Extract, Transform, Load) job was developed to automatically process the cleaned data stored in S3.</w:t>
      </w:r>
    </w:p>
    <w:p w14:paraId="04CA853D"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lang w:val="en-CA"/>
        </w:rPr>
        <w:t>The workflow performed the following tasks:</w:t>
      </w:r>
    </w:p>
    <w:p w14:paraId="68663718"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Extracted data from the "Cleaning" folder in S3.</w:t>
      </w:r>
    </w:p>
    <w:p w14:paraId="345C8DEE"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Applied further transformations, including data normalization and enrichment.</w:t>
      </w:r>
    </w:p>
    <w:p w14:paraId="5DBDA0C0"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Stored the processed outputs into a curated S3 bucket under the ETL zone hr-ETL-ale.</w:t>
      </w:r>
    </w:p>
    <w:p w14:paraId="4ECCD5EB"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Cataloged the resulting curated datasets in the AWS Glue Data Catalog for easy discoverability.</w:t>
      </w:r>
    </w:p>
    <w:p w14:paraId="20A9B8DA" w14:textId="77777777"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4.3 Data Exploration with Amazon Athena</w:t>
      </w:r>
    </w:p>
    <w:p w14:paraId="2A254DFA"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Leveraging the curated datasets, </w:t>
      </w:r>
      <w:r w:rsidRPr="00F34080">
        <w:rPr>
          <w:rFonts w:ascii="Times New Roman" w:hAnsi="Times New Roman" w:cs="Times New Roman"/>
          <w:b/>
          <w:bCs/>
          <w:lang w:val="en-CA"/>
        </w:rPr>
        <w:t>Amazon Athena</w:t>
      </w:r>
      <w:r w:rsidRPr="00F34080">
        <w:rPr>
          <w:rFonts w:ascii="Times New Roman" w:hAnsi="Times New Roman" w:cs="Times New Roman"/>
          <w:lang w:val="en-CA"/>
        </w:rPr>
        <w:t xml:space="preserve"> was used to perform serverless SQL-based queries directly on the data stored in S3.</w:t>
      </w:r>
    </w:p>
    <w:p w14:paraId="742D2DEF"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Simple and exploratory queries were executed to validate data quality, extract initial insights, and practice interactive querying without needing dedicated compute resources.</w:t>
      </w:r>
    </w:p>
    <w:p w14:paraId="044819EC"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lastRenderedPageBreak/>
        <w:t>This approach allowed real-time data exploration while maintaining cost-efficiency.</w:t>
      </w:r>
    </w:p>
    <w:p w14:paraId="5D171C05" w14:textId="77777777"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4.4 Updated Cost Evaluation</w:t>
      </w:r>
    </w:p>
    <w:p w14:paraId="5A9AC8E0"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A revised </w:t>
      </w:r>
      <w:r w:rsidRPr="00F34080">
        <w:rPr>
          <w:rFonts w:ascii="Times New Roman" w:hAnsi="Times New Roman" w:cs="Times New Roman"/>
          <w:b/>
          <w:bCs/>
          <w:lang w:val="en-CA"/>
        </w:rPr>
        <w:t>cost evaluation</w:t>
      </w:r>
      <w:r w:rsidRPr="00F34080">
        <w:rPr>
          <w:rFonts w:ascii="Times New Roman" w:hAnsi="Times New Roman" w:cs="Times New Roman"/>
          <w:lang w:val="en-CA"/>
        </w:rPr>
        <w:t xml:space="preserve"> was conducted after these additional processing steps.</w:t>
      </w:r>
    </w:p>
    <w:p w14:paraId="7F192A23"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AWS usage metrics were reviewed, including:</w:t>
      </w:r>
    </w:p>
    <w:p w14:paraId="03728F15"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Storage volume,</w:t>
      </w:r>
    </w:p>
    <w:p w14:paraId="5CE7D099"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Execution minutes for Glue ETL jobs,</w:t>
      </w:r>
    </w:p>
    <w:p w14:paraId="443A71B9"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Query costs from Athena usage.</w:t>
      </w:r>
    </w:p>
    <w:p w14:paraId="11298E84"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Preventive </w:t>
      </w:r>
      <w:r w:rsidRPr="00F34080">
        <w:rPr>
          <w:rFonts w:ascii="Times New Roman" w:hAnsi="Times New Roman" w:cs="Times New Roman"/>
          <w:b/>
          <w:bCs/>
          <w:lang w:val="en-CA"/>
        </w:rPr>
        <w:t>cost alerts</w:t>
      </w:r>
      <w:r w:rsidRPr="00F34080">
        <w:rPr>
          <w:rFonts w:ascii="Times New Roman" w:hAnsi="Times New Roman" w:cs="Times New Roman"/>
          <w:lang w:val="en-CA"/>
        </w:rPr>
        <w:t xml:space="preserve"> were configured to proactively monitor spending thresholds.</w:t>
      </w:r>
    </w:p>
    <w:p w14:paraId="024D1C4C"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Again, proper data lifecycle management and efficient service selection resulted in minimal incremental costs.</w:t>
      </w:r>
    </w:p>
    <w:p w14:paraId="4C447477" w14:textId="548850E6" w:rsidR="00362B0B" w:rsidRPr="00495AC8" w:rsidRDefault="001103A5" w:rsidP="00495AC8">
      <w:pPr>
        <w:spacing w:line="480" w:lineRule="auto"/>
        <w:rPr>
          <w:rFonts w:ascii="Times New Roman" w:hAnsi="Times New Roman" w:cs="Times New Roman"/>
          <w:lang w:val="en-CA"/>
        </w:rPr>
      </w:pPr>
      <w:r w:rsidRPr="001103A5">
        <w:rPr>
          <w:rFonts w:ascii="Times New Roman" w:hAnsi="Times New Roman" w:cs="Times New Roman"/>
          <w:noProof/>
          <w:lang w:val="en-CA"/>
        </w:rPr>
        <w:drawing>
          <wp:inline distT="0" distB="0" distL="0" distR="0" wp14:anchorId="089258ED" wp14:editId="072A5A06">
            <wp:extent cx="5943600" cy="3162935"/>
            <wp:effectExtent l="0" t="0" r="0" b="0"/>
            <wp:docPr id="76245590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7A08316A" w14:textId="60E4489B" w:rsidR="00362B0B" w:rsidRDefault="00362B0B" w:rsidP="00495AC8">
      <w:pPr>
        <w:spacing w:line="480" w:lineRule="auto"/>
        <w:rPr>
          <w:rFonts w:ascii="Times New Roman" w:hAnsi="Times New Roman" w:cs="Times New Roman"/>
          <w:lang w:val="en-CA"/>
        </w:rPr>
      </w:pPr>
    </w:p>
    <w:p w14:paraId="7807EFD1" w14:textId="7C2A9B5A" w:rsidR="00FB4F67" w:rsidRDefault="00FB4F67" w:rsidP="00495AC8">
      <w:pPr>
        <w:spacing w:line="480" w:lineRule="auto"/>
        <w:rPr>
          <w:rFonts w:ascii="Times New Roman" w:hAnsi="Times New Roman" w:cs="Times New Roman"/>
          <w:lang w:val="en-CA"/>
        </w:rPr>
      </w:pPr>
      <w:r w:rsidRPr="00495AC8">
        <w:rPr>
          <w:rFonts w:ascii="Times New Roman" w:hAnsi="Times New Roman" w:cs="Times New Roman"/>
          <w:noProof/>
          <w:lang w:val="en-CA"/>
        </w:rPr>
        <w:lastRenderedPageBreak/>
        <w:drawing>
          <wp:inline distT="0" distB="0" distL="0" distR="0" wp14:anchorId="0996D3B2" wp14:editId="6D8FE180">
            <wp:extent cx="5943600" cy="5721350"/>
            <wp:effectExtent l="0" t="0" r="0" b="0"/>
            <wp:docPr id="9550015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21350"/>
                    </a:xfrm>
                    <a:prstGeom prst="rect">
                      <a:avLst/>
                    </a:prstGeom>
                    <a:noFill/>
                    <a:ln>
                      <a:noFill/>
                    </a:ln>
                  </pic:spPr>
                </pic:pic>
              </a:graphicData>
            </a:graphic>
          </wp:inline>
        </w:drawing>
      </w:r>
    </w:p>
    <w:p w14:paraId="10F1D996" w14:textId="77777777" w:rsidR="00FB4F67" w:rsidRPr="00495AC8" w:rsidRDefault="00FB4F67" w:rsidP="00495AC8">
      <w:pPr>
        <w:spacing w:line="480" w:lineRule="auto"/>
        <w:rPr>
          <w:rFonts w:ascii="Times New Roman" w:hAnsi="Times New Roman" w:cs="Times New Roman"/>
          <w:lang w:val="en-CA"/>
        </w:rPr>
      </w:pPr>
    </w:p>
    <w:p w14:paraId="6A01D065" w14:textId="77777777" w:rsidR="003F1465" w:rsidRPr="003F1465" w:rsidRDefault="003F1465" w:rsidP="00495AC8">
      <w:pPr>
        <w:spacing w:line="480" w:lineRule="auto"/>
        <w:rPr>
          <w:rFonts w:ascii="Times New Roman" w:hAnsi="Times New Roman" w:cs="Times New Roman"/>
          <w:i/>
          <w:iCs/>
          <w:lang w:val="en-CA"/>
        </w:rPr>
      </w:pPr>
      <w:r w:rsidRPr="003F1465">
        <w:rPr>
          <w:rFonts w:ascii="Times New Roman" w:hAnsi="Times New Roman" w:cs="Times New Roman"/>
          <w:b/>
          <w:bCs/>
          <w:i/>
          <w:iCs/>
          <w:lang w:val="en-CA"/>
        </w:rPr>
        <w:t>Tools and Technologies:</w:t>
      </w:r>
    </w:p>
    <w:p w14:paraId="62A4B417" w14:textId="77777777" w:rsidR="003F1465" w:rsidRPr="003F1465" w:rsidRDefault="003F1465" w:rsidP="00495AC8">
      <w:pPr>
        <w:numPr>
          <w:ilvl w:val="0"/>
          <w:numId w:val="42"/>
        </w:numPr>
        <w:spacing w:line="480" w:lineRule="auto"/>
        <w:rPr>
          <w:rFonts w:ascii="Times New Roman" w:hAnsi="Times New Roman" w:cs="Times New Roman"/>
          <w:lang w:val="en-CA"/>
        </w:rPr>
      </w:pPr>
      <w:r w:rsidRPr="003F1465">
        <w:rPr>
          <w:rFonts w:ascii="Times New Roman" w:hAnsi="Times New Roman" w:cs="Times New Roman"/>
          <w:lang w:val="en-CA"/>
        </w:rPr>
        <w:t>AWS Glue Studio for ETL workflow design.</w:t>
      </w:r>
    </w:p>
    <w:p w14:paraId="639DCACB" w14:textId="77777777" w:rsidR="003F1465" w:rsidRPr="003F1465" w:rsidRDefault="003F1465" w:rsidP="00495AC8">
      <w:pPr>
        <w:numPr>
          <w:ilvl w:val="0"/>
          <w:numId w:val="42"/>
        </w:numPr>
        <w:spacing w:line="480" w:lineRule="auto"/>
        <w:rPr>
          <w:rFonts w:ascii="Times New Roman" w:hAnsi="Times New Roman" w:cs="Times New Roman"/>
          <w:lang w:val="en-CA"/>
        </w:rPr>
      </w:pPr>
      <w:r w:rsidRPr="003F1465">
        <w:rPr>
          <w:rFonts w:ascii="Times New Roman" w:hAnsi="Times New Roman" w:cs="Times New Roman"/>
          <w:lang w:val="en-CA"/>
        </w:rPr>
        <w:t>AWS Glue Data Catalog for metadata management.</w:t>
      </w:r>
    </w:p>
    <w:p w14:paraId="3779B1ED" w14:textId="77777777" w:rsidR="003F1465" w:rsidRPr="003F1465" w:rsidRDefault="003F1465" w:rsidP="00495AC8">
      <w:pPr>
        <w:numPr>
          <w:ilvl w:val="0"/>
          <w:numId w:val="42"/>
        </w:numPr>
        <w:spacing w:line="480" w:lineRule="auto"/>
        <w:rPr>
          <w:rFonts w:ascii="Times New Roman" w:hAnsi="Times New Roman" w:cs="Times New Roman"/>
          <w:lang w:val="en-CA"/>
        </w:rPr>
      </w:pPr>
      <w:r w:rsidRPr="003F1465">
        <w:rPr>
          <w:rFonts w:ascii="Times New Roman" w:hAnsi="Times New Roman" w:cs="Times New Roman"/>
          <w:lang w:val="en-CA"/>
        </w:rPr>
        <w:t>Amazon Athena for SQL-based querying.</w:t>
      </w:r>
    </w:p>
    <w:p w14:paraId="52ABA551" w14:textId="77777777" w:rsidR="003F1465" w:rsidRPr="003F1465" w:rsidRDefault="003F1465" w:rsidP="00495AC8">
      <w:pPr>
        <w:numPr>
          <w:ilvl w:val="0"/>
          <w:numId w:val="42"/>
        </w:numPr>
        <w:spacing w:line="480" w:lineRule="auto"/>
        <w:rPr>
          <w:rFonts w:ascii="Times New Roman" w:hAnsi="Times New Roman" w:cs="Times New Roman"/>
          <w:lang w:val="en-CA"/>
        </w:rPr>
      </w:pPr>
      <w:r w:rsidRPr="003F1465">
        <w:rPr>
          <w:rFonts w:ascii="Times New Roman" w:hAnsi="Times New Roman" w:cs="Times New Roman"/>
          <w:lang w:val="en-CA"/>
        </w:rPr>
        <w:lastRenderedPageBreak/>
        <w:t>CloudWatch for cost alarm monitoring.</w:t>
      </w:r>
    </w:p>
    <w:p w14:paraId="1DF1F490" w14:textId="77777777" w:rsidR="003F1465" w:rsidRPr="003F1465" w:rsidRDefault="003F1465" w:rsidP="00495AC8">
      <w:pPr>
        <w:spacing w:line="480" w:lineRule="auto"/>
        <w:rPr>
          <w:rFonts w:ascii="Times New Roman" w:hAnsi="Times New Roman" w:cs="Times New Roman"/>
          <w:i/>
          <w:iCs/>
          <w:lang w:val="en-CA"/>
        </w:rPr>
      </w:pPr>
      <w:r w:rsidRPr="003F1465">
        <w:rPr>
          <w:rFonts w:ascii="Times New Roman" w:hAnsi="Times New Roman" w:cs="Times New Roman"/>
          <w:b/>
          <w:bCs/>
          <w:i/>
          <w:iCs/>
          <w:lang w:val="en-CA"/>
        </w:rPr>
        <w:t>Deliverables:</w:t>
      </w:r>
    </w:p>
    <w:p w14:paraId="663FED82" w14:textId="5319DE28" w:rsidR="003F1465" w:rsidRPr="003F1465" w:rsidRDefault="003F1465" w:rsidP="00495AC8">
      <w:pPr>
        <w:numPr>
          <w:ilvl w:val="0"/>
          <w:numId w:val="43"/>
        </w:numPr>
        <w:spacing w:line="480" w:lineRule="auto"/>
        <w:rPr>
          <w:rFonts w:ascii="Times New Roman" w:hAnsi="Times New Roman" w:cs="Times New Roman"/>
          <w:lang w:val="en-CA"/>
        </w:rPr>
      </w:pPr>
      <w:r w:rsidRPr="003F1465">
        <w:rPr>
          <w:rFonts w:ascii="Times New Roman" w:hAnsi="Times New Roman" w:cs="Times New Roman"/>
          <w:lang w:val="en-CA"/>
        </w:rPr>
        <w:t xml:space="preserve">ETL pipelines </w:t>
      </w:r>
      <w:r w:rsidR="00E179F7" w:rsidRPr="00495AC8">
        <w:rPr>
          <w:rFonts w:ascii="Times New Roman" w:hAnsi="Times New Roman" w:cs="Times New Roman"/>
          <w:lang w:val="en-CA"/>
        </w:rPr>
        <w:t>convert</w:t>
      </w:r>
      <w:r w:rsidRPr="003F1465">
        <w:rPr>
          <w:rFonts w:ascii="Times New Roman" w:hAnsi="Times New Roman" w:cs="Times New Roman"/>
          <w:lang w:val="en-CA"/>
        </w:rPr>
        <w:t xml:space="preserve"> cleaned data into curated datasets.</w:t>
      </w:r>
    </w:p>
    <w:p w14:paraId="78BDA552" w14:textId="77777777" w:rsidR="002A3AA0" w:rsidRPr="00495AC8" w:rsidRDefault="003F1465" w:rsidP="00495AC8">
      <w:pPr>
        <w:numPr>
          <w:ilvl w:val="0"/>
          <w:numId w:val="43"/>
        </w:numPr>
        <w:spacing w:line="480" w:lineRule="auto"/>
        <w:rPr>
          <w:rFonts w:ascii="Times New Roman" w:hAnsi="Times New Roman" w:cs="Times New Roman"/>
          <w:lang w:val="en-CA"/>
        </w:rPr>
      </w:pPr>
      <w:r w:rsidRPr="003F1465">
        <w:rPr>
          <w:rFonts w:ascii="Times New Roman" w:hAnsi="Times New Roman" w:cs="Times New Roman"/>
          <w:lang w:val="en-CA"/>
        </w:rPr>
        <w:t>Metadata catalog for query-ready data.</w:t>
      </w:r>
    </w:p>
    <w:p w14:paraId="48331375" w14:textId="1C271418" w:rsidR="00362B0B" w:rsidRPr="00495AC8" w:rsidRDefault="002A3AA0" w:rsidP="00495AC8">
      <w:pPr>
        <w:numPr>
          <w:ilvl w:val="0"/>
          <w:numId w:val="43"/>
        </w:numPr>
        <w:spacing w:line="480" w:lineRule="auto"/>
        <w:rPr>
          <w:rFonts w:ascii="Times New Roman" w:hAnsi="Times New Roman" w:cs="Times New Roman"/>
          <w:lang w:val="en-CA"/>
        </w:rPr>
      </w:pPr>
      <w:r w:rsidRPr="00495AC8">
        <w:rPr>
          <w:rFonts w:ascii="Times New Roman" w:hAnsi="Times New Roman" w:cs="Times New Roman"/>
          <w:lang w:val="en-CA"/>
        </w:rPr>
        <w:t>Diagrams from Draw.io</w:t>
      </w:r>
    </w:p>
    <w:p w14:paraId="26236F05" w14:textId="55D3C4AE"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5. Candidate Engagement Analysis</w:t>
      </w:r>
    </w:p>
    <w:p w14:paraId="3866E623"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lang w:val="en-CA"/>
        </w:rPr>
        <w:t>As part of the advanced practice, the HR team members were assigned complementary business questions to reinforce skills developed in previous weeks. For this extended scenario, a new business problem was addressed:</w:t>
      </w:r>
    </w:p>
    <w:p w14:paraId="5E97A5F4"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b/>
          <w:bCs/>
          <w:lang w:val="en-CA"/>
        </w:rPr>
        <w:t>Business Question:</w:t>
      </w:r>
      <w:r w:rsidRPr="00F34080">
        <w:rPr>
          <w:rFonts w:ascii="Times New Roman" w:hAnsi="Times New Roman" w:cs="Times New Roman"/>
          <w:lang w:val="en-CA"/>
        </w:rPr>
        <w:br/>
      </w:r>
      <w:r w:rsidRPr="00F34080">
        <w:rPr>
          <w:rFonts w:ascii="Times New Roman" w:hAnsi="Times New Roman" w:cs="Times New Roman"/>
          <w:i/>
          <w:iCs/>
          <w:lang w:val="en-CA"/>
        </w:rPr>
        <w:t>"How does candidate engagement vary across application stages and platforms?"</w:t>
      </w:r>
    </w:p>
    <w:p w14:paraId="7AC6684A" w14:textId="77777777"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5.1 Analysis</w:t>
      </w:r>
    </w:p>
    <w:p w14:paraId="289BD93E"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A full operational architecture design was prepared starting from a detailed Excel structure which was later translated into a visual architecture diagram using </w:t>
      </w:r>
      <w:r w:rsidRPr="00F34080">
        <w:rPr>
          <w:rFonts w:ascii="Times New Roman" w:hAnsi="Times New Roman" w:cs="Times New Roman"/>
          <w:b/>
          <w:bCs/>
          <w:lang w:val="en-CA"/>
        </w:rPr>
        <w:t>Draw.io</w:t>
      </w:r>
      <w:r w:rsidRPr="00F34080">
        <w:rPr>
          <w:rFonts w:ascii="Times New Roman" w:hAnsi="Times New Roman" w:cs="Times New Roman"/>
          <w:lang w:val="en-CA"/>
        </w:rPr>
        <w:t>.</w:t>
      </w:r>
    </w:p>
    <w:p w14:paraId="7DE9EAD3"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The architecture design separates public-facing data from internal protected datasets, ensuring compliance with security standards while enabling flexible data processing workflows for candidate engagement tracking.</w:t>
      </w:r>
    </w:p>
    <w:p w14:paraId="11E28F8D"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The design documents include:</w:t>
      </w:r>
    </w:p>
    <w:p w14:paraId="3BA9C11B"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Fishbone diagram to analyze causes affecting candidate engagement (Appendix A)</w:t>
      </w:r>
    </w:p>
    <w:p w14:paraId="7A61FB14"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lastRenderedPageBreak/>
        <w:t>Full Data Analytics Platform (DAP) Solution Architecture (Appendix B)</w:t>
      </w:r>
    </w:p>
    <w:p w14:paraId="1BEA190A" w14:textId="77777777"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5.2 Design</w:t>
      </w:r>
    </w:p>
    <w:p w14:paraId="7ECF6853"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Visual diagrams were finalized using </w:t>
      </w:r>
      <w:r w:rsidRPr="00F34080">
        <w:rPr>
          <w:rFonts w:ascii="Times New Roman" w:hAnsi="Times New Roman" w:cs="Times New Roman"/>
          <w:b/>
          <w:bCs/>
          <w:lang w:val="en-CA"/>
        </w:rPr>
        <w:t>Draw.io</w:t>
      </w:r>
      <w:r w:rsidRPr="00F34080">
        <w:rPr>
          <w:rFonts w:ascii="Times New Roman" w:hAnsi="Times New Roman" w:cs="Times New Roman"/>
          <w:lang w:val="en-CA"/>
        </w:rPr>
        <w:t>, representing both the data flow and the system architecture.</w:t>
      </w:r>
    </w:p>
    <w:p w14:paraId="75E2343B"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Supporting Excel design files were created to define:</w:t>
      </w:r>
    </w:p>
    <w:p w14:paraId="01FAB3D9"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Data lake folder structure</w:t>
      </w:r>
    </w:p>
    <w:p w14:paraId="09D23B6A"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Cleaning rules and schema definitions</w:t>
      </w:r>
    </w:p>
    <w:p w14:paraId="613E1219"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ETL process design</w:t>
      </w:r>
    </w:p>
    <w:p w14:paraId="25492995"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This systematic design provided a comprehensive blueprint for subsequent cloud deployment.</w:t>
      </w:r>
    </w:p>
    <w:p w14:paraId="02CD01E3" w14:textId="77777777"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5.3 Implementation</w:t>
      </w:r>
    </w:p>
    <w:p w14:paraId="0DCE2341"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The initial data ingestion process was implemented by creating the first </w:t>
      </w:r>
      <w:r w:rsidRPr="00F34080">
        <w:rPr>
          <w:rFonts w:ascii="Times New Roman" w:hAnsi="Times New Roman" w:cs="Times New Roman"/>
          <w:b/>
          <w:bCs/>
          <w:lang w:val="en-CA"/>
        </w:rPr>
        <w:t>S3 bucket</w:t>
      </w:r>
      <w:r w:rsidRPr="00F34080">
        <w:rPr>
          <w:rFonts w:ascii="Times New Roman" w:hAnsi="Times New Roman" w:cs="Times New Roman"/>
          <w:lang w:val="en-CA"/>
        </w:rPr>
        <w:t>, respecting the designed folder hierarchy.</w:t>
      </w:r>
    </w:p>
    <w:p w14:paraId="382B3A86"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Four distinct datasets were ingested:</w:t>
      </w:r>
    </w:p>
    <w:p w14:paraId="6D710337"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Web Server Page Visit Logs</w:t>
      </w:r>
    </w:p>
    <w:p w14:paraId="23953B56"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General Server Platform Engagement Summary</w:t>
      </w:r>
    </w:p>
    <w:p w14:paraId="2F120A84"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Beanstalk Application Interaction Logs</w:t>
      </w:r>
    </w:p>
    <w:p w14:paraId="622A2D3D"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Lambda Engagement Tags</w:t>
      </w:r>
    </w:p>
    <w:p w14:paraId="07165B59"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lastRenderedPageBreak/>
        <w:t>Proper tagging and metadata were applied to all datasets, facilitating future resource governance.</w:t>
      </w:r>
    </w:p>
    <w:p w14:paraId="7FBB252B"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t>Lifecycle rules</w:t>
      </w:r>
      <w:r w:rsidRPr="00F34080">
        <w:rPr>
          <w:rFonts w:ascii="Times New Roman" w:hAnsi="Times New Roman" w:cs="Times New Roman"/>
          <w:lang w:val="en-CA"/>
        </w:rPr>
        <w:t xml:space="preserve"> were configured in S3 to optimize storage costs according to access frequency.</w:t>
      </w:r>
    </w:p>
    <w:p w14:paraId="498DD988" w14:textId="77777777"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5.4 Operational Environment Architecture</w:t>
      </w:r>
    </w:p>
    <w:p w14:paraId="61DF1A6F"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The final architecture incorporates additional AWS services such as:</w:t>
      </w:r>
    </w:p>
    <w:p w14:paraId="470600F8"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EC2 instances within both public and private subnets</w:t>
      </w:r>
    </w:p>
    <w:p w14:paraId="4C601278"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Elastic Beanstalk containers for application hosting</w:t>
      </w:r>
    </w:p>
    <w:p w14:paraId="1CB16069"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Lambda functions for tag management and event-driven processing</w:t>
      </w:r>
    </w:p>
    <w:p w14:paraId="5BCC5550"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Internet Gateway for external access control</w:t>
      </w:r>
    </w:p>
    <w:p w14:paraId="48F1CE9B" w14:textId="73849471"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i/>
          <w:iCs/>
          <w:lang w:val="en-CA"/>
        </w:rPr>
        <w:t xml:space="preserve">Architecture diagrams and supporting data files are provided in </w:t>
      </w:r>
      <w:r w:rsidR="001103A5">
        <w:rPr>
          <w:rFonts w:ascii="Times New Roman" w:hAnsi="Times New Roman" w:cs="Times New Roman"/>
          <w:i/>
          <w:iCs/>
          <w:lang w:val="en-CA"/>
        </w:rPr>
        <w:t>next images</w:t>
      </w:r>
    </w:p>
    <w:p w14:paraId="07E4FCC2" w14:textId="65584C3B" w:rsidR="00362B0B" w:rsidRPr="00495AC8" w:rsidRDefault="00F34080" w:rsidP="00495AC8">
      <w:pPr>
        <w:spacing w:line="480" w:lineRule="auto"/>
        <w:rPr>
          <w:rFonts w:ascii="Times New Roman" w:hAnsi="Times New Roman" w:cs="Times New Roman"/>
          <w:lang w:val="en-CA"/>
        </w:rPr>
      </w:pPr>
      <w:r w:rsidRPr="00495AC8">
        <w:rPr>
          <w:rFonts w:ascii="Times New Roman" w:hAnsi="Times New Roman" w:cs="Times New Roman"/>
          <w:noProof/>
          <w:lang w:val="es-CO"/>
        </w:rPr>
        <w:drawing>
          <wp:inline distT="0" distB="0" distL="0" distR="0" wp14:anchorId="07717297" wp14:editId="2645C7B3">
            <wp:extent cx="5612130" cy="2942590"/>
            <wp:effectExtent l="0" t="0" r="7620" b="0"/>
            <wp:docPr id="612754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54312" name=""/>
                    <pic:cNvPicPr/>
                  </pic:nvPicPr>
                  <pic:blipFill>
                    <a:blip r:embed="rId18"/>
                    <a:stretch>
                      <a:fillRect/>
                    </a:stretch>
                  </pic:blipFill>
                  <pic:spPr>
                    <a:xfrm>
                      <a:off x="0" y="0"/>
                      <a:ext cx="5612130" cy="2942590"/>
                    </a:xfrm>
                    <a:prstGeom prst="rect">
                      <a:avLst/>
                    </a:prstGeom>
                  </pic:spPr>
                </pic:pic>
              </a:graphicData>
            </a:graphic>
          </wp:inline>
        </w:drawing>
      </w:r>
    </w:p>
    <w:p w14:paraId="737FD7A5" w14:textId="77777777" w:rsidR="00362B0B" w:rsidRPr="00495AC8" w:rsidRDefault="00362B0B" w:rsidP="00495AC8">
      <w:pPr>
        <w:spacing w:line="480" w:lineRule="auto"/>
        <w:rPr>
          <w:rFonts w:ascii="Times New Roman" w:hAnsi="Times New Roman" w:cs="Times New Roman"/>
          <w:lang w:val="en-CA"/>
        </w:rPr>
      </w:pPr>
    </w:p>
    <w:p w14:paraId="210891DF" w14:textId="77777777" w:rsidR="00362B0B" w:rsidRPr="00495AC8" w:rsidRDefault="00362B0B" w:rsidP="00495AC8">
      <w:pPr>
        <w:spacing w:line="480" w:lineRule="auto"/>
        <w:rPr>
          <w:rFonts w:ascii="Times New Roman" w:hAnsi="Times New Roman" w:cs="Times New Roman"/>
          <w:lang w:val="en-CA"/>
        </w:rPr>
      </w:pPr>
    </w:p>
    <w:p w14:paraId="4551E9A0" w14:textId="77777777" w:rsidR="00362B0B" w:rsidRPr="00495AC8" w:rsidRDefault="00362B0B" w:rsidP="00495AC8">
      <w:pPr>
        <w:spacing w:line="480" w:lineRule="auto"/>
        <w:rPr>
          <w:rFonts w:ascii="Times New Roman" w:hAnsi="Times New Roman" w:cs="Times New Roman"/>
          <w:lang w:val="en-CA"/>
        </w:rPr>
      </w:pPr>
    </w:p>
    <w:p w14:paraId="2BEBD0E5" w14:textId="206C46A6" w:rsidR="00362B0B" w:rsidRPr="00495AC8" w:rsidRDefault="00F34080" w:rsidP="00495AC8">
      <w:pPr>
        <w:spacing w:line="480" w:lineRule="auto"/>
        <w:rPr>
          <w:rFonts w:ascii="Times New Roman" w:hAnsi="Times New Roman" w:cs="Times New Roman"/>
          <w:lang w:val="en-CA"/>
        </w:rPr>
      </w:pPr>
      <w:r w:rsidRPr="00495AC8">
        <w:rPr>
          <w:rFonts w:ascii="Times New Roman" w:hAnsi="Times New Roman" w:cs="Times New Roman"/>
          <w:noProof/>
          <w:lang w:val="en-CA"/>
        </w:rPr>
        <w:drawing>
          <wp:inline distT="0" distB="0" distL="0" distR="0" wp14:anchorId="74DF2106" wp14:editId="48A60D49">
            <wp:extent cx="5943600" cy="3791585"/>
            <wp:effectExtent l="0" t="0" r="0" b="0"/>
            <wp:docPr id="8082814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91585"/>
                    </a:xfrm>
                    <a:prstGeom prst="rect">
                      <a:avLst/>
                    </a:prstGeom>
                    <a:noFill/>
                    <a:ln>
                      <a:noFill/>
                    </a:ln>
                  </pic:spPr>
                </pic:pic>
              </a:graphicData>
            </a:graphic>
          </wp:inline>
        </w:drawing>
      </w:r>
    </w:p>
    <w:p w14:paraId="3FA7FAD2" w14:textId="77777777" w:rsidR="00362B0B" w:rsidRPr="00495AC8" w:rsidRDefault="00362B0B" w:rsidP="00495AC8">
      <w:pPr>
        <w:spacing w:line="480" w:lineRule="auto"/>
        <w:rPr>
          <w:rFonts w:ascii="Times New Roman" w:hAnsi="Times New Roman" w:cs="Times New Roman"/>
          <w:lang w:val="en-CA"/>
        </w:rPr>
      </w:pPr>
    </w:p>
    <w:p w14:paraId="12D29768" w14:textId="08C6E5C0" w:rsidR="00362B0B" w:rsidRPr="00495AC8" w:rsidRDefault="00F34080" w:rsidP="00495AC8">
      <w:pPr>
        <w:spacing w:line="480" w:lineRule="auto"/>
        <w:rPr>
          <w:rFonts w:ascii="Times New Roman" w:hAnsi="Times New Roman" w:cs="Times New Roman"/>
          <w:lang w:val="en-CA"/>
        </w:rPr>
      </w:pPr>
      <w:r w:rsidRPr="00495AC8">
        <w:rPr>
          <w:rFonts w:ascii="Times New Roman" w:hAnsi="Times New Roman" w:cs="Times New Roman"/>
          <w:noProof/>
        </w:rPr>
        <w:drawing>
          <wp:inline distT="0" distB="0" distL="0" distR="0" wp14:anchorId="5168A9ED" wp14:editId="374BC543">
            <wp:extent cx="5612130" cy="2606040"/>
            <wp:effectExtent l="0" t="0" r="7620" b="3810"/>
            <wp:docPr id="321124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4735" name=""/>
                    <pic:cNvPicPr/>
                  </pic:nvPicPr>
                  <pic:blipFill>
                    <a:blip r:embed="rId20"/>
                    <a:stretch>
                      <a:fillRect/>
                    </a:stretch>
                  </pic:blipFill>
                  <pic:spPr>
                    <a:xfrm>
                      <a:off x="0" y="0"/>
                      <a:ext cx="5612130" cy="2606040"/>
                    </a:xfrm>
                    <a:prstGeom prst="rect">
                      <a:avLst/>
                    </a:prstGeom>
                  </pic:spPr>
                </pic:pic>
              </a:graphicData>
            </a:graphic>
          </wp:inline>
        </w:drawing>
      </w:r>
    </w:p>
    <w:p w14:paraId="0FB958A7" w14:textId="77777777" w:rsidR="00362B0B" w:rsidRPr="00495AC8" w:rsidRDefault="00362B0B" w:rsidP="00495AC8">
      <w:pPr>
        <w:spacing w:line="480" w:lineRule="auto"/>
        <w:rPr>
          <w:rFonts w:ascii="Times New Roman" w:hAnsi="Times New Roman" w:cs="Times New Roman"/>
          <w:lang w:val="en-CA"/>
        </w:rPr>
      </w:pPr>
    </w:p>
    <w:p w14:paraId="6A76295E" w14:textId="00707516" w:rsidR="00362B0B" w:rsidRPr="00495AC8" w:rsidRDefault="00F34080" w:rsidP="00495AC8">
      <w:pPr>
        <w:spacing w:line="480" w:lineRule="auto"/>
        <w:rPr>
          <w:rFonts w:ascii="Times New Roman" w:hAnsi="Times New Roman" w:cs="Times New Roman"/>
          <w:lang w:val="en-CA"/>
        </w:rPr>
      </w:pPr>
      <w:r w:rsidRPr="00495AC8">
        <w:rPr>
          <w:rFonts w:ascii="Times New Roman" w:hAnsi="Times New Roman" w:cs="Times New Roman"/>
          <w:noProof/>
        </w:rPr>
        <w:drawing>
          <wp:inline distT="0" distB="0" distL="0" distR="0" wp14:anchorId="75487573" wp14:editId="77CEC046">
            <wp:extent cx="5612130" cy="2619375"/>
            <wp:effectExtent l="0" t="0" r="7620" b="9525"/>
            <wp:docPr id="1892477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77385" name=""/>
                    <pic:cNvPicPr/>
                  </pic:nvPicPr>
                  <pic:blipFill>
                    <a:blip r:embed="rId21"/>
                    <a:stretch>
                      <a:fillRect/>
                    </a:stretch>
                  </pic:blipFill>
                  <pic:spPr>
                    <a:xfrm>
                      <a:off x="0" y="0"/>
                      <a:ext cx="5612130" cy="2619375"/>
                    </a:xfrm>
                    <a:prstGeom prst="rect">
                      <a:avLst/>
                    </a:prstGeom>
                  </pic:spPr>
                </pic:pic>
              </a:graphicData>
            </a:graphic>
          </wp:inline>
        </w:drawing>
      </w:r>
    </w:p>
    <w:p w14:paraId="23BF2B3E" w14:textId="77777777" w:rsidR="003F1465" w:rsidRPr="003F1465" w:rsidRDefault="003F1465" w:rsidP="00495AC8">
      <w:pPr>
        <w:spacing w:line="480" w:lineRule="auto"/>
        <w:rPr>
          <w:rFonts w:ascii="Times New Roman" w:hAnsi="Times New Roman" w:cs="Times New Roman"/>
          <w:i/>
          <w:iCs/>
          <w:lang w:val="en-CA"/>
        </w:rPr>
      </w:pPr>
      <w:r w:rsidRPr="003F1465">
        <w:rPr>
          <w:rFonts w:ascii="Times New Roman" w:hAnsi="Times New Roman" w:cs="Times New Roman"/>
          <w:b/>
          <w:bCs/>
          <w:i/>
          <w:iCs/>
          <w:lang w:val="en-CA"/>
        </w:rPr>
        <w:t>Tools and Technologies:</w:t>
      </w:r>
    </w:p>
    <w:p w14:paraId="77EABDBD" w14:textId="1CD65995" w:rsidR="003F1465" w:rsidRPr="003F1465" w:rsidRDefault="003F1465" w:rsidP="00495AC8">
      <w:pPr>
        <w:numPr>
          <w:ilvl w:val="0"/>
          <w:numId w:val="44"/>
        </w:numPr>
        <w:spacing w:line="480" w:lineRule="auto"/>
        <w:rPr>
          <w:rFonts w:ascii="Times New Roman" w:hAnsi="Times New Roman" w:cs="Times New Roman"/>
          <w:lang w:val="en-CA"/>
        </w:rPr>
      </w:pPr>
      <w:r w:rsidRPr="003F1465">
        <w:rPr>
          <w:rFonts w:ascii="Times New Roman" w:hAnsi="Times New Roman" w:cs="Times New Roman"/>
          <w:lang w:val="en-CA"/>
        </w:rPr>
        <w:t>Draw.io for architecture modeling.</w:t>
      </w:r>
    </w:p>
    <w:p w14:paraId="037E0229" w14:textId="77777777" w:rsidR="003F1465" w:rsidRPr="003F1465" w:rsidRDefault="003F1465" w:rsidP="00495AC8">
      <w:pPr>
        <w:numPr>
          <w:ilvl w:val="0"/>
          <w:numId w:val="44"/>
        </w:numPr>
        <w:spacing w:line="480" w:lineRule="auto"/>
        <w:rPr>
          <w:rFonts w:ascii="Times New Roman" w:hAnsi="Times New Roman" w:cs="Times New Roman"/>
          <w:lang w:val="en-CA"/>
        </w:rPr>
      </w:pPr>
      <w:r w:rsidRPr="003F1465">
        <w:rPr>
          <w:rFonts w:ascii="Times New Roman" w:hAnsi="Times New Roman" w:cs="Times New Roman"/>
          <w:lang w:val="en-CA"/>
        </w:rPr>
        <w:t>Excel for data preparation designs.</w:t>
      </w:r>
    </w:p>
    <w:p w14:paraId="24855611" w14:textId="23C008F9" w:rsidR="00ED437B" w:rsidRPr="00495AC8" w:rsidRDefault="00ED437B" w:rsidP="00495AC8">
      <w:pPr>
        <w:numPr>
          <w:ilvl w:val="0"/>
          <w:numId w:val="44"/>
        </w:numPr>
        <w:spacing w:line="480" w:lineRule="auto"/>
        <w:rPr>
          <w:rFonts w:ascii="Times New Roman" w:hAnsi="Times New Roman" w:cs="Times New Roman"/>
          <w:lang w:val="es-CO"/>
        </w:rPr>
      </w:pPr>
      <w:r w:rsidRPr="00495AC8">
        <w:rPr>
          <w:rFonts w:ascii="Times New Roman" w:hAnsi="Times New Roman" w:cs="Times New Roman"/>
          <w:lang w:val="es-CO"/>
        </w:rPr>
        <w:t xml:space="preserve">AWS </w:t>
      </w:r>
      <w:proofErr w:type="spellStart"/>
      <w:r w:rsidRPr="00495AC8">
        <w:rPr>
          <w:rFonts w:ascii="Times New Roman" w:hAnsi="Times New Roman" w:cs="Times New Roman"/>
          <w:lang w:val="es-CO"/>
        </w:rPr>
        <w:t>Glue</w:t>
      </w:r>
      <w:proofErr w:type="spellEnd"/>
    </w:p>
    <w:p w14:paraId="2A437D6E" w14:textId="77777777" w:rsidR="00ED437B" w:rsidRPr="00495AC8" w:rsidRDefault="00ED437B" w:rsidP="00495AC8">
      <w:pPr>
        <w:numPr>
          <w:ilvl w:val="0"/>
          <w:numId w:val="44"/>
        </w:numPr>
        <w:spacing w:line="480" w:lineRule="auto"/>
        <w:rPr>
          <w:rFonts w:ascii="Times New Roman" w:hAnsi="Times New Roman" w:cs="Times New Roman"/>
        </w:rPr>
      </w:pPr>
      <w:r w:rsidRPr="00495AC8">
        <w:rPr>
          <w:rFonts w:ascii="Times New Roman" w:hAnsi="Times New Roman" w:cs="Times New Roman"/>
        </w:rPr>
        <w:t>AWS Athena</w:t>
      </w:r>
    </w:p>
    <w:p w14:paraId="7A2FA1B9" w14:textId="77777777" w:rsidR="00ED437B" w:rsidRPr="00495AC8" w:rsidRDefault="00ED437B" w:rsidP="00495AC8">
      <w:pPr>
        <w:numPr>
          <w:ilvl w:val="0"/>
          <w:numId w:val="44"/>
        </w:numPr>
        <w:spacing w:line="480" w:lineRule="auto"/>
        <w:rPr>
          <w:rFonts w:ascii="Times New Roman" w:hAnsi="Times New Roman" w:cs="Times New Roman"/>
        </w:rPr>
      </w:pPr>
      <w:r w:rsidRPr="00495AC8">
        <w:rPr>
          <w:rFonts w:ascii="Times New Roman" w:hAnsi="Times New Roman" w:cs="Times New Roman"/>
        </w:rPr>
        <w:t>AWS S3</w:t>
      </w:r>
    </w:p>
    <w:p w14:paraId="2D367718" w14:textId="77777777" w:rsidR="00ED437B" w:rsidRPr="00495AC8" w:rsidRDefault="00ED437B" w:rsidP="00495AC8">
      <w:pPr>
        <w:numPr>
          <w:ilvl w:val="0"/>
          <w:numId w:val="44"/>
        </w:numPr>
        <w:spacing w:line="480" w:lineRule="auto"/>
        <w:rPr>
          <w:rFonts w:ascii="Times New Roman" w:hAnsi="Times New Roman" w:cs="Times New Roman"/>
        </w:rPr>
      </w:pPr>
      <w:r w:rsidRPr="00495AC8">
        <w:rPr>
          <w:rFonts w:ascii="Times New Roman" w:hAnsi="Times New Roman" w:cs="Times New Roman"/>
        </w:rPr>
        <w:t>AWS Pricing Calculator</w:t>
      </w:r>
    </w:p>
    <w:p w14:paraId="3E693767" w14:textId="10BFE810" w:rsidR="00ED437B" w:rsidRPr="00495AC8" w:rsidRDefault="00ED437B" w:rsidP="00495AC8">
      <w:pPr>
        <w:numPr>
          <w:ilvl w:val="0"/>
          <w:numId w:val="44"/>
        </w:numPr>
        <w:spacing w:line="480" w:lineRule="auto"/>
        <w:rPr>
          <w:rFonts w:ascii="Times New Roman" w:hAnsi="Times New Roman" w:cs="Times New Roman"/>
        </w:rPr>
      </w:pPr>
      <w:r w:rsidRPr="00495AC8">
        <w:rPr>
          <w:rFonts w:ascii="Times New Roman" w:hAnsi="Times New Roman" w:cs="Times New Roman"/>
        </w:rPr>
        <w:t>AWS CloudWatch</w:t>
      </w:r>
    </w:p>
    <w:p w14:paraId="4C02DA81" w14:textId="72588E64" w:rsidR="00ED437B" w:rsidRPr="003F1465" w:rsidRDefault="00ED437B" w:rsidP="00495AC8">
      <w:pPr>
        <w:numPr>
          <w:ilvl w:val="0"/>
          <w:numId w:val="44"/>
        </w:numPr>
        <w:spacing w:line="480" w:lineRule="auto"/>
        <w:rPr>
          <w:rFonts w:ascii="Times New Roman" w:hAnsi="Times New Roman" w:cs="Times New Roman"/>
          <w:lang w:val="en-CA"/>
        </w:rPr>
      </w:pPr>
      <w:r w:rsidRPr="00495AC8">
        <w:rPr>
          <w:rFonts w:ascii="Times New Roman" w:hAnsi="Times New Roman" w:cs="Times New Roman"/>
        </w:rPr>
        <w:t>SQL</w:t>
      </w:r>
    </w:p>
    <w:p w14:paraId="00B21515" w14:textId="77777777" w:rsidR="003F1465" w:rsidRPr="003F1465" w:rsidRDefault="003F1465" w:rsidP="00495AC8">
      <w:pPr>
        <w:spacing w:line="480" w:lineRule="auto"/>
        <w:rPr>
          <w:rFonts w:ascii="Times New Roman" w:hAnsi="Times New Roman" w:cs="Times New Roman"/>
          <w:i/>
          <w:iCs/>
          <w:lang w:val="en-CA"/>
        </w:rPr>
      </w:pPr>
      <w:r w:rsidRPr="003F1465">
        <w:rPr>
          <w:rFonts w:ascii="Times New Roman" w:hAnsi="Times New Roman" w:cs="Times New Roman"/>
          <w:b/>
          <w:bCs/>
          <w:i/>
          <w:iCs/>
          <w:lang w:val="en-CA"/>
        </w:rPr>
        <w:t>Deliverables:</w:t>
      </w:r>
    </w:p>
    <w:p w14:paraId="4416ACA4" w14:textId="77777777" w:rsidR="00ED437B" w:rsidRPr="00495AC8" w:rsidRDefault="00ED437B" w:rsidP="00495AC8">
      <w:pPr>
        <w:numPr>
          <w:ilvl w:val="0"/>
          <w:numId w:val="44"/>
        </w:numPr>
        <w:spacing w:line="480" w:lineRule="auto"/>
        <w:rPr>
          <w:rFonts w:ascii="Times New Roman" w:hAnsi="Times New Roman" w:cs="Times New Roman"/>
          <w:lang w:val="en-CA"/>
        </w:rPr>
      </w:pPr>
      <w:r w:rsidRPr="00495AC8">
        <w:rPr>
          <w:rFonts w:ascii="Times New Roman" w:hAnsi="Times New Roman" w:cs="Times New Roman"/>
          <w:lang w:val="en-CA"/>
        </w:rPr>
        <w:t>Cost assessment report.</w:t>
      </w:r>
    </w:p>
    <w:p w14:paraId="556B5647" w14:textId="77777777" w:rsidR="00ED437B" w:rsidRPr="00495AC8" w:rsidRDefault="00ED437B" w:rsidP="00495AC8">
      <w:pPr>
        <w:numPr>
          <w:ilvl w:val="0"/>
          <w:numId w:val="44"/>
        </w:numPr>
        <w:spacing w:line="480" w:lineRule="auto"/>
        <w:rPr>
          <w:rFonts w:ascii="Times New Roman" w:hAnsi="Times New Roman" w:cs="Times New Roman"/>
          <w:lang w:val="en-CA"/>
        </w:rPr>
      </w:pPr>
      <w:r w:rsidRPr="00495AC8">
        <w:rPr>
          <w:rFonts w:ascii="Times New Roman" w:hAnsi="Times New Roman" w:cs="Times New Roman"/>
          <w:lang w:val="en-CA"/>
        </w:rPr>
        <w:lastRenderedPageBreak/>
        <w:t>Visual diagrams of data architecture and ETL flow.</w:t>
      </w:r>
    </w:p>
    <w:p w14:paraId="36C52A28" w14:textId="77777777" w:rsidR="00ED437B" w:rsidRPr="00495AC8" w:rsidRDefault="00ED437B" w:rsidP="00495AC8">
      <w:pPr>
        <w:numPr>
          <w:ilvl w:val="0"/>
          <w:numId w:val="44"/>
        </w:numPr>
        <w:spacing w:line="480" w:lineRule="auto"/>
        <w:rPr>
          <w:rFonts w:ascii="Times New Roman" w:hAnsi="Times New Roman" w:cs="Times New Roman"/>
          <w:lang w:val="en-CA"/>
        </w:rPr>
      </w:pPr>
      <w:r w:rsidRPr="00495AC8">
        <w:rPr>
          <w:rFonts w:ascii="Times New Roman" w:hAnsi="Times New Roman" w:cs="Times New Roman"/>
          <w:lang w:val="en-CA"/>
        </w:rPr>
        <w:t>A fully automated ETL pipeline for HR data.</w:t>
      </w:r>
    </w:p>
    <w:p w14:paraId="0B1CF76A" w14:textId="77777777" w:rsidR="00ED437B" w:rsidRPr="00495AC8" w:rsidRDefault="00ED437B" w:rsidP="00495AC8">
      <w:pPr>
        <w:numPr>
          <w:ilvl w:val="0"/>
          <w:numId w:val="44"/>
        </w:numPr>
        <w:spacing w:line="480" w:lineRule="auto"/>
        <w:rPr>
          <w:rFonts w:ascii="Times New Roman" w:hAnsi="Times New Roman" w:cs="Times New Roman"/>
          <w:lang w:val="en-CA"/>
        </w:rPr>
      </w:pPr>
      <w:r w:rsidRPr="00495AC8">
        <w:rPr>
          <w:rFonts w:ascii="Times New Roman" w:hAnsi="Times New Roman" w:cs="Times New Roman"/>
          <w:lang w:val="en-CA"/>
        </w:rPr>
        <w:t xml:space="preserve"> Analytical results accessible through Athena.</w:t>
      </w:r>
    </w:p>
    <w:p w14:paraId="08390D6F" w14:textId="77777777" w:rsidR="00ED437B" w:rsidRPr="00495AC8" w:rsidRDefault="00ED437B" w:rsidP="00495AC8">
      <w:pPr>
        <w:numPr>
          <w:ilvl w:val="0"/>
          <w:numId w:val="44"/>
        </w:numPr>
        <w:spacing w:line="480" w:lineRule="auto"/>
        <w:rPr>
          <w:rFonts w:ascii="Times New Roman" w:hAnsi="Times New Roman" w:cs="Times New Roman"/>
          <w:lang w:val="en-CA"/>
        </w:rPr>
      </w:pPr>
      <w:r w:rsidRPr="00495AC8">
        <w:rPr>
          <w:rFonts w:ascii="Times New Roman" w:hAnsi="Times New Roman" w:cs="Times New Roman"/>
          <w:lang w:val="en-CA"/>
        </w:rPr>
        <w:t>Cost-effective architecture with continuous monitoring.</w:t>
      </w:r>
    </w:p>
    <w:p w14:paraId="0828CE0C" w14:textId="6FB130AF" w:rsidR="006576DE" w:rsidRPr="00495AC8" w:rsidRDefault="00ED437B" w:rsidP="00E6482E">
      <w:pPr>
        <w:numPr>
          <w:ilvl w:val="0"/>
          <w:numId w:val="44"/>
        </w:numPr>
        <w:spacing w:line="480" w:lineRule="auto"/>
        <w:rPr>
          <w:rStyle w:val="Ttulo2Car"/>
          <w:rFonts w:ascii="Times New Roman" w:hAnsi="Times New Roman" w:cs="Times New Roman"/>
          <w:color w:val="auto"/>
          <w:sz w:val="24"/>
          <w:szCs w:val="24"/>
        </w:rPr>
      </w:pPr>
      <w:r w:rsidRPr="00495AC8">
        <w:rPr>
          <w:rFonts w:ascii="Times New Roman" w:hAnsi="Times New Roman" w:cs="Times New Roman"/>
          <w:lang w:val="en-CA"/>
        </w:rPr>
        <w:t>Key insights that support strategic HR decisions.</w:t>
      </w:r>
    </w:p>
    <w:p w14:paraId="517EB7FF" w14:textId="77777777" w:rsidR="006576DE" w:rsidRPr="00495AC8" w:rsidRDefault="006576DE" w:rsidP="00495AC8">
      <w:pPr>
        <w:spacing w:line="480" w:lineRule="auto"/>
        <w:rPr>
          <w:rStyle w:val="Ttulo2Car"/>
          <w:rFonts w:ascii="Times New Roman" w:hAnsi="Times New Roman" w:cs="Times New Roman"/>
          <w:color w:val="auto"/>
          <w:sz w:val="24"/>
          <w:szCs w:val="24"/>
        </w:rPr>
      </w:pPr>
    </w:p>
    <w:p w14:paraId="337FBC67" w14:textId="0565A568" w:rsidR="00824E13" w:rsidRPr="00495AC8" w:rsidRDefault="00824E13" w:rsidP="00495AC8">
      <w:pPr>
        <w:spacing w:line="480" w:lineRule="auto"/>
        <w:rPr>
          <w:rFonts w:ascii="Times New Roman" w:hAnsi="Times New Roman" w:cs="Times New Roman"/>
          <w:lang w:val="en-CA"/>
        </w:rPr>
      </w:pPr>
      <w:r w:rsidRPr="00495AC8">
        <w:rPr>
          <w:rStyle w:val="Ttulo2Car"/>
          <w:rFonts w:ascii="Times New Roman" w:hAnsi="Times New Roman" w:cs="Times New Roman"/>
          <w:b/>
          <w:bCs/>
          <w:i/>
          <w:iCs/>
          <w:color w:val="auto"/>
          <w:sz w:val="24"/>
          <w:szCs w:val="24"/>
        </w:rPr>
        <w:t xml:space="preserve">Project </w:t>
      </w:r>
      <w:r w:rsidR="008D1F24" w:rsidRPr="00495AC8">
        <w:rPr>
          <w:rStyle w:val="Ttulo2Car"/>
          <w:rFonts w:ascii="Times New Roman" w:hAnsi="Times New Roman" w:cs="Times New Roman"/>
          <w:b/>
          <w:bCs/>
          <w:i/>
          <w:iCs/>
          <w:color w:val="auto"/>
          <w:sz w:val="24"/>
          <w:szCs w:val="24"/>
        </w:rPr>
        <w:t>2</w:t>
      </w:r>
      <w:r w:rsidRPr="00495AC8">
        <w:rPr>
          <w:rStyle w:val="Ttulo2Car"/>
          <w:rFonts w:ascii="Times New Roman" w:hAnsi="Times New Roman" w:cs="Times New Roman"/>
          <w:color w:val="auto"/>
          <w:sz w:val="24"/>
          <w:szCs w:val="24"/>
        </w:rPr>
        <w:t>:</w:t>
      </w:r>
      <w:r w:rsidRPr="00495AC8">
        <w:rPr>
          <w:rFonts w:ascii="Times New Roman" w:hAnsi="Times New Roman" w:cs="Times New Roman"/>
        </w:rPr>
        <w:t xml:space="preserve"> </w:t>
      </w:r>
      <w:r w:rsidR="008D1F24" w:rsidRPr="00495AC8">
        <w:rPr>
          <w:rFonts w:ascii="Times New Roman" w:hAnsi="Times New Roman" w:cs="Times New Roman"/>
          <w:lang w:val="en-CA"/>
        </w:rPr>
        <w:t xml:space="preserve"> </w:t>
      </w:r>
      <w:r w:rsidRPr="00F34080">
        <w:rPr>
          <w:rFonts w:ascii="Times New Roman" w:hAnsi="Times New Roman" w:cs="Times New Roman"/>
          <w:lang w:val="en-CA"/>
        </w:rPr>
        <w:t>City of Vancouver Capital Budget Analysis</w:t>
      </w:r>
    </w:p>
    <w:p w14:paraId="466B8718" w14:textId="6CF69F71" w:rsidR="00824E13" w:rsidRPr="00495AC8" w:rsidRDefault="00824E13" w:rsidP="00495AC8">
      <w:pPr>
        <w:spacing w:line="480" w:lineRule="auto"/>
        <w:rPr>
          <w:rFonts w:ascii="Times New Roman" w:hAnsi="Times New Roman" w:cs="Times New Roman"/>
          <w:lang w:val="en-CA"/>
        </w:rPr>
      </w:pPr>
      <w:r w:rsidRPr="00495AC8">
        <w:rPr>
          <w:rStyle w:val="Ttulo2Car"/>
          <w:rFonts w:ascii="Times New Roman" w:hAnsi="Times New Roman" w:cs="Times New Roman"/>
          <w:b/>
          <w:bCs/>
          <w:i/>
          <w:iCs/>
          <w:color w:val="auto"/>
          <w:sz w:val="24"/>
          <w:szCs w:val="24"/>
          <w:lang w:val="en-CA"/>
        </w:rPr>
        <w:t>Project Title:</w:t>
      </w:r>
      <w:r w:rsidRPr="00495AC8">
        <w:rPr>
          <w:rFonts w:ascii="Times New Roman" w:eastAsia="system-ui" w:hAnsi="Times New Roman" w:cs="Times New Roman"/>
          <w:lang w:val="en-CA"/>
        </w:rPr>
        <w:t xml:space="preserve"> </w:t>
      </w:r>
      <w:r w:rsidR="006576DE" w:rsidRPr="00495AC8">
        <w:rPr>
          <w:rFonts w:ascii="Times New Roman" w:eastAsia="system-ui" w:hAnsi="Times New Roman" w:cs="Times New Roman"/>
          <w:lang w:val="en-CA"/>
        </w:rPr>
        <w:t>Descriptive analysis of data on Capital Budget in City of Vancouver</w:t>
      </w:r>
    </w:p>
    <w:p w14:paraId="3CF60547" w14:textId="5C436D5B" w:rsidR="009E4A75" w:rsidRPr="00495AC8" w:rsidRDefault="00824E13" w:rsidP="00495AC8">
      <w:pPr>
        <w:spacing w:before="180" w:after="90" w:line="480" w:lineRule="auto"/>
        <w:rPr>
          <w:rFonts w:ascii="Times New Roman" w:hAnsi="Times New Roman" w:cs="Times New Roman"/>
          <w:lang w:val="en-CA"/>
        </w:rPr>
      </w:pPr>
      <w:r w:rsidRPr="00495AC8">
        <w:rPr>
          <w:rStyle w:val="Ttulo2Car"/>
          <w:rFonts w:ascii="Times New Roman" w:hAnsi="Times New Roman" w:cs="Times New Roman"/>
          <w:b/>
          <w:bCs/>
          <w:i/>
          <w:iCs/>
          <w:color w:val="auto"/>
          <w:sz w:val="24"/>
          <w:szCs w:val="24"/>
        </w:rPr>
        <w:t>Objective:</w:t>
      </w:r>
      <w:r w:rsidRPr="00495AC8">
        <w:rPr>
          <w:rFonts w:ascii="Times New Roman" w:eastAsia="system-ui" w:hAnsi="Times New Roman" w:cs="Times New Roman"/>
        </w:rPr>
        <w:t xml:space="preserve"> </w:t>
      </w:r>
      <w:r w:rsidR="009E4A75" w:rsidRPr="00495AC8">
        <w:rPr>
          <w:rFonts w:ascii="Times New Roman" w:hAnsi="Times New Roman" w:cs="Times New Roman"/>
          <w:lang w:val="en-CA"/>
        </w:rPr>
        <w:t>The purpose is to present the design and analysis of the data platform focused on understanding the budget changes made by the City of Vancouver in its 2023–2026 Capital Plan and 2025 Capital Budget. For this analysis, a public dataset was selected from Vancouver's open data portal, which contains detailed information on the original budget allocations, changes approved to date, and the final revised budget, categorized by service areas (such as arts and culture, transportation, civic facilities, community facilities, among others)</w:t>
      </w:r>
    </w:p>
    <w:p w14:paraId="3A981E51" w14:textId="21C71D9E" w:rsidR="00824E13" w:rsidRPr="00495AC8" w:rsidRDefault="00824E13" w:rsidP="00495AC8">
      <w:pPr>
        <w:spacing w:before="180" w:after="90" w:line="480" w:lineRule="auto"/>
        <w:rPr>
          <w:rFonts w:ascii="Times New Roman" w:eastAsia="system-ui" w:hAnsi="Times New Roman" w:cs="Times New Roman"/>
          <w:lang w:val="es-CO"/>
        </w:rPr>
      </w:pPr>
      <w:proofErr w:type="spellStart"/>
      <w:r w:rsidRPr="00495AC8">
        <w:rPr>
          <w:rStyle w:val="Ttulo2Car"/>
          <w:rFonts w:ascii="Times New Roman" w:hAnsi="Times New Roman" w:cs="Times New Roman"/>
          <w:b/>
          <w:bCs/>
          <w:i/>
          <w:iCs/>
          <w:color w:val="auto"/>
          <w:sz w:val="24"/>
          <w:szCs w:val="24"/>
          <w:lang w:val="es-CO"/>
        </w:rPr>
        <w:t>Dataset</w:t>
      </w:r>
      <w:proofErr w:type="spellEnd"/>
      <w:r w:rsidRPr="00495AC8">
        <w:rPr>
          <w:rStyle w:val="Ttulo2Car"/>
          <w:rFonts w:ascii="Times New Roman" w:hAnsi="Times New Roman" w:cs="Times New Roman"/>
          <w:b/>
          <w:bCs/>
          <w:i/>
          <w:iCs/>
          <w:color w:val="auto"/>
          <w:sz w:val="24"/>
          <w:szCs w:val="24"/>
          <w:lang w:val="es-CO"/>
        </w:rPr>
        <w:t>:</w:t>
      </w:r>
      <w:r w:rsidRPr="00495AC8">
        <w:rPr>
          <w:rFonts w:ascii="Times New Roman" w:eastAsia="system-ui" w:hAnsi="Times New Roman" w:cs="Times New Roman"/>
          <w:b/>
          <w:bCs/>
          <w:i/>
          <w:iCs/>
          <w:lang w:val="es-CO"/>
        </w:rPr>
        <w:t xml:space="preserve"> </w:t>
      </w:r>
      <w:r w:rsidR="009E4A75" w:rsidRPr="00495AC8">
        <w:rPr>
          <w:rFonts w:ascii="Times New Roman" w:eastAsia="Calibri" w:hAnsi="Times New Roman" w:cs="Times New Roman"/>
          <w:lang w:val="es-CO"/>
        </w:rPr>
        <w:t>2023–2026 Capital Plan and 2025 Capital Budget</w:t>
      </w:r>
      <w:r w:rsidR="009E4A75" w:rsidRPr="00495AC8">
        <w:rPr>
          <w:rFonts w:ascii="Times New Roman" w:hAnsi="Times New Roman" w:cs="Times New Roman"/>
          <w:lang w:val="es-CO"/>
        </w:rPr>
        <w:t xml:space="preserve">  Obtenido del portal de datos abiertos de la Ciudad de Vancouver</w:t>
      </w:r>
    </w:p>
    <w:p w14:paraId="78CFD301" w14:textId="77777777" w:rsidR="00824E13" w:rsidRPr="00BD79B5" w:rsidRDefault="00824E13" w:rsidP="00495AC8">
      <w:pPr>
        <w:pStyle w:val="Ttulo2"/>
        <w:spacing w:line="480" w:lineRule="auto"/>
        <w:rPr>
          <w:rFonts w:ascii="Times New Roman" w:hAnsi="Times New Roman" w:cs="Times New Roman"/>
          <w:b/>
          <w:bCs/>
          <w:i/>
          <w:iCs/>
          <w:color w:val="auto"/>
          <w:sz w:val="24"/>
          <w:szCs w:val="24"/>
          <w:lang w:val="es-CO"/>
        </w:rPr>
      </w:pPr>
      <w:proofErr w:type="spellStart"/>
      <w:r w:rsidRPr="00BD79B5">
        <w:rPr>
          <w:rFonts w:ascii="Times New Roman" w:hAnsi="Times New Roman" w:cs="Times New Roman"/>
          <w:b/>
          <w:bCs/>
          <w:i/>
          <w:iCs/>
          <w:color w:val="auto"/>
          <w:sz w:val="24"/>
          <w:szCs w:val="24"/>
          <w:lang w:val="es-CO"/>
        </w:rPr>
        <w:t>Methodology</w:t>
      </w:r>
      <w:proofErr w:type="spellEnd"/>
      <w:r w:rsidRPr="00BD79B5">
        <w:rPr>
          <w:rFonts w:ascii="Times New Roman" w:hAnsi="Times New Roman" w:cs="Times New Roman"/>
          <w:b/>
          <w:bCs/>
          <w:i/>
          <w:iCs/>
          <w:color w:val="auto"/>
          <w:sz w:val="24"/>
          <w:szCs w:val="24"/>
          <w:lang w:val="es-CO"/>
        </w:rPr>
        <w:t>:</w:t>
      </w:r>
    </w:p>
    <w:p w14:paraId="3FEFBD28" w14:textId="4F2B458D" w:rsidR="009E4A75" w:rsidRPr="00495AC8" w:rsidRDefault="009E4A75" w:rsidP="00495AC8">
      <w:pPr>
        <w:spacing w:line="480" w:lineRule="auto"/>
        <w:rPr>
          <w:rFonts w:ascii="Times New Roman" w:hAnsi="Times New Roman" w:cs="Times New Roman"/>
          <w:b/>
          <w:bCs/>
          <w:lang w:val="es-CO"/>
        </w:rPr>
      </w:pPr>
      <w:r w:rsidRPr="00495AC8">
        <w:rPr>
          <w:rFonts w:ascii="Times New Roman" w:hAnsi="Times New Roman" w:cs="Times New Roman"/>
          <w:lang w:val="es-CO"/>
        </w:rPr>
        <w:t xml:space="preserve">Como ejercicio final, yo aplique el ciclo completo de desarrollo de la plataforma de datos a un nuevo conjunto de datos del mundo real proporcionado por el portal de la ciudad de Vancouver. </w:t>
      </w:r>
      <w:r w:rsidRPr="00495AC8">
        <w:rPr>
          <w:rFonts w:ascii="Times New Roman" w:hAnsi="Times New Roman" w:cs="Times New Roman"/>
          <w:lang w:val="es-CO"/>
        </w:rPr>
        <w:lastRenderedPageBreak/>
        <w:t>Este proyecto me permitió consolidar habilidades en arquitectura de datos en la nube, ingesta, limpieza, enriquecimiento y análisis utilizando los servicios de AWS.</w:t>
      </w:r>
      <w:r w:rsidRPr="00495AC8">
        <w:rPr>
          <w:rFonts w:ascii="Times New Roman" w:hAnsi="Times New Roman" w:cs="Times New Roman"/>
          <w:b/>
          <w:bCs/>
          <w:lang w:val="es-CO"/>
        </w:rPr>
        <w:t xml:space="preserve"> </w:t>
      </w:r>
    </w:p>
    <w:p w14:paraId="400E9B08"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b/>
          <w:bCs/>
          <w:lang w:val="en-CA"/>
        </w:rPr>
        <w:t>Business Question:</w:t>
      </w:r>
      <w:r w:rsidRPr="00F34080">
        <w:rPr>
          <w:rFonts w:ascii="Times New Roman" w:hAnsi="Times New Roman" w:cs="Times New Roman"/>
          <w:lang w:val="en-CA"/>
        </w:rPr>
        <w:br/>
      </w:r>
      <w:r w:rsidRPr="00F34080">
        <w:rPr>
          <w:rFonts w:ascii="Times New Roman" w:hAnsi="Times New Roman" w:cs="Times New Roman"/>
          <w:i/>
          <w:iCs/>
          <w:lang w:val="en-CA"/>
        </w:rPr>
        <w:t>"How have the original budgets changed compared to the revised plan in the City of Vancouver's 2023–2026 Capital Plan and 2025 Capital Budget?"</w:t>
      </w:r>
    </w:p>
    <w:p w14:paraId="0B5E5FDF"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b/>
          <w:bCs/>
          <w:i/>
          <w:iCs/>
          <w:lang w:val="en-CA"/>
        </w:rPr>
        <w:t>Dataset Source:</w:t>
      </w:r>
      <w:r w:rsidRPr="00F34080">
        <w:rPr>
          <w:rFonts w:ascii="Times New Roman" w:hAnsi="Times New Roman" w:cs="Times New Roman"/>
          <w:lang w:val="en-CA"/>
        </w:rPr>
        <w:br/>
        <w:t xml:space="preserve">Public dataset obtained from </w:t>
      </w:r>
      <w:r w:rsidRPr="00F34080">
        <w:rPr>
          <w:rFonts w:ascii="Times New Roman" w:hAnsi="Times New Roman" w:cs="Times New Roman"/>
          <w:b/>
          <w:bCs/>
          <w:lang w:val="en-CA"/>
        </w:rPr>
        <w:t>Vancouver Open Data Portal</w:t>
      </w:r>
      <w:r w:rsidRPr="00F34080">
        <w:rPr>
          <w:rFonts w:ascii="Times New Roman" w:hAnsi="Times New Roman" w:cs="Times New Roman"/>
          <w:lang w:val="en-CA"/>
        </w:rPr>
        <w:t>, including:</w:t>
      </w:r>
    </w:p>
    <w:p w14:paraId="3E9098F2"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Original capital plan allocations</w:t>
      </w:r>
    </w:p>
    <w:p w14:paraId="4C4858D3"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Approved revisions</w:t>
      </w:r>
    </w:p>
    <w:p w14:paraId="0E84797C"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Final revised capital budgets</w:t>
      </w:r>
    </w:p>
    <w:p w14:paraId="0B3553EE" w14:textId="1A429494" w:rsid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Categorized by service area (e.g., transportation, arts and culture, civic facilities, community facilities.)</w:t>
      </w:r>
    </w:p>
    <w:p w14:paraId="76B6B96A" w14:textId="5AF4160F" w:rsidR="009E4A75" w:rsidRPr="00F34080" w:rsidRDefault="009E4A75" w:rsidP="00495AC8">
      <w:pPr>
        <w:spacing w:line="480" w:lineRule="auto"/>
        <w:rPr>
          <w:rFonts w:ascii="Times New Roman" w:hAnsi="Times New Roman" w:cs="Times New Roman"/>
          <w:lang w:val="en-CA"/>
        </w:rPr>
      </w:pPr>
      <w:r w:rsidRPr="00495AC8">
        <w:rPr>
          <w:rFonts w:ascii="Times New Roman" w:eastAsia="Calibri" w:hAnsi="Times New Roman" w:cs="Times New Roman"/>
          <w:noProof/>
        </w:rPr>
        <w:lastRenderedPageBreak/>
        <w:drawing>
          <wp:inline distT="0" distB="0" distL="0" distR="0" wp14:anchorId="60FF35B5" wp14:editId="39BC4F0D">
            <wp:extent cx="5612130" cy="3778250"/>
            <wp:effectExtent l="0" t="0" r="7620" b="0"/>
            <wp:docPr id="1752543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3176" name=""/>
                    <pic:cNvPicPr/>
                  </pic:nvPicPr>
                  <pic:blipFill>
                    <a:blip r:embed="rId22"/>
                    <a:stretch>
                      <a:fillRect/>
                    </a:stretch>
                  </pic:blipFill>
                  <pic:spPr>
                    <a:xfrm>
                      <a:off x="0" y="0"/>
                      <a:ext cx="5612130" cy="3778250"/>
                    </a:xfrm>
                    <a:prstGeom prst="rect">
                      <a:avLst/>
                    </a:prstGeom>
                  </pic:spPr>
                </pic:pic>
              </a:graphicData>
            </a:graphic>
          </wp:inline>
        </w:drawing>
      </w:r>
    </w:p>
    <w:p w14:paraId="17E188B0" w14:textId="3F442B50"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Data Ingestion</w:t>
      </w:r>
    </w:p>
    <w:p w14:paraId="42457665"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The dataset was ingested into AWS using </w:t>
      </w:r>
      <w:r w:rsidRPr="00F34080">
        <w:rPr>
          <w:rFonts w:ascii="Times New Roman" w:hAnsi="Times New Roman" w:cs="Times New Roman"/>
          <w:b/>
          <w:bCs/>
          <w:lang w:val="en-CA"/>
        </w:rPr>
        <w:t>Amazon S3</w:t>
      </w:r>
      <w:r w:rsidRPr="00F34080">
        <w:rPr>
          <w:rFonts w:ascii="Times New Roman" w:hAnsi="Times New Roman" w:cs="Times New Roman"/>
          <w:lang w:val="en-CA"/>
        </w:rPr>
        <w:t xml:space="preserve">, with the creation of a dedicated bucket: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-raw-ale.</w:t>
      </w:r>
    </w:p>
    <w:p w14:paraId="7DDBCBD7"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The original file, in CSV format, was organized into structured subfolders following best practices of data lake organization.</w:t>
      </w:r>
    </w:p>
    <w:p w14:paraId="7427FE6C" w14:textId="39D7D21C"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Data Profiling</w:t>
      </w:r>
    </w:p>
    <w:p w14:paraId="3D58773C"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Using </w:t>
      </w:r>
      <w:r w:rsidRPr="00F34080">
        <w:rPr>
          <w:rFonts w:ascii="Times New Roman" w:hAnsi="Times New Roman" w:cs="Times New Roman"/>
          <w:b/>
          <w:bCs/>
          <w:lang w:val="en-CA"/>
        </w:rPr>
        <w:t xml:space="preserve">AWS Glue </w:t>
      </w:r>
      <w:proofErr w:type="spellStart"/>
      <w:r w:rsidRPr="00F34080">
        <w:rPr>
          <w:rFonts w:ascii="Times New Roman" w:hAnsi="Times New Roman" w:cs="Times New Roman"/>
          <w:b/>
          <w:bCs/>
          <w:lang w:val="en-CA"/>
        </w:rPr>
        <w:t>DataBrew</w:t>
      </w:r>
      <w:proofErr w:type="spellEnd"/>
      <w:r w:rsidRPr="00F34080">
        <w:rPr>
          <w:rFonts w:ascii="Times New Roman" w:hAnsi="Times New Roman" w:cs="Times New Roman"/>
          <w:lang w:val="en-CA"/>
        </w:rPr>
        <w:t>, a full data profiling was executed, including:</w:t>
      </w:r>
    </w:p>
    <w:p w14:paraId="05E31856"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File size: 362 rows x 17 columns.</w:t>
      </w:r>
    </w:p>
    <w:p w14:paraId="74293F0E"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Data type distribution: text, numeric, dates.</w:t>
      </w:r>
    </w:p>
    <w:p w14:paraId="6D64F58B"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Identification of null values and inconsistencies.</w:t>
      </w:r>
    </w:p>
    <w:p w14:paraId="552CC045"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lastRenderedPageBreak/>
        <w:t>This profiling guided the data cleaning process ensuring data quality prior to analysis.</w:t>
      </w:r>
    </w:p>
    <w:p w14:paraId="30D8EAC3" w14:textId="3E6A260C"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Data Cleaning</w:t>
      </w:r>
    </w:p>
    <w:p w14:paraId="0CB31090"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A new S3 bucket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w:t>
      </w:r>
      <w:proofErr w:type="spellStart"/>
      <w:r w:rsidRPr="00F34080">
        <w:rPr>
          <w:rFonts w:ascii="Times New Roman" w:hAnsi="Times New Roman" w:cs="Times New Roman"/>
          <w:lang w:val="en-CA"/>
        </w:rPr>
        <w:t>cln</w:t>
      </w:r>
      <w:proofErr w:type="spellEnd"/>
      <w:r w:rsidRPr="00F34080">
        <w:rPr>
          <w:rFonts w:ascii="Times New Roman" w:hAnsi="Times New Roman" w:cs="Times New Roman"/>
          <w:lang w:val="en-CA"/>
        </w:rPr>
        <w:t>-ale was provisioned to store cleaned data.</w:t>
      </w:r>
    </w:p>
    <w:p w14:paraId="4C8F0FFF"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Within Glue </w:t>
      </w:r>
      <w:proofErr w:type="spellStart"/>
      <w:r w:rsidRPr="00F34080">
        <w:rPr>
          <w:rFonts w:ascii="Times New Roman" w:hAnsi="Times New Roman" w:cs="Times New Roman"/>
          <w:lang w:val="en-CA"/>
        </w:rPr>
        <w:t>DataBrew</w:t>
      </w:r>
      <w:proofErr w:type="spellEnd"/>
      <w:r w:rsidRPr="00F34080">
        <w:rPr>
          <w:rFonts w:ascii="Times New Roman" w:hAnsi="Times New Roman" w:cs="Times New Roman"/>
          <w:lang w:val="en-CA"/>
        </w:rPr>
        <w:t>:</w:t>
      </w:r>
    </w:p>
    <w:p w14:paraId="27657F82"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Empty text fields (e.g., Service Category 3, Project Name) were replaced with "Undefined".</w:t>
      </w:r>
    </w:p>
    <w:p w14:paraId="7BD957D8"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Numeric columns were cleaned by replacing missing numeric values with "0".</w:t>
      </w:r>
    </w:p>
    <w:p w14:paraId="5C0BED75"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Negative values (representing budget reductions) were kept intact after validating their meaning.</w:t>
      </w:r>
    </w:p>
    <w:p w14:paraId="50A1823C"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The complete cleaning workflow was encapsulated in an automated </w:t>
      </w:r>
      <w:proofErr w:type="spellStart"/>
      <w:r w:rsidRPr="00F34080">
        <w:rPr>
          <w:rFonts w:ascii="Times New Roman" w:hAnsi="Times New Roman" w:cs="Times New Roman"/>
          <w:b/>
          <w:bCs/>
          <w:lang w:val="en-CA"/>
        </w:rPr>
        <w:t>DataBrew</w:t>
      </w:r>
      <w:proofErr w:type="spellEnd"/>
      <w:r w:rsidRPr="00F34080">
        <w:rPr>
          <w:rFonts w:ascii="Times New Roman" w:hAnsi="Times New Roman" w:cs="Times New Roman"/>
          <w:b/>
          <w:bCs/>
          <w:lang w:val="en-CA"/>
        </w:rPr>
        <w:t xml:space="preserve"> Job</w:t>
      </w:r>
      <w:r w:rsidRPr="00F34080">
        <w:rPr>
          <w:rFonts w:ascii="Times New Roman" w:hAnsi="Times New Roman" w:cs="Times New Roman"/>
          <w:lang w:val="en-CA"/>
        </w:rPr>
        <w:t xml:space="preserve">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-cleaning job-ale), which created a reliable cleaned dataset for subsequent processing.</w:t>
      </w:r>
    </w:p>
    <w:p w14:paraId="5F0E24BE" w14:textId="094265AA"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Data Cataloging</w:t>
      </w:r>
    </w:p>
    <w:p w14:paraId="3CA46AE9"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A </w:t>
      </w:r>
      <w:r w:rsidRPr="00F34080">
        <w:rPr>
          <w:rFonts w:ascii="Times New Roman" w:hAnsi="Times New Roman" w:cs="Times New Roman"/>
          <w:b/>
          <w:bCs/>
          <w:lang w:val="en-CA"/>
        </w:rPr>
        <w:t>Glue Crawler</w:t>
      </w:r>
      <w:r w:rsidRPr="00F34080">
        <w:rPr>
          <w:rFonts w:ascii="Times New Roman" w:hAnsi="Times New Roman" w:cs="Times New Roman"/>
          <w:lang w:val="en-CA"/>
        </w:rPr>
        <w:t xml:space="preserve">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-crawler-ale) was created to catalog the cleaned data.</w:t>
      </w:r>
    </w:p>
    <w:p w14:paraId="0AA636FA"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The cleaned dataset was registered in a new Glue Database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 xml:space="preserve">-data-catalog-ale) and converted into </w:t>
      </w:r>
      <w:r w:rsidRPr="00F34080">
        <w:rPr>
          <w:rFonts w:ascii="Times New Roman" w:hAnsi="Times New Roman" w:cs="Times New Roman"/>
          <w:b/>
          <w:bCs/>
          <w:lang w:val="en-CA"/>
        </w:rPr>
        <w:t>Parquet</w:t>
      </w:r>
      <w:r w:rsidRPr="00F34080">
        <w:rPr>
          <w:rFonts w:ascii="Times New Roman" w:hAnsi="Times New Roman" w:cs="Times New Roman"/>
          <w:lang w:val="en-CA"/>
        </w:rPr>
        <w:t xml:space="preserve"> format for efficient querying.</w:t>
      </w:r>
    </w:p>
    <w:p w14:paraId="2597CF7E"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The dataset was now fully discoverable and ready for advanced querying via Athena.</w:t>
      </w:r>
    </w:p>
    <w:p w14:paraId="4BFFD0DE" w14:textId="5342F34A"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Data Enrichment</w:t>
      </w:r>
    </w:p>
    <w:p w14:paraId="2FFCA20D"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Using </w:t>
      </w:r>
      <w:r w:rsidRPr="00F34080">
        <w:rPr>
          <w:rFonts w:ascii="Times New Roman" w:hAnsi="Times New Roman" w:cs="Times New Roman"/>
          <w:b/>
          <w:bCs/>
          <w:lang w:val="en-CA"/>
        </w:rPr>
        <w:t>Glue Studio</w:t>
      </w:r>
      <w:r w:rsidRPr="00F34080">
        <w:rPr>
          <w:rFonts w:ascii="Times New Roman" w:hAnsi="Times New Roman" w:cs="Times New Roman"/>
          <w:lang w:val="en-CA"/>
        </w:rPr>
        <w:t>:</w:t>
      </w:r>
    </w:p>
    <w:p w14:paraId="09E1988E"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lastRenderedPageBreak/>
        <w:t>A new calculated column Budget-difference was created by subtracting the original budget from the revised budget for each record.</w:t>
      </w:r>
    </w:p>
    <w:p w14:paraId="2EA62C2B"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Aggregations were applied to calculate:</w:t>
      </w:r>
    </w:p>
    <w:p w14:paraId="37F94A62" w14:textId="77777777" w:rsidR="00F34080" w:rsidRPr="00F34080" w:rsidRDefault="00F34080" w:rsidP="00495AC8">
      <w:pPr>
        <w:spacing w:line="480" w:lineRule="auto"/>
        <w:ind w:left="2160"/>
        <w:rPr>
          <w:rFonts w:ascii="Times New Roman" w:hAnsi="Times New Roman" w:cs="Times New Roman"/>
          <w:lang w:val="en-CA"/>
        </w:rPr>
      </w:pPr>
      <w:r w:rsidRPr="00F34080">
        <w:rPr>
          <w:rFonts w:ascii="Times New Roman" w:hAnsi="Times New Roman" w:cs="Times New Roman"/>
          <w:lang w:val="en-CA"/>
        </w:rPr>
        <w:t>Average budget difference per service category.</w:t>
      </w:r>
    </w:p>
    <w:p w14:paraId="71A7667E" w14:textId="77777777" w:rsidR="00F34080" w:rsidRPr="00F34080" w:rsidRDefault="00F34080" w:rsidP="00495AC8">
      <w:pPr>
        <w:spacing w:line="480" w:lineRule="auto"/>
        <w:ind w:left="2160"/>
        <w:rPr>
          <w:rFonts w:ascii="Times New Roman" w:hAnsi="Times New Roman" w:cs="Times New Roman"/>
          <w:lang w:val="en-CA"/>
        </w:rPr>
      </w:pPr>
      <w:r w:rsidRPr="00F34080">
        <w:rPr>
          <w:rFonts w:ascii="Times New Roman" w:hAnsi="Times New Roman" w:cs="Times New Roman"/>
          <w:lang w:val="en-CA"/>
        </w:rPr>
        <w:t>Total budget difference.</w:t>
      </w:r>
    </w:p>
    <w:p w14:paraId="3E13E842" w14:textId="77777777" w:rsidR="00F34080" w:rsidRPr="00F34080" w:rsidRDefault="00F34080" w:rsidP="00495AC8">
      <w:pPr>
        <w:spacing w:line="480" w:lineRule="auto"/>
        <w:ind w:left="2160"/>
        <w:rPr>
          <w:rFonts w:ascii="Times New Roman" w:hAnsi="Times New Roman" w:cs="Times New Roman"/>
          <w:lang w:val="en-CA"/>
        </w:rPr>
      </w:pPr>
      <w:r w:rsidRPr="00F34080">
        <w:rPr>
          <w:rFonts w:ascii="Times New Roman" w:hAnsi="Times New Roman" w:cs="Times New Roman"/>
          <w:lang w:val="en-CA"/>
        </w:rPr>
        <w:t>Project count per category.</w:t>
      </w:r>
    </w:p>
    <w:p w14:paraId="1CC208D1" w14:textId="77777777" w:rsidR="00F34080" w:rsidRPr="00495AC8"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This transformation was executed successfully and validated using the Glue Output Schema Preview.</w:t>
      </w:r>
    </w:p>
    <w:p w14:paraId="25B04814" w14:textId="76C9FFD4" w:rsidR="009E4A75" w:rsidRPr="00F34080" w:rsidRDefault="009E4A75" w:rsidP="00495AC8">
      <w:pPr>
        <w:spacing w:line="480" w:lineRule="auto"/>
        <w:rPr>
          <w:rFonts w:ascii="Times New Roman" w:hAnsi="Times New Roman" w:cs="Times New Roman"/>
          <w:lang w:val="en-CA"/>
        </w:rPr>
      </w:pPr>
      <w:r w:rsidRPr="00495AC8">
        <w:rPr>
          <w:rFonts w:ascii="Times New Roman" w:eastAsia="Times New Roman" w:hAnsi="Times New Roman" w:cs="Times New Roman"/>
          <w:i/>
          <w:noProof/>
        </w:rPr>
        <w:drawing>
          <wp:inline distT="114300" distB="114300" distL="114300" distR="114300" wp14:anchorId="3E685CAE" wp14:editId="44B85202">
            <wp:extent cx="5626100" cy="28575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626100" cy="2857500"/>
                    </a:xfrm>
                    <a:prstGeom prst="rect">
                      <a:avLst/>
                    </a:prstGeom>
                    <a:ln/>
                  </pic:spPr>
                </pic:pic>
              </a:graphicData>
            </a:graphic>
          </wp:inline>
        </w:drawing>
      </w:r>
    </w:p>
    <w:p w14:paraId="5AD8EF6C" w14:textId="4A7C3121"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Data Summarization and Querying</w:t>
      </w:r>
    </w:p>
    <w:p w14:paraId="4F65F699"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 xml:space="preserve">The curated dataset was queried using </w:t>
      </w:r>
      <w:r w:rsidRPr="00F34080">
        <w:rPr>
          <w:rFonts w:ascii="Times New Roman" w:hAnsi="Times New Roman" w:cs="Times New Roman"/>
          <w:b/>
          <w:bCs/>
          <w:lang w:val="en-CA"/>
        </w:rPr>
        <w:t>Amazon Athena</w:t>
      </w:r>
      <w:r w:rsidRPr="00F34080">
        <w:rPr>
          <w:rFonts w:ascii="Times New Roman" w:hAnsi="Times New Roman" w:cs="Times New Roman"/>
          <w:lang w:val="en-CA"/>
        </w:rPr>
        <w:t>:</w:t>
      </w:r>
    </w:p>
    <w:p w14:paraId="15B228CC"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The query aggregated the data to summarize average and total budget differences by service category.</w:t>
      </w:r>
    </w:p>
    <w:p w14:paraId="6ED3CC16"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lastRenderedPageBreak/>
        <w:t>Output results included: Service Category, Average Budget Difference, Total Budget Difference, and Project Count.</w:t>
      </w:r>
    </w:p>
    <w:p w14:paraId="4E4947C0"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Queries were saved, and results exported as CSV for reporting and visualization.</w:t>
      </w:r>
    </w:p>
    <w:p w14:paraId="6C526FFB" w14:textId="77777777" w:rsidR="00F34080" w:rsidRPr="00495AC8"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lang w:val="en-CA"/>
        </w:rPr>
        <w:t>These final outputs provided direct answers to the business question, offering insights into how specific service areas experienced budget increases or reductions.</w:t>
      </w:r>
    </w:p>
    <w:p w14:paraId="30189769" w14:textId="77777777" w:rsidR="003F1465" w:rsidRPr="003F1465" w:rsidRDefault="003F1465" w:rsidP="00495AC8">
      <w:pPr>
        <w:spacing w:line="480" w:lineRule="auto"/>
        <w:rPr>
          <w:rFonts w:ascii="Times New Roman" w:hAnsi="Times New Roman" w:cs="Times New Roman"/>
          <w:i/>
          <w:iCs/>
          <w:lang w:val="en-CA"/>
        </w:rPr>
      </w:pPr>
      <w:r w:rsidRPr="003F1465">
        <w:rPr>
          <w:rFonts w:ascii="Times New Roman" w:hAnsi="Times New Roman" w:cs="Times New Roman"/>
          <w:b/>
          <w:bCs/>
          <w:i/>
          <w:iCs/>
          <w:lang w:val="en-CA"/>
        </w:rPr>
        <w:t>Tools and Technologies:</w:t>
      </w:r>
    </w:p>
    <w:p w14:paraId="3A7552B7" w14:textId="77777777" w:rsidR="003F1465" w:rsidRPr="003F1465" w:rsidRDefault="003F1465" w:rsidP="00495AC8">
      <w:pPr>
        <w:numPr>
          <w:ilvl w:val="0"/>
          <w:numId w:val="46"/>
        </w:numPr>
        <w:spacing w:line="480" w:lineRule="auto"/>
        <w:rPr>
          <w:rFonts w:ascii="Times New Roman" w:hAnsi="Times New Roman" w:cs="Times New Roman"/>
          <w:lang w:val="en-CA"/>
        </w:rPr>
      </w:pPr>
      <w:r w:rsidRPr="003F1465">
        <w:rPr>
          <w:rFonts w:ascii="Times New Roman" w:hAnsi="Times New Roman" w:cs="Times New Roman"/>
          <w:lang w:val="en-CA"/>
        </w:rPr>
        <w:t xml:space="preserve">AWS Glue </w:t>
      </w:r>
      <w:proofErr w:type="spellStart"/>
      <w:r w:rsidRPr="003F1465">
        <w:rPr>
          <w:rFonts w:ascii="Times New Roman" w:hAnsi="Times New Roman" w:cs="Times New Roman"/>
          <w:lang w:val="en-CA"/>
        </w:rPr>
        <w:t>DataBrew</w:t>
      </w:r>
      <w:proofErr w:type="spellEnd"/>
      <w:r w:rsidRPr="003F1465">
        <w:rPr>
          <w:rFonts w:ascii="Times New Roman" w:hAnsi="Times New Roman" w:cs="Times New Roman"/>
          <w:lang w:val="en-CA"/>
        </w:rPr>
        <w:t>, Glue Studio, Glue Catalog.</w:t>
      </w:r>
    </w:p>
    <w:p w14:paraId="41F2F977" w14:textId="77777777" w:rsidR="003F1465" w:rsidRPr="003F1465" w:rsidRDefault="003F1465" w:rsidP="00495AC8">
      <w:pPr>
        <w:numPr>
          <w:ilvl w:val="0"/>
          <w:numId w:val="46"/>
        </w:numPr>
        <w:spacing w:line="480" w:lineRule="auto"/>
        <w:rPr>
          <w:rFonts w:ascii="Times New Roman" w:hAnsi="Times New Roman" w:cs="Times New Roman"/>
          <w:lang w:val="en-CA"/>
        </w:rPr>
      </w:pPr>
      <w:r w:rsidRPr="003F1465">
        <w:rPr>
          <w:rFonts w:ascii="Times New Roman" w:hAnsi="Times New Roman" w:cs="Times New Roman"/>
          <w:lang w:val="en-CA"/>
        </w:rPr>
        <w:t>Amazon Athena for analytical queries.</w:t>
      </w:r>
    </w:p>
    <w:p w14:paraId="215932E8" w14:textId="77777777" w:rsidR="003F1465" w:rsidRPr="003F1465" w:rsidRDefault="003F1465" w:rsidP="00495AC8">
      <w:pPr>
        <w:numPr>
          <w:ilvl w:val="0"/>
          <w:numId w:val="46"/>
        </w:numPr>
        <w:spacing w:line="480" w:lineRule="auto"/>
        <w:rPr>
          <w:rFonts w:ascii="Times New Roman" w:hAnsi="Times New Roman" w:cs="Times New Roman"/>
          <w:lang w:val="en-CA"/>
        </w:rPr>
      </w:pPr>
      <w:r w:rsidRPr="003F1465">
        <w:rPr>
          <w:rFonts w:ascii="Times New Roman" w:hAnsi="Times New Roman" w:cs="Times New Roman"/>
          <w:lang w:val="en-CA"/>
        </w:rPr>
        <w:t>Draw.io for process diagrams.</w:t>
      </w:r>
    </w:p>
    <w:p w14:paraId="7602BE9A" w14:textId="77777777" w:rsidR="003F1465" w:rsidRPr="003F1465" w:rsidRDefault="003F1465" w:rsidP="00495AC8">
      <w:pPr>
        <w:spacing w:line="480" w:lineRule="auto"/>
        <w:rPr>
          <w:rFonts w:ascii="Times New Roman" w:hAnsi="Times New Roman" w:cs="Times New Roman"/>
          <w:i/>
          <w:iCs/>
          <w:lang w:val="en-CA"/>
        </w:rPr>
      </w:pPr>
      <w:r w:rsidRPr="003F1465">
        <w:rPr>
          <w:rFonts w:ascii="Times New Roman" w:hAnsi="Times New Roman" w:cs="Times New Roman"/>
          <w:b/>
          <w:bCs/>
          <w:i/>
          <w:iCs/>
          <w:lang w:val="en-CA"/>
        </w:rPr>
        <w:t>Deliverables:</w:t>
      </w:r>
    </w:p>
    <w:p w14:paraId="62570F5B" w14:textId="77777777" w:rsidR="003F1465" w:rsidRPr="003F1465" w:rsidRDefault="003F1465" w:rsidP="00495AC8">
      <w:pPr>
        <w:numPr>
          <w:ilvl w:val="0"/>
          <w:numId w:val="47"/>
        </w:numPr>
        <w:spacing w:line="480" w:lineRule="auto"/>
        <w:rPr>
          <w:rFonts w:ascii="Times New Roman" w:hAnsi="Times New Roman" w:cs="Times New Roman"/>
          <w:lang w:val="en-CA"/>
        </w:rPr>
      </w:pPr>
      <w:r w:rsidRPr="003F1465">
        <w:rPr>
          <w:rFonts w:ascii="Times New Roman" w:hAnsi="Times New Roman" w:cs="Times New Roman"/>
          <w:lang w:val="en-CA"/>
        </w:rPr>
        <w:t>Complete enriched dataset with budget difference metrics.</w:t>
      </w:r>
    </w:p>
    <w:p w14:paraId="40F5082D" w14:textId="77777777" w:rsidR="003F1465" w:rsidRPr="003F1465" w:rsidRDefault="003F1465" w:rsidP="00495AC8">
      <w:pPr>
        <w:numPr>
          <w:ilvl w:val="0"/>
          <w:numId w:val="47"/>
        </w:numPr>
        <w:spacing w:line="480" w:lineRule="auto"/>
        <w:rPr>
          <w:rFonts w:ascii="Times New Roman" w:hAnsi="Times New Roman" w:cs="Times New Roman"/>
          <w:lang w:val="en-CA"/>
        </w:rPr>
      </w:pPr>
      <w:r w:rsidRPr="003F1465">
        <w:rPr>
          <w:rFonts w:ascii="Times New Roman" w:hAnsi="Times New Roman" w:cs="Times New Roman"/>
          <w:lang w:val="en-CA"/>
        </w:rPr>
        <w:t>Athena query outputs answering capital budget analysis.</w:t>
      </w:r>
    </w:p>
    <w:p w14:paraId="13477254" w14:textId="77777777" w:rsidR="003F1465" w:rsidRDefault="003F1465" w:rsidP="00495AC8">
      <w:pPr>
        <w:numPr>
          <w:ilvl w:val="0"/>
          <w:numId w:val="47"/>
        </w:numPr>
        <w:spacing w:line="480" w:lineRule="auto"/>
        <w:rPr>
          <w:rFonts w:ascii="Times New Roman" w:hAnsi="Times New Roman" w:cs="Times New Roman"/>
          <w:lang w:val="en-CA"/>
        </w:rPr>
      </w:pPr>
      <w:r w:rsidRPr="003F1465">
        <w:rPr>
          <w:rFonts w:ascii="Times New Roman" w:hAnsi="Times New Roman" w:cs="Times New Roman"/>
          <w:lang w:val="en-CA"/>
        </w:rPr>
        <w:t>Summary report with service area budget variations.</w:t>
      </w:r>
    </w:p>
    <w:p w14:paraId="2FE14172" w14:textId="6F988C40" w:rsidR="00FB4F67" w:rsidRPr="00495AC8" w:rsidRDefault="00FB4F67" w:rsidP="00FB4F67">
      <w:pPr>
        <w:spacing w:line="480" w:lineRule="auto"/>
        <w:rPr>
          <w:rFonts w:ascii="Times New Roman" w:hAnsi="Times New Roman" w:cs="Times New Roman"/>
          <w:lang w:val="en-CA"/>
        </w:rPr>
      </w:pPr>
      <w:r w:rsidRPr="00495AC8">
        <w:rPr>
          <w:rFonts w:ascii="Times New Roman" w:hAnsi="Times New Roman" w:cs="Times New Roman"/>
          <w:noProof/>
          <w:lang w:val="en-CA"/>
        </w:rPr>
        <w:lastRenderedPageBreak/>
        <w:drawing>
          <wp:inline distT="0" distB="0" distL="0" distR="0" wp14:anchorId="4A496B49" wp14:editId="678F66AF">
            <wp:extent cx="5943600" cy="4600575"/>
            <wp:effectExtent l="0" t="0" r="0" b="9525"/>
            <wp:docPr id="6090449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14:paraId="00DE6783" w14:textId="77777777" w:rsidR="00251AB0" w:rsidRPr="003F1465" w:rsidRDefault="00251AB0" w:rsidP="00495AC8">
      <w:pPr>
        <w:spacing w:line="480" w:lineRule="auto"/>
        <w:ind w:left="720"/>
        <w:rPr>
          <w:rFonts w:ascii="Times New Roman" w:hAnsi="Times New Roman" w:cs="Times New Roman"/>
          <w:lang w:val="en-CA"/>
        </w:rPr>
      </w:pPr>
    </w:p>
    <w:p w14:paraId="0BE63E01" w14:textId="4D62485F"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Security, Governance, and Monitoring Implementation</w:t>
      </w:r>
    </w:p>
    <w:p w14:paraId="1AE56337"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lang w:val="en-CA"/>
        </w:rPr>
        <w:t>Following the successful ingestion, cleaning, enrichment, and querying stages for the Vancouver Capital Budget Analysis, the project advanced into deeper levels of cloud security, governance, monitoring, and alignment with AWS Well-Architected Framework best practices.</w:t>
      </w:r>
    </w:p>
    <w:p w14:paraId="6D1BE6F5" w14:textId="7B8FF519"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 xml:space="preserve"> Data Security</w:t>
      </w:r>
    </w:p>
    <w:p w14:paraId="627824C3"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t>AWS Key Management Service (KMS):</w:t>
      </w:r>
    </w:p>
    <w:p w14:paraId="36272C13"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A symmetric encryption key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-key-ale) was created.</w:t>
      </w:r>
    </w:p>
    <w:p w14:paraId="17D2A993"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lastRenderedPageBreak/>
        <w:t>Default encryption was activated on all S3 buckets involved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 xml:space="preserve">-raw-ale,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w:t>
      </w:r>
      <w:proofErr w:type="spellStart"/>
      <w:r w:rsidRPr="00F34080">
        <w:rPr>
          <w:rFonts w:ascii="Times New Roman" w:hAnsi="Times New Roman" w:cs="Times New Roman"/>
          <w:lang w:val="en-CA"/>
        </w:rPr>
        <w:t>cln</w:t>
      </w:r>
      <w:proofErr w:type="spellEnd"/>
      <w:r w:rsidRPr="00F34080">
        <w:rPr>
          <w:rFonts w:ascii="Times New Roman" w:hAnsi="Times New Roman" w:cs="Times New Roman"/>
          <w:lang w:val="en-CA"/>
        </w:rPr>
        <w:t xml:space="preserve">-ale, and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-cur-ale), ensuring data-at-rest protection.</w:t>
      </w:r>
    </w:p>
    <w:p w14:paraId="07C0299F"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t>Versioning and Replication:</w:t>
      </w:r>
    </w:p>
    <w:p w14:paraId="72097B98"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S3 versioning was enabled to maintain file change history.</w:t>
      </w:r>
    </w:p>
    <w:p w14:paraId="70D77751"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Cross-bucket replication rules were configured to create automatic copies, strengthening data resilience.</w:t>
      </w:r>
    </w:p>
    <w:p w14:paraId="15095D6F" w14:textId="149659DE"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Data Governance and Quality Controls</w:t>
      </w:r>
    </w:p>
    <w:p w14:paraId="23521A4E"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t>Data Quality Rules in AWS Glue Studio:</w:t>
      </w:r>
    </w:p>
    <w:p w14:paraId="1FC7F7E8"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A dedicated ETL flow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-QC-ale) was developed to validate data completeness.</w:t>
      </w:r>
    </w:p>
    <w:p w14:paraId="557E4364"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Quality thresholds were applied across multiple columns (service categories and budget values).</w:t>
      </w:r>
    </w:p>
    <w:p w14:paraId="67EC3170"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Records were automatically classified into Passed or Failed folders based on validation results.</w:t>
      </w:r>
    </w:p>
    <w:p w14:paraId="6B3174EB"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At runtime, no failures were detected, confirming high dataset consistency.</w:t>
      </w:r>
    </w:p>
    <w:p w14:paraId="635F5667"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b/>
          <w:bCs/>
          <w:lang w:val="en-CA"/>
        </w:rPr>
        <w:t>ETL Adjustments:</w:t>
      </w:r>
    </w:p>
    <w:p w14:paraId="5B829125"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The governance flow was streamlined into a single processing block based on the limitations of the provided public dataset.</w:t>
      </w:r>
    </w:p>
    <w:p w14:paraId="3B072F94" w14:textId="6702676C"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Data Monitoring</w:t>
      </w:r>
    </w:p>
    <w:p w14:paraId="1DB91344"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t>AWS CloudWatch:</w:t>
      </w:r>
    </w:p>
    <w:p w14:paraId="6024CAA7"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lastRenderedPageBreak/>
        <w:t>A custom dashboard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-MCR-ale) was created to monitor bucket size metrics and Glue resource usage.</w:t>
      </w:r>
    </w:p>
    <w:p w14:paraId="7E7F5649" w14:textId="77777777" w:rsidR="00F34080" w:rsidRPr="00F34080"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Budget alarms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-alarm-ale) were configured to notify when cost thresholds were approached.</w:t>
      </w:r>
    </w:p>
    <w:p w14:paraId="761E24C1"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t>AWS CloudTrail:</w:t>
      </w:r>
    </w:p>
    <w:p w14:paraId="7D74F23A" w14:textId="77777777" w:rsidR="00F34080" w:rsidRPr="00495AC8" w:rsidRDefault="00F34080" w:rsidP="00495AC8">
      <w:pPr>
        <w:spacing w:line="480" w:lineRule="auto"/>
        <w:ind w:left="1440"/>
        <w:rPr>
          <w:rFonts w:ascii="Times New Roman" w:hAnsi="Times New Roman" w:cs="Times New Roman"/>
          <w:lang w:val="en-CA"/>
        </w:rPr>
      </w:pPr>
      <w:r w:rsidRPr="00F34080">
        <w:rPr>
          <w:rFonts w:ascii="Times New Roman" w:hAnsi="Times New Roman" w:cs="Times New Roman"/>
          <w:lang w:val="en-CA"/>
        </w:rPr>
        <w:t>A trail (</w:t>
      </w:r>
      <w:proofErr w:type="spellStart"/>
      <w:r w:rsidRPr="00F34080">
        <w:rPr>
          <w:rFonts w:ascii="Times New Roman" w:hAnsi="Times New Roman" w:cs="Times New Roman"/>
          <w:lang w:val="en-CA"/>
        </w:rPr>
        <w:t>vcp</w:t>
      </w:r>
      <w:proofErr w:type="spellEnd"/>
      <w:r w:rsidRPr="00F34080">
        <w:rPr>
          <w:rFonts w:ascii="Times New Roman" w:hAnsi="Times New Roman" w:cs="Times New Roman"/>
          <w:lang w:val="en-CA"/>
        </w:rPr>
        <w:t>-</w:t>
      </w:r>
      <w:proofErr w:type="spellStart"/>
      <w:r w:rsidRPr="00F34080">
        <w:rPr>
          <w:rFonts w:ascii="Times New Roman" w:hAnsi="Times New Roman" w:cs="Times New Roman"/>
          <w:lang w:val="en-CA"/>
        </w:rPr>
        <w:t>tra</w:t>
      </w:r>
      <w:proofErr w:type="spellEnd"/>
      <w:r w:rsidRPr="00F34080">
        <w:rPr>
          <w:rFonts w:ascii="Times New Roman" w:hAnsi="Times New Roman" w:cs="Times New Roman"/>
          <w:lang w:val="en-CA"/>
        </w:rPr>
        <w:t>-ale) was configured to enable full traceability of account activities, logging all API calls and resource changes.</w:t>
      </w:r>
    </w:p>
    <w:p w14:paraId="1F122B5C" w14:textId="77777777" w:rsidR="003F1465" w:rsidRPr="003F1465" w:rsidRDefault="003F1465" w:rsidP="00495AC8">
      <w:pPr>
        <w:spacing w:line="480" w:lineRule="auto"/>
        <w:rPr>
          <w:rFonts w:ascii="Times New Roman" w:hAnsi="Times New Roman" w:cs="Times New Roman"/>
          <w:i/>
          <w:iCs/>
          <w:lang w:val="en-CA"/>
        </w:rPr>
      </w:pPr>
      <w:r w:rsidRPr="003F1465">
        <w:rPr>
          <w:rFonts w:ascii="Times New Roman" w:hAnsi="Times New Roman" w:cs="Times New Roman"/>
          <w:b/>
          <w:bCs/>
          <w:i/>
          <w:iCs/>
          <w:lang w:val="en-CA"/>
        </w:rPr>
        <w:t>Tools and Technologies:</w:t>
      </w:r>
    </w:p>
    <w:p w14:paraId="17161E26" w14:textId="77777777" w:rsidR="003F1465" w:rsidRPr="003F1465" w:rsidRDefault="003F1465" w:rsidP="00495AC8">
      <w:pPr>
        <w:numPr>
          <w:ilvl w:val="0"/>
          <w:numId w:val="33"/>
        </w:numPr>
        <w:spacing w:line="480" w:lineRule="auto"/>
        <w:rPr>
          <w:rFonts w:ascii="Times New Roman" w:hAnsi="Times New Roman" w:cs="Times New Roman"/>
          <w:lang w:val="en-CA"/>
        </w:rPr>
      </w:pPr>
      <w:r w:rsidRPr="003F1465">
        <w:rPr>
          <w:rFonts w:ascii="Times New Roman" w:hAnsi="Times New Roman" w:cs="Times New Roman"/>
          <w:lang w:val="en-CA"/>
        </w:rPr>
        <w:t>AWS KMS, S3 Encryption, S3 Versioning &amp; Replication.</w:t>
      </w:r>
    </w:p>
    <w:p w14:paraId="468F5459" w14:textId="77777777" w:rsidR="003F1465" w:rsidRPr="003F1465" w:rsidRDefault="003F1465" w:rsidP="00495AC8">
      <w:pPr>
        <w:numPr>
          <w:ilvl w:val="0"/>
          <w:numId w:val="33"/>
        </w:numPr>
        <w:spacing w:line="480" w:lineRule="auto"/>
        <w:rPr>
          <w:rFonts w:ascii="Times New Roman" w:hAnsi="Times New Roman" w:cs="Times New Roman"/>
          <w:lang w:val="en-CA"/>
        </w:rPr>
      </w:pPr>
      <w:r w:rsidRPr="003F1465">
        <w:rPr>
          <w:rFonts w:ascii="Times New Roman" w:hAnsi="Times New Roman" w:cs="Times New Roman"/>
          <w:lang w:val="en-CA"/>
        </w:rPr>
        <w:t>AWS Glue Quality Checks.</w:t>
      </w:r>
    </w:p>
    <w:p w14:paraId="03A3AB2F" w14:textId="77777777" w:rsidR="003F1465" w:rsidRPr="003F1465" w:rsidRDefault="003F1465" w:rsidP="00495AC8">
      <w:pPr>
        <w:numPr>
          <w:ilvl w:val="0"/>
          <w:numId w:val="33"/>
        </w:numPr>
        <w:spacing w:line="480" w:lineRule="auto"/>
        <w:rPr>
          <w:rFonts w:ascii="Times New Roman" w:hAnsi="Times New Roman" w:cs="Times New Roman"/>
          <w:lang w:val="en-CA"/>
        </w:rPr>
      </w:pPr>
      <w:r w:rsidRPr="003F1465">
        <w:rPr>
          <w:rFonts w:ascii="Times New Roman" w:hAnsi="Times New Roman" w:cs="Times New Roman"/>
          <w:lang w:val="en-CA"/>
        </w:rPr>
        <w:t>AWS CloudWatch, CloudTrail for monitoring and auditing.</w:t>
      </w:r>
    </w:p>
    <w:p w14:paraId="38EADD2D" w14:textId="77777777" w:rsidR="003F1465" w:rsidRPr="003F1465" w:rsidRDefault="003F1465" w:rsidP="00495AC8">
      <w:pPr>
        <w:spacing w:line="480" w:lineRule="auto"/>
        <w:ind w:left="360"/>
        <w:rPr>
          <w:rFonts w:ascii="Times New Roman" w:hAnsi="Times New Roman" w:cs="Times New Roman"/>
          <w:i/>
          <w:iCs/>
          <w:lang w:val="en-CA"/>
        </w:rPr>
      </w:pPr>
      <w:r w:rsidRPr="003F1465">
        <w:rPr>
          <w:rFonts w:ascii="Times New Roman" w:hAnsi="Times New Roman" w:cs="Times New Roman"/>
          <w:b/>
          <w:bCs/>
          <w:i/>
          <w:iCs/>
          <w:lang w:val="en-CA"/>
        </w:rPr>
        <w:t>Deliverables:</w:t>
      </w:r>
    </w:p>
    <w:p w14:paraId="2533DC8B" w14:textId="77777777" w:rsidR="003F1465" w:rsidRPr="003F1465" w:rsidRDefault="003F1465" w:rsidP="00495AC8">
      <w:pPr>
        <w:numPr>
          <w:ilvl w:val="0"/>
          <w:numId w:val="33"/>
        </w:numPr>
        <w:spacing w:line="480" w:lineRule="auto"/>
        <w:rPr>
          <w:rFonts w:ascii="Times New Roman" w:hAnsi="Times New Roman" w:cs="Times New Roman"/>
          <w:lang w:val="en-CA"/>
        </w:rPr>
      </w:pPr>
      <w:r w:rsidRPr="003F1465">
        <w:rPr>
          <w:rFonts w:ascii="Times New Roman" w:hAnsi="Times New Roman" w:cs="Times New Roman"/>
          <w:lang w:val="en-CA"/>
        </w:rPr>
        <w:t>Full security configuration documentation.</w:t>
      </w:r>
    </w:p>
    <w:p w14:paraId="51A08820" w14:textId="77777777" w:rsidR="003F1465" w:rsidRPr="003F1465" w:rsidRDefault="003F1465" w:rsidP="00495AC8">
      <w:pPr>
        <w:numPr>
          <w:ilvl w:val="0"/>
          <w:numId w:val="33"/>
        </w:numPr>
        <w:spacing w:line="480" w:lineRule="auto"/>
        <w:rPr>
          <w:rFonts w:ascii="Times New Roman" w:hAnsi="Times New Roman" w:cs="Times New Roman"/>
          <w:lang w:val="en-CA"/>
        </w:rPr>
      </w:pPr>
      <w:r w:rsidRPr="003F1465">
        <w:rPr>
          <w:rFonts w:ascii="Times New Roman" w:hAnsi="Times New Roman" w:cs="Times New Roman"/>
          <w:lang w:val="en-CA"/>
        </w:rPr>
        <w:t>Governance quality control results.</w:t>
      </w:r>
    </w:p>
    <w:p w14:paraId="16932658" w14:textId="77777777" w:rsidR="003F1465" w:rsidRPr="003F1465" w:rsidRDefault="003F1465" w:rsidP="00495AC8">
      <w:pPr>
        <w:numPr>
          <w:ilvl w:val="0"/>
          <w:numId w:val="33"/>
        </w:numPr>
        <w:spacing w:line="480" w:lineRule="auto"/>
        <w:rPr>
          <w:rFonts w:ascii="Times New Roman" w:hAnsi="Times New Roman" w:cs="Times New Roman"/>
          <w:lang w:val="en-CA"/>
        </w:rPr>
      </w:pPr>
      <w:r w:rsidRPr="003F1465">
        <w:rPr>
          <w:rFonts w:ascii="Times New Roman" w:hAnsi="Times New Roman" w:cs="Times New Roman"/>
          <w:lang w:val="en-CA"/>
        </w:rPr>
        <w:t>Monitoring dashboards, alarms, and audit logs.</w:t>
      </w:r>
    </w:p>
    <w:p w14:paraId="2305EC47" w14:textId="77777777" w:rsidR="003F1465" w:rsidRPr="00F34080" w:rsidRDefault="003F1465" w:rsidP="00495AC8">
      <w:pPr>
        <w:numPr>
          <w:ilvl w:val="0"/>
          <w:numId w:val="33"/>
        </w:numPr>
        <w:spacing w:line="480" w:lineRule="auto"/>
        <w:rPr>
          <w:rFonts w:ascii="Times New Roman" w:hAnsi="Times New Roman" w:cs="Times New Roman"/>
          <w:lang w:val="en-CA"/>
        </w:rPr>
      </w:pPr>
    </w:p>
    <w:p w14:paraId="0A7D8D7D" w14:textId="765BF181"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Alignment with AWS Well-Architected Framework</w:t>
      </w:r>
    </w:p>
    <w:p w14:paraId="0DA9B5FA" w14:textId="77777777" w:rsidR="00F34080" w:rsidRPr="00F34080" w:rsidRDefault="00F34080" w:rsidP="00495AC8">
      <w:pPr>
        <w:spacing w:line="480" w:lineRule="auto"/>
        <w:rPr>
          <w:rFonts w:ascii="Times New Roman" w:hAnsi="Times New Roman" w:cs="Times New Roman"/>
          <w:lang w:val="en-CA"/>
        </w:rPr>
      </w:pPr>
      <w:r w:rsidRPr="00F34080">
        <w:rPr>
          <w:rFonts w:ascii="Times New Roman" w:hAnsi="Times New Roman" w:cs="Times New Roman"/>
          <w:lang w:val="en-CA"/>
        </w:rPr>
        <w:t>The implementation was evaluated against AWS’s five pillars:</w:t>
      </w:r>
    </w:p>
    <w:p w14:paraId="42B6E8D3"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lastRenderedPageBreak/>
        <w:t>Operational Excellence:</w:t>
      </w:r>
      <w:r w:rsidRPr="00F34080">
        <w:rPr>
          <w:rFonts w:ascii="Times New Roman" w:hAnsi="Times New Roman" w:cs="Times New Roman"/>
          <w:lang w:val="en-CA"/>
        </w:rPr>
        <w:br/>
        <w:t>Applied iterative design, error recovery, and incremental validation but lacked full operations-as-code and failure anticipation.</w:t>
      </w:r>
    </w:p>
    <w:p w14:paraId="7E0EB88C"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t>Security:</w:t>
      </w:r>
      <w:r w:rsidRPr="00F34080">
        <w:rPr>
          <w:rFonts w:ascii="Times New Roman" w:hAnsi="Times New Roman" w:cs="Times New Roman"/>
          <w:lang w:val="en-CA"/>
        </w:rPr>
        <w:br/>
        <w:t>Strong data-at-rest encryption and traceability enabled. IAM role-based security and incident preparedness were identified as areas for future improvement.</w:t>
      </w:r>
    </w:p>
    <w:p w14:paraId="15CAC128"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t>Reliability:</w:t>
      </w:r>
      <w:r w:rsidRPr="00F34080">
        <w:rPr>
          <w:rFonts w:ascii="Times New Roman" w:hAnsi="Times New Roman" w:cs="Times New Roman"/>
          <w:lang w:val="en-CA"/>
        </w:rPr>
        <w:br/>
        <w:t>Data flow dependencies were well-illustrated; partial monitoring and basic alerting configured. Full disaster recovery documentation remains pending.</w:t>
      </w:r>
    </w:p>
    <w:p w14:paraId="1E60DD65"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t>Performance Efficiency:</w:t>
      </w:r>
      <w:r w:rsidRPr="00F34080">
        <w:rPr>
          <w:rFonts w:ascii="Times New Roman" w:hAnsi="Times New Roman" w:cs="Times New Roman"/>
          <w:lang w:val="en-CA"/>
        </w:rPr>
        <w:br/>
        <w:t>Resource provisioning and storage optimization decisions were properly aligned. Advanced partitioning, compression, and fine-tuning opportunities were identified for future optimization.</w:t>
      </w:r>
    </w:p>
    <w:p w14:paraId="051A3892" w14:textId="77777777" w:rsidR="00F34080" w:rsidRPr="00F34080" w:rsidRDefault="00F34080" w:rsidP="00495AC8">
      <w:pPr>
        <w:spacing w:line="480" w:lineRule="auto"/>
        <w:ind w:left="720"/>
        <w:rPr>
          <w:rFonts w:ascii="Times New Roman" w:hAnsi="Times New Roman" w:cs="Times New Roman"/>
          <w:lang w:val="en-CA"/>
        </w:rPr>
      </w:pPr>
      <w:r w:rsidRPr="00F34080">
        <w:rPr>
          <w:rFonts w:ascii="Times New Roman" w:hAnsi="Times New Roman" w:cs="Times New Roman"/>
          <w:b/>
          <w:bCs/>
          <w:lang w:val="en-CA"/>
        </w:rPr>
        <w:t>Cost Optimization:</w:t>
      </w:r>
      <w:r w:rsidRPr="00F34080">
        <w:rPr>
          <w:rFonts w:ascii="Times New Roman" w:hAnsi="Times New Roman" w:cs="Times New Roman"/>
          <w:lang w:val="en-CA"/>
        </w:rPr>
        <w:br/>
        <w:t>Consumption models with Glue and Athena (serverless services) reduced operational costs. Lifecycle policies, tagging, and cost monitoring were applied, but additional savings opportunities remain via data partitioning and automated reporting.</w:t>
      </w:r>
    </w:p>
    <w:p w14:paraId="59F8FA73" w14:textId="77942DAE" w:rsidR="00F34080" w:rsidRPr="00F34080" w:rsidRDefault="00F34080" w:rsidP="00495AC8">
      <w:pPr>
        <w:spacing w:line="480" w:lineRule="auto"/>
        <w:rPr>
          <w:rFonts w:ascii="Times New Roman" w:hAnsi="Times New Roman" w:cs="Times New Roman"/>
          <w:b/>
          <w:bCs/>
          <w:lang w:val="en-CA"/>
        </w:rPr>
      </w:pPr>
      <w:r w:rsidRPr="00F34080">
        <w:rPr>
          <w:rFonts w:ascii="Times New Roman" w:hAnsi="Times New Roman" w:cs="Times New Roman"/>
          <w:b/>
          <w:bCs/>
          <w:lang w:val="en-CA"/>
        </w:rPr>
        <w:t xml:space="preserve"> Recommendations</w:t>
      </w:r>
    </w:p>
    <w:p w14:paraId="3FACFD92" w14:textId="77777777" w:rsidR="00F34080" w:rsidRPr="00F34080" w:rsidRDefault="00F34080" w:rsidP="00495AC8">
      <w:pPr>
        <w:numPr>
          <w:ilvl w:val="0"/>
          <w:numId w:val="35"/>
        </w:numPr>
        <w:spacing w:line="480" w:lineRule="auto"/>
        <w:rPr>
          <w:rFonts w:ascii="Times New Roman" w:hAnsi="Times New Roman" w:cs="Times New Roman"/>
          <w:lang w:val="en-CA"/>
        </w:rPr>
      </w:pPr>
      <w:r w:rsidRPr="00F34080">
        <w:rPr>
          <w:rFonts w:ascii="Times New Roman" w:hAnsi="Times New Roman" w:cs="Times New Roman"/>
          <w:lang w:val="en-CA"/>
        </w:rPr>
        <w:t>Implement formal disaster recovery documentation.</w:t>
      </w:r>
    </w:p>
    <w:p w14:paraId="6A88A42D" w14:textId="77777777" w:rsidR="00F34080" w:rsidRPr="00F34080" w:rsidRDefault="00F34080" w:rsidP="00495AC8">
      <w:pPr>
        <w:numPr>
          <w:ilvl w:val="0"/>
          <w:numId w:val="35"/>
        </w:numPr>
        <w:spacing w:line="480" w:lineRule="auto"/>
        <w:rPr>
          <w:rFonts w:ascii="Times New Roman" w:hAnsi="Times New Roman" w:cs="Times New Roman"/>
          <w:lang w:val="en-CA"/>
        </w:rPr>
      </w:pPr>
      <w:r w:rsidRPr="00F34080">
        <w:rPr>
          <w:rFonts w:ascii="Times New Roman" w:hAnsi="Times New Roman" w:cs="Times New Roman"/>
          <w:lang w:val="en-CA"/>
        </w:rPr>
        <w:t>Fully automate security best practices (IAM roles, automated incident response).</w:t>
      </w:r>
    </w:p>
    <w:p w14:paraId="170F3FE5" w14:textId="77777777" w:rsidR="00F34080" w:rsidRPr="00F34080" w:rsidRDefault="00F34080" w:rsidP="00495AC8">
      <w:pPr>
        <w:numPr>
          <w:ilvl w:val="0"/>
          <w:numId w:val="35"/>
        </w:numPr>
        <w:spacing w:line="480" w:lineRule="auto"/>
        <w:rPr>
          <w:rFonts w:ascii="Times New Roman" w:hAnsi="Times New Roman" w:cs="Times New Roman"/>
          <w:lang w:val="en-CA"/>
        </w:rPr>
      </w:pPr>
      <w:r w:rsidRPr="00F34080">
        <w:rPr>
          <w:rFonts w:ascii="Times New Roman" w:hAnsi="Times New Roman" w:cs="Times New Roman"/>
          <w:lang w:val="en-CA"/>
        </w:rPr>
        <w:t>Optimize Athena queries via data partitioning and compression.</w:t>
      </w:r>
    </w:p>
    <w:p w14:paraId="3F12FD19" w14:textId="77777777" w:rsidR="00F34080" w:rsidRPr="00F34080" w:rsidRDefault="00F34080" w:rsidP="00495AC8">
      <w:pPr>
        <w:numPr>
          <w:ilvl w:val="0"/>
          <w:numId w:val="35"/>
        </w:numPr>
        <w:spacing w:line="480" w:lineRule="auto"/>
        <w:rPr>
          <w:rFonts w:ascii="Times New Roman" w:hAnsi="Times New Roman" w:cs="Times New Roman"/>
          <w:lang w:val="en-CA"/>
        </w:rPr>
      </w:pPr>
      <w:r w:rsidRPr="00F34080">
        <w:rPr>
          <w:rFonts w:ascii="Times New Roman" w:hAnsi="Times New Roman" w:cs="Times New Roman"/>
          <w:lang w:val="en-CA"/>
        </w:rPr>
        <w:lastRenderedPageBreak/>
        <w:t>Expand tagging and billing analysis using AWS Cost and Usage Reports (CUR).</w:t>
      </w:r>
    </w:p>
    <w:p w14:paraId="568477CE" w14:textId="77777777" w:rsidR="00F34080" w:rsidRPr="00F34080" w:rsidRDefault="00F34080" w:rsidP="00495AC8">
      <w:pPr>
        <w:numPr>
          <w:ilvl w:val="0"/>
          <w:numId w:val="35"/>
        </w:numPr>
        <w:spacing w:line="480" w:lineRule="auto"/>
        <w:rPr>
          <w:rFonts w:ascii="Times New Roman" w:hAnsi="Times New Roman" w:cs="Times New Roman"/>
          <w:lang w:val="en-CA"/>
        </w:rPr>
      </w:pPr>
      <w:r w:rsidRPr="00F34080">
        <w:rPr>
          <w:rFonts w:ascii="Times New Roman" w:hAnsi="Times New Roman" w:cs="Times New Roman"/>
          <w:lang w:val="en-CA"/>
        </w:rPr>
        <w:t>Further optimize Glue job sizing (DPUs) to balance performance and cost.</w:t>
      </w:r>
    </w:p>
    <w:p w14:paraId="226A62BD" w14:textId="2F8A8732" w:rsidR="2507F9E1" w:rsidRPr="00495AC8" w:rsidRDefault="3213787F" w:rsidP="00495AC8">
      <w:pPr>
        <w:pStyle w:val="Ttulo1"/>
        <w:spacing w:line="480" w:lineRule="auto"/>
        <w:rPr>
          <w:rFonts w:ascii="Times New Roman" w:hAnsi="Times New Roman" w:cs="Times New Roman"/>
          <w:b/>
          <w:bCs/>
          <w:color w:val="auto"/>
          <w:sz w:val="24"/>
          <w:szCs w:val="24"/>
          <w:lang w:val="en-CA"/>
        </w:rPr>
      </w:pPr>
      <w:bookmarkStart w:id="6" w:name="_Toc914194637"/>
      <w:r w:rsidRPr="00495AC8">
        <w:rPr>
          <w:rFonts w:ascii="Times New Roman" w:hAnsi="Times New Roman" w:cs="Times New Roman"/>
          <w:b/>
          <w:bCs/>
          <w:color w:val="auto"/>
          <w:sz w:val="24"/>
          <w:szCs w:val="24"/>
          <w:lang w:val="en-CA"/>
        </w:rPr>
        <w:t>AWS</w:t>
      </w:r>
      <w:r w:rsidR="5BC789FC" w:rsidRPr="00495AC8">
        <w:rPr>
          <w:rFonts w:ascii="Times New Roman" w:hAnsi="Times New Roman" w:cs="Times New Roman"/>
          <w:b/>
          <w:bCs/>
          <w:color w:val="auto"/>
          <w:sz w:val="24"/>
          <w:szCs w:val="24"/>
          <w:lang w:val="en-CA"/>
        </w:rPr>
        <w:t xml:space="preserve"> Deployment and Service Models</w:t>
      </w:r>
      <w:r w:rsidR="063BC36C" w:rsidRPr="00495AC8">
        <w:rPr>
          <w:rFonts w:ascii="Times New Roman" w:hAnsi="Times New Roman" w:cs="Times New Roman"/>
          <w:b/>
          <w:bCs/>
          <w:color w:val="auto"/>
          <w:sz w:val="24"/>
          <w:szCs w:val="24"/>
          <w:lang w:val="en-CA"/>
        </w:rPr>
        <w:t xml:space="preserve"> </w:t>
      </w:r>
      <w:bookmarkEnd w:id="6"/>
    </w:p>
    <w:p w14:paraId="4C11761E" w14:textId="4CA6A9B3" w:rsidR="006818B3" w:rsidRPr="00495AC8" w:rsidRDefault="00FF2B27" w:rsidP="00495AC8">
      <w:pPr>
        <w:spacing w:line="480" w:lineRule="auto"/>
        <w:rPr>
          <w:rFonts w:ascii="Times New Roman" w:hAnsi="Times New Roman" w:cs="Times New Roman"/>
          <w:lang w:val="en-CA"/>
        </w:rPr>
      </w:pPr>
      <w:r w:rsidRPr="00495AC8">
        <w:rPr>
          <w:rFonts w:ascii="Times New Roman" w:hAnsi="Times New Roman" w:cs="Times New Roman"/>
          <w:lang w:val="en-CA"/>
        </w:rPr>
        <w:t xml:space="preserve">In this module, I understood how the cloud makes it easier for companies to use technology without having to worry so much about physical hardware. Before, companies like UCW had to buy servers, maintain them, and take care of the entire data center. With AWS, they can now use virtual servers and cloud storage, while AWS takes care of the physical infrastructure and security. UCW only has to manage its applications, users, and data. I also learned that depending on the model chosen private, public, hybrid, or </w:t>
      </w:r>
      <w:proofErr w:type="spellStart"/>
      <w:r w:rsidRPr="00495AC8">
        <w:rPr>
          <w:rFonts w:ascii="Times New Roman" w:hAnsi="Times New Roman" w:cs="Times New Roman"/>
          <w:lang w:val="en-CA"/>
        </w:rPr>
        <w:t>multicloud</w:t>
      </w:r>
      <w:proofErr w:type="spellEnd"/>
      <w:r w:rsidRPr="00495AC8">
        <w:rPr>
          <w:rFonts w:ascii="Times New Roman" w:hAnsi="Times New Roman" w:cs="Times New Roman"/>
          <w:lang w:val="en-CA"/>
        </w:rPr>
        <w:t xml:space="preserve"> it is possible to combine what is in the cloud and what remains on-premises. I also saw how responsibility changes depending on the type of service: in IaaS, the company manages almost everything; in PaaS, only the applications and data; and in SaaS, it is practically only responsible for using the application. Thanks to these models, companies save costs, grow faster, and focus on what is important: using technology for their business, without having to deal with all the technical details.</w:t>
      </w:r>
      <w:r w:rsidR="006818B3" w:rsidRPr="00495AC8">
        <w:rPr>
          <w:rFonts w:ascii="Times New Roman" w:hAnsi="Times New Roman" w:cs="Times New Roman"/>
          <w:noProof/>
        </w:rPr>
        <w:drawing>
          <wp:inline distT="0" distB="0" distL="0" distR="0" wp14:anchorId="3B3E6CC0" wp14:editId="08CB5D1F">
            <wp:extent cx="5943600" cy="2239645"/>
            <wp:effectExtent l="0" t="0" r="0" b="8255"/>
            <wp:docPr id="1750531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31613" name=""/>
                    <pic:cNvPicPr/>
                  </pic:nvPicPr>
                  <pic:blipFill>
                    <a:blip r:embed="rId25"/>
                    <a:stretch>
                      <a:fillRect/>
                    </a:stretch>
                  </pic:blipFill>
                  <pic:spPr>
                    <a:xfrm>
                      <a:off x="0" y="0"/>
                      <a:ext cx="5943600" cy="2239645"/>
                    </a:xfrm>
                    <a:prstGeom prst="rect">
                      <a:avLst/>
                    </a:prstGeom>
                  </pic:spPr>
                </pic:pic>
              </a:graphicData>
            </a:graphic>
          </wp:inline>
        </w:drawing>
      </w:r>
    </w:p>
    <w:p w14:paraId="7E10869C" w14:textId="04ADB371" w:rsidR="00FF2B27" w:rsidRPr="00495AC8" w:rsidRDefault="00FF2B27" w:rsidP="00495AC8">
      <w:pPr>
        <w:spacing w:line="480" w:lineRule="auto"/>
        <w:rPr>
          <w:rFonts w:ascii="Times New Roman" w:hAnsi="Times New Roman" w:cs="Times New Roman"/>
          <w:highlight w:val="yellow"/>
        </w:rPr>
      </w:pPr>
      <w:r w:rsidRPr="00495AC8">
        <w:rPr>
          <w:rFonts w:ascii="Times New Roman" w:hAnsi="Times New Roman" w:cs="Times New Roman"/>
          <w:noProof/>
        </w:rPr>
        <w:lastRenderedPageBreak/>
        <w:drawing>
          <wp:inline distT="0" distB="0" distL="0" distR="0" wp14:anchorId="16C9AAF4" wp14:editId="7A6D1343">
            <wp:extent cx="5943600" cy="1129030"/>
            <wp:effectExtent l="0" t="0" r="0" b="0"/>
            <wp:docPr id="1943417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17131" name=""/>
                    <pic:cNvPicPr/>
                  </pic:nvPicPr>
                  <pic:blipFill>
                    <a:blip r:embed="rId26"/>
                    <a:stretch>
                      <a:fillRect/>
                    </a:stretch>
                  </pic:blipFill>
                  <pic:spPr>
                    <a:xfrm>
                      <a:off x="0" y="0"/>
                      <a:ext cx="5943600" cy="1129030"/>
                    </a:xfrm>
                    <a:prstGeom prst="rect">
                      <a:avLst/>
                    </a:prstGeom>
                  </pic:spPr>
                </pic:pic>
              </a:graphicData>
            </a:graphic>
          </wp:inline>
        </w:drawing>
      </w:r>
    </w:p>
    <w:p w14:paraId="68B847B4" w14:textId="48E8D7F9" w:rsidR="00FF2B27" w:rsidRPr="00495AC8" w:rsidRDefault="00FF2B27" w:rsidP="00495AC8">
      <w:pPr>
        <w:spacing w:line="480" w:lineRule="auto"/>
        <w:rPr>
          <w:rFonts w:ascii="Times New Roman" w:hAnsi="Times New Roman" w:cs="Times New Roman"/>
          <w:highlight w:val="yellow"/>
        </w:rPr>
      </w:pPr>
      <w:r w:rsidRPr="00495AC8">
        <w:rPr>
          <w:rFonts w:ascii="Times New Roman" w:hAnsi="Times New Roman" w:cs="Times New Roman"/>
          <w:noProof/>
        </w:rPr>
        <w:drawing>
          <wp:inline distT="0" distB="0" distL="0" distR="0" wp14:anchorId="27B2466C" wp14:editId="5A5DA6E4">
            <wp:extent cx="5943600" cy="1481455"/>
            <wp:effectExtent l="0" t="0" r="0" b="4445"/>
            <wp:docPr id="903368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68446" name=""/>
                    <pic:cNvPicPr/>
                  </pic:nvPicPr>
                  <pic:blipFill>
                    <a:blip r:embed="rId27"/>
                    <a:stretch>
                      <a:fillRect/>
                    </a:stretch>
                  </pic:blipFill>
                  <pic:spPr>
                    <a:xfrm>
                      <a:off x="0" y="0"/>
                      <a:ext cx="5943600" cy="1481455"/>
                    </a:xfrm>
                    <a:prstGeom prst="rect">
                      <a:avLst/>
                    </a:prstGeom>
                  </pic:spPr>
                </pic:pic>
              </a:graphicData>
            </a:graphic>
          </wp:inline>
        </w:drawing>
      </w:r>
    </w:p>
    <w:p w14:paraId="5FD92601" w14:textId="77777777" w:rsidR="00067FB6" w:rsidRPr="00495AC8" w:rsidRDefault="00067FB6" w:rsidP="00495AC8">
      <w:pPr>
        <w:spacing w:line="480" w:lineRule="auto"/>
        <w:rPr>
          <w:rFonts w:ascii="Times New Roman" w:hAnsi="Times New Roman" w:cs="Times New Roman"/>
          <w:highlight w:val="yellow"/>
        </w:rPr>
      </w:pPr>
    </w:p>
    <w:p w14:paraId="55772085" w14:textId="66D83A96" w:rsidR="286DBD4E" w:rsidRPr="00495AC8" w:rsidRDefault="15C8F635" w:rsidP="00495AC8">
      <w:pPr>
        <w:pStyle w:val="Ttulo1"/>
        <w:spacing w:line="480" w:lineRule="auto"/>
        <w:rPr>
          <w:rFonts w:ascii="Times New Roman" w:hAnsi="Times New Roman" w:cs="Times New Roman"/>
          <w:b/>
          <w:bCs/>
          <w:color w:val="auto"/>
          <w:sz w:val="24"/>
          <w:szCs w:val="24"/>
        </w:rPr>
      </w:pPr>
      <w:bookmarkStart w:id="7" w:name="_Toc2032893621"/>
      <w:r w:rsidRPr="00495AC8">
        <w:rPr>
          <w:rFonts w:ascii="Times New Roman" w:hAnsi="Times New Roman" w:cs="Times New Roman"/>
          <w:b/>
          <w:bCs/>
          <w:color w:val="auto"/>
          <w:sz w:val="24"/>
          <w:szCs w:val="24"/>
        </w:rPr>
        <w:t>AWS</w:t>
      </w:r>
      <w:r w:rsidR="73183F7B" w:rsidRPr="00495AC8">
        <w:rPr>
          <w:rFonts w:ascii="Times New Roman" w:hAnsi="Times New Roman" w:cs="Times New Roman"/>
          <w:b/>
          <w:bCs/>
          <w:color w:val="auto"/>
          <w:sz w:val="24"/>
          <w:szCs w:val="24"/>
        </w:rPr>
        <w:t xml:space="preserve"> Cost Analysis</w:t>
      </w:r>
      <w:r w:rsidR="623F07FC" w:rsidRPr="00495AC8">
        <w:rPr>
          <w:rFonts w:ascii="Times New Roman" w:hAnsi="Times New Roman" w:cs="Times New Roman"/>
          <w:b/>
          <w:bCs/>
          <w:color w:val="auto"/>
          <w:sz w:val="24"/>
          <w:szCs w:val="24"/>
        </w:rPr>
        <w:t xml:space="preserve"> </w:t>
      </w:r>
      <w:bookmarkEnd w:id="7"/>
    </w:p>
    <w:p w14:paraId="68CEC49E" w14:textId="4176863C" w:rsidR="006818B3" w:rsidRPr="00495AC8" w:rsidRDefault="000574FA" w:rsidP="00495AC8">
      <w:pPr>
        <w:spacing w:line="480" w:lineRule="auto"/>
        <w:rPr>
          <w:rFonts w:ascii="Times New Roman" w:hAnsi="Times New Roman" w:cs="Times New Roman"/>
          <w:highlight w:val="yellow"/>
        </w:rPr>
      </w:pPr>
      <w:r w:rsidRPr="00495AC8">
        <w:rPr>
          <w:rFonts w:ascii="Times New Roman" w:hAnsi="Times New Roman" w:cs="Times New Roman"/>
        </w:rPr>
        <w:t xml:space="preserve">In this module, I understood how the cloud not only facilitates the use of technology, but also allows you to save money in a smart way. Before, when a company wanted to grow, it had to buy more servers, worry about physical space, and maintenance. Now, with AWS, it's much easier: companies only pay for what they actually use, they can increase or reduce resources as needed, and they avoid overspending. We looked at the case of Delaware North, where by moving to the cloud they were able to eliminate most of their physical servers, increase their capacity, improve security, and be better prepared for emergencies. In addition, I learned that AWS offers different types of technical support depending on what each company needs. For example, for the Human Resources team, which has simpler and less critical workloads, the Developer Support plan is sufficient, as it gives them access to professional help when they need it, but without having to </w:t>
      </w:r>
      <w:r w:rsidRPr="00495AC8">
        <w:rPr>
          <w:rFonts w:ascii="Times New Roman" w:hAnsi="Times New Roman" w:cs="Times New Roman"/>
        </w:rPr>
        <w:lastRenderedPageBreak/>
        <w:t>pay for advanced services they would not use.</w:t>
      </w:r>
      <w:r w:rsidR="00FF2B27" w:rsidRPr="00495AC8">
        <w:rPr>
          <w:rFonts w:ascii="Times New Roman" w:hAnsi="Times New Roman" w:cs="Times New Roman"/>
          <w:noProof/>
        </w:rPr>
        <w:drawing>
          <wp:inline distT="0" distB="0" distL="0" distR="0" wp14:anchorId="6230E709" wp14:editId="66AA4477">
            <wp:extent cx="5943600" cy="2193925"/>
            <wp:effectExtent l="0" t="0" r="0" b="0"/>
            <wp:docPr id="1394783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83643" name=""/>
                    <pic:cNvPicPr/>
                  </pic:nvPicPr>
                  <pic:blipFill>
                    <a:blip r:embed="rId28"/>
                    <a:stretch>
                      <a:fillRect/>
                    </a:stretch>
                  </pic:blipFill>
                  <pic:spPr>
                    <a:xfrm>
                      <a:off x="0" y="0"/>
                      <a:ext cx="5943600" cy="2193925"/>
                    </a:xfrm>
                    <a:prstGeom prst="rect">
                      <a:avLst/>
                    </a:prstGeom>
                  </pic:spPr>
                </pic:pic>
              </a:graphicData>
            </a:graphic>
          </wp:inline>
        </w:drawing>
      </w:r>
    </w:p>
    <w:p w14:paraId="6204E916" w14:textId="77777777" w:rsidR="00FF2B27" w:rsidRPr="00495AC8" w:rsidRDefault="00FF2B27" w:rsidP="00495AC8">
      <w:pPr>
        <w:spacing w:line="480" w:lineRule="auto"/>
        <w:rPr>
          <w:rFonts w:ascii="Times New Roman" w:hAnsi="Times New Roman" w:cs="Times New Roman"/>
          <w:highlight w:val="yellow"/>
        </w:rPr>
      </w:pPr>
    </w:p>
    <w:p w14:paraId="0AF439CB" w14:textId="23E0F8EB" w:rsidR="00DE5D5A" w:rsidRPr="00495AC8" w:rsidRDefault="00FF2B27" w:rsidP="00495AC8">
      <w:pPr>
        <w:spacing w:line="480" w:lineRule="auto"/>
        <w:rPr>
          <w:rFonts w:ascii="Times New Roman" w:hAnsi="Times New Roman" w:cs="Times New Roman"/>
          <w:highlight w:val="yellow"/>
        </w:rPr>
      </w:pPr>
      <w:r w:rsidRPr="00495AC8">
        <w:rPr>
          <w:rFonts w:ascii="Times New Roman" w:hAnsi="Times New Roman" w:cs="Times New Roman"/>
          <w:noProof/>
        </w:rPr>
        <w:drawing>
          <wp:inline distT="0" distB="0" distL="0" distR="0" wp14:anchorId="08BA1F8C" wp14:editId="65240D10">
            <wp:extent cx="5943600" cy="1998345"/>
            <wp:effectExtent l="0" t="0" r="0" b="1905"/>
            <wp:docPr id="475105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5393" name=""/>
                    <pic:cNvPicPr/>
                  </pic:nvPicPr>
                  <pic:blipFill>
                    <a:blip r:embed="rId29"/>
                    <a:stretch>
                      <a:fillRect/>
                    </a:stretch>
                  </pic:blipFill>
                  <pic:spPr>
                    <a:xfrm>
                      <a:off x="0" y="0"/>
                      <a:ext cx="5943600" cy="1998345"/>
                    </a:xfrm>
                    <a:prstGeom prst="rect">
                      <a:avLst/>
                    </a:prstGeom>
                  </pic:spPr>
                </pic:pic>
              </a:graphicData>
            </a:graphic>
          </wp:inline>
        </w:drawing>
      </w:r>
    </w:p>
    <w:p w14:paraId="582B938D" w14:textId="2F869046" w:rsidR="00DE5D5A" w:rsidRPr="00495AC8" w:rsidRDefault="00FF2B27" w:rsidP="00495AC8">
      <w:pPr>
        <w:spacing w:line="480" w:lineRule="auto"/>
        <w:rPr>
          <w:rFonts w:ascii="Times New Roman" w:hAnsi="Times New Roman" w:cs="Times New Roman"/>
          <w:highlight w:val="yellow"/>
        </w:rPr>
      </w:pPr>
      <w:r w:rsidRPr="00495AC8">
        <w:rPr>
          <w:rFonts w:ascii="Times New Roman" w:hAnsi="Times New Roman" w:cs="Times New Roman"/>
          <w:noProof/>
        </w:rPr>
        <w:drawing>
          <wp:inline distT="0" distB="0" distL="0" distR="0" wp14:anchorId="5859A312" wp14:editId="01D1DAFC">
            <wp:extent cx="5159187" cy="1828958"/>
            <wp:effectExtent l="0" t="0" r="3810" b="0"/>
            <wp:docPr id="725571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71032" name=""/>
                    <pic:cNvPicPr/>
                  </pic:nvPicPr>
                  <pic:blipFill>
                    <a:blip r:embed="rId30"/>
                    <a:stretch>
                      <a:fillRect/>
                    </a:stretch>
                  </pic:blipFill>
                  <pic:spPr>
                    <a:xfrm>
                      <a:off x="0" y="0"/>
                      <a:ext cx="5159187" cy="1828958"/>
                    </a:xfrm>
                    <a:prstGeom prst="rect">
                      <a:avLst/>
                    </a:prstGeom>
                  </pic:spPr>
                </pic:pic>
              </a:graphicData>
            </a:graphic>
          </wp:inline>
        </w:drawing>
      </w:r>
    </w:p>
    <w:p w14:paraId="5286DD33" w14:textId="6CD67FBA" w:rsidR="73183F7B" w:rsidRPr="00495AC8" w:rsidRDefault="73183F7B" w:rsidP="00495AC8">
      <w:pPr>
        <w:pStyle w:val="Ttulo1"/>
        <w:spacing w:line="480" w:lineRule="auto"/>
        <w:rPr>
          <w:rFonts w:ascii="Times New Roman" w:hAnsi="Times New Roman" w:cs="Times New Roman"/>
          <w:b/>
          <w:bCs/>
          <w:color w:val="auto"/>
          <w:sz w:val="24"/>
          <w:szCs w:val="24"/>
        </w:rPr>
      </w:pPr>
      <w:bookmarkStart w:id="8" w:name="_Toc1070462277"/>
      <w:r w:rsidRPr="00495AC8">
        <w:rPr>
          <w:rFonts w:ascii="Times New Roman" w:hAnsi="Times New Roman" w:cs="Times New Roman"/>
          <w:b/>
          <w:bCs/>
          <w:color w:val="auto"/>
          <w:sz w:val="24"/>
          <w:szCs w:val="24"/>
        </w:rPr>
        <w:lastRenderedPageBreak/>
        <w:t>AWS Global infrastructure</w:t>
      </w:r>
      <w:r w:rsidR="6612AF3E" w:rsidRPr="00495AC8">
        <w:rPr>
          <w:rFonts w:ascii="Times New Roman" w:hAnsi="Times New Roman" w:cs="Times New Roman"/>
          <w:b/>
          <w:bCs/>
          <w:color w:val="auto"/>
          <w:sz w:val="24"/>
          <w:szCs w:val="24"/>
        </w:rPr>
        <w:t xml:space="preserve"> </w:t>
      </w:r>
      <w:bookmarkEnd w:id="8"/>
    </w:p>
    <w:p w14:paraId="3A8C74A3" w14:textId="26B789D7" w:rsidR="53F794CE" w:rsidRPr="00495AC8" w:rsidRDefault="00E23A57" w:rsidP="00495AC8">
      <w:pPr>
        <w:spacing w:line="480" w:lineRule="auto"/>
        <w:rPr>
          <w:rFonts w:ascii="Times New Roman" w:hAnsi="Times New Roman" w:cs="Times New Roman"/>
        </w:rPr>
      </w:pPr>
      <w:r w:rsidRPr="00495AC8">
        <w:rPr>
          <w:rFonts w:ascii="Times New Roman" w:hAnsi="Times New Roman" w:cs="Times New Roman"/>
        </w:rPr>
        <w:t>AWS has strategic points for storing the information most frequently accessed by its affiliates. This way, when someone requests that data again, the response is much faster because it is already closer and does not need to go to the main data center. Meanwhile, AWS is responsible for physically protecting the entire infrastructure, and the client company continues to decide who can view or modify its information.</w:t>
      </w:r>
      <w:r w:rsidR="000574FA" w:rsidRPr="00495AC8">
        <w:rPr>
          <w:rFonts w:ascii="Times New Roman" w:hAnsi="Times New Roman" w:cs="Times New Roman"/>
          <w:noProof/>
        </w:rPr>
        <w:drawing>
          <wp:inline distT="0" distB="0" distL="0" distR="0" wp14:anchorId="2FAB1B02" wp14:editId="2CC95843">
            <wp:extent cx="5943600" cy="2087880"/>
            <wp:effectExtent l="0" t="0" r="0" b="7620"/>
            <wp:docPr id="1178147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47376" name=""/>
                    <pic:cNvPicPr/>
                  </pic:nvPicPr>
                  <pic:blipFill>
                    <a:blip r:embed="rId31"/>
                    <a:stretch>
                      <a:fillRect/>
                    </a:stretch>
                  </pic:blipFill>
                  <pic:spPr>
                    <a:xfrm>
                      <a:off x="0" y="0"/>
                      <a:ext cx="5943600" cy="2087880"/>
                    </a:xfrm>
                    <a:prstGeom prst="rect">
                      <a:avLst/>
                    </a:prstGeom>
                  </pic:spPr>
                </pic:pic>
              </a:graphicData>
            </a:graphic>
          </wp:inline>
        </w:drawing>
      </w:r>
    </w:p>
    <w:p w14:paraId="1113B3A6" w14:textId="6E6D7D49" w:rsidR="04E114CC" w:rsidRPr="00495AC8" w:rsidRDefault="04E114CC" w:rsidP="00495AC8">
      <w:pPr>
        <w:pStyle w:val="Ttulo1"/>
        <w:spacing w:line="480" w:lineRule="auto"/>
        <w:rPr>
          <w:rFonts w:ascii="Times New Roman" w:hAnsi="Times New Roman" w:cs="Times New Roman"/>
          <w:b/>
          <w:bCs/>
          <w:color w:val="auto"/>
          <w:sz w:val="24"/>
          <w:szCs w:val="24"/>
        </w:rPr>
      </w:pPr>
      <w:bookmarkStart w:id="9" w:name="_Toc1138330697"/>
      <w:r w:rsidRPr="00495AC8">
        <w:rPr>
          <w:rFonts w:ascii="Times New Roman" w:hAnsi="Times New Roman" w:cs="Times New Roman"/>
          <w:b/>
          <w:bCs/>
          <w:color w:val="auto"/>
          <w:sz w:val="24"/>
          <w:szCs w:val="24"/>
        </w:rPr>
        <w:t>AWS IAM</w:t>
      </w:r>
      <w:r w:rsidR="71609AE4" w:rsidRPr="00495AC8">
        <w:rPr>
          <w:rFonts w:ascii="Times New Roman" w:hAnsi="Times New Roman" w:cs="Times New Roman"/>
          <w:b/>
          <w:bCs/>
          <w:color w:val="auto"/>
          <w:sz w:val="24"/>
          <w:szCs w:val="24"/>
        </w:rPr>
        <w:t xml:space="preserve"> </w:t>
      </w:r>
      <w:bookmarkEnd w:id="9"/>
    </w:p>
    <w:p w14:paraId="61AC125B" w14:textId="0452CA23" w:rsidR="53F794CE" w:rsidRPr="00495AC8" w:rsidRDefault="00C203B5" w:rsidP="00495AC8">
      <w:pPr>
        <w:spacing w:line="480" w:lineRule="auto"/>
        <w:rPr>
          <w:rFonts w:ascii="Times New Roman" w:hAnsi="Times New Roman" w:cs="Times New Roman"/>
        </w:rPr>
      </w:pPr>
      <w:r w:rsidRPr="00495AC8">
        <w:rPr>
          <w:rFonts w:ascii="Times New Roman" w:hAnsi="Times New Roman" w:cs="Times New Roman"/>
        </w:rPr>
        <w:t xml:space="preserve">In this module, I learned how security and access management work in AWS using IAM. I practiced creating users, groups, and policies, and assigning permissions based on each person's role. For example, some users can only view EC2 or S3 resources, while others have permissions to manage servers. I also understood the difference between managed policies (which can apply to multiple users or groups) and inline policies (which are specific to a single user or group). In addition, we reviewed the shared responsibility model, where AWS is responsible for the physical infrastructure and basic security, while the company is responsible for managing the operating system, software, applications, and data within the virtual servers. This practice </w:t>
      </w:r>
      <w:r w:rsidRPr="00495AC8">
        <w:rPr>
          <w:rFonts w:ascii="Times New Roman" w:hAnsi="Times New Roman" w:cs="Times New Roman"/>
        </w:rPr>
        <w:lastRenderedPageBreak/>
        <w:t>allowed me to see how, in the cloud, it is possible to give each person highly controlled access, based on what they actually need to do, while maintaining security and control over the data.</w:t>
      </w:r>
    </w:p>
    <w:p w14:paraId="1393E5FE" w14:textId="72306CD8" w:rsidR="00E23A57" w:rsidRPr="00495AC8" w:rsidRDefault="00E23A57" w:rsidP="00495AC8">
      <w:pPr>
        <w:spacing w:line="480" w:lineRule="auto"/>
        <w:rPr>
          <w:rFonts w:ascii="Times New Roman" w:hAnsi="Times New Roman" w:cs="Times New Roman"/>
        </w:rPr>
      </w:pPr>
      <w:r w:rsidRPr="00495AC8">
        <w:rPr>
          <w:rFonts w:ascii="Times New Roman" w:hAnsi="Times New Roman" w:cs="Times New Roman"/>
          <w:noProof/>
        </w:rPr>
        <w:drawing>
          <wp:inline distT="0" distB="0" distL="0" distR="0" wp14:anchorId="46CC9CFE" wp14:editId="32AFA64C">
            <wp:extent cx="5921253" cy="2491956"/>
            <wp:effectExtent l="0" t="0" r="3810" b="3810"/>
            <wp:docPr id="177282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2987" name=""/>
                    <pic:cNvPicPr/>
                  </pic:nvPicPr>
                  <pic:blipFill>
                    <a:blip r:embed="rId32"/>
                    <a:stretch>
                      <a:fillRect/>
                    </a:stretch>
                  </pic:blipFill>
                  <pic:spPr>
                    <a:xfrm>
                      <a:off x="0" y="0"/>
                      <a:ext cx="5921253" cy="2491956"/>
                    </a:xfrm>
                    <a:prstGeom prst="rect">
                      <a:avLst/>
                    </a:prstGeom>
                  </pic:spPr>
                </pic:pic>
              </a:graphicData>
            </a:graphic>
          </wp:inline>
        </w:drawing>
      </w:r>
    </w:p>
    <w:p w14:paraId="66C2FC97" w14:textId="6E8BA467" w:rsidR="00E23A57" w:rsidRPr="00495AC8" w:rsidRDefault="00E23A57" w:rsidP="00495AC8">
      <w:pPr>
        <w:spacing w:line="480" w:lineRule="auto"/>
        <w:rPr>
          <w:rFonts w:ascii="Times New Roman" w:hAnsi="Times New Roman" w:cs="Times New Roman"/>
        </w:rPr>
      </w:pPr>
      <w:r w:rsidRPr="00495AC8">
        <w:rPr>
          <w:rFonts w:ascii="Times New Roman" w:hAnsi="Times New Roman" w:cs="Times New Roman"/>
          <w:noProof/>
        </w:rPr>
        <w:drawing>
          <wp:inline distT="0" distB="0" distL="0" distR="0" wp14:anchorId="7E2EEE90" wp14:editId="698300EC">
            <wp:extent cx="4115157" cy="2194750"/>
            <wp:effectExtent l="0" t="0" r="0" b="0"/>
            <wp:docPr id="2079675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75877" name=""/>
                    <pic:cNvPicPr/>
                  </pic:nvPicPr>
                  <pic:blipFill>
                    <a:blip r:embed="rId33"/>
                    <a:stretch>
                      <a:fillRect/>
                    </a:stretch>
                  </pic:blipFill>
                  <pic:spPr>
                    <a:xfrm>
                      <a:off x="0" y="0"/>
                      <a:ext cx="4115157" cy="2194750"/>
                    </a:xfrm>
                    <a:prstGeom prst="rect">
                      <a:avLst/>
                    </a:prstGeom>
                  </pic:spPr>
                </pic:pic>
              </a:graphicData>
            </a:graphic>
          </wp:inline>
        </w:drawing>
      </w:r>
    </w:p>
    <w:p w14:paraId="7B89196B" w14:textId="27FF77D6" w:rsidR="36E0E666" w:rsidRPr="00495AC8" w:rsidRDefault="36E0E666" w:rsidP="00495AC8">
      <w:pPr>
        <w:pStyle w:val="Ttulo1"/>
        <w:spacing w:line="480" w:lineRule="auto"/>
        <w:rPr>
          <w:rFonts w:ascii="Times New Roman" w:hAnsi="Times New Roman" w:cs="Times New Roman"/>
          <w:b/>
          <w:bCs/>
          <w:color w:val="auto"/>
          <w:sz w:val="24"/>
          <w:szCs w:val="24"/>
        </w:rPr>
      </w:pPr>
      <w:bookmarkStart w:id="10" w:name="_Toc158185041"/>
      <w:r w:rsidRPr="00495AC8">
        <w:rPr>
          <w:rFonts w:ascii="Times New Roman" w:hAnsi="Times New Roman" w:cs="Times New Roman"/>
          <w:b/>
          <w:bCs/>
          <w:color w:val="auto"/>
          <w:sz w:val="24"/>
          <w:szCs w:val="24"/>
        </w:rPr>
        <w:t>AWS VPC</w:t>
      </w:r>
      <w:bookmarkEnd w:id="10"/>
    </w:p>
    <w:p w14:paraId="65FBE74F" w14:textId="336F4C6A" w:rsidR="00252DBD" w:rsidRDefault="00BD79B5" w:rsidP="00495AC8">
      <w:pPr>
        <w:spacing w:line="480" w:lineRule="auto"/>
        <w:rPr>
          <w:rFonts w:ascii="Times New Roman" w:hAnsi="Times New Roman" w:cs="Times New Roman"/>
          <w:highlight w:val="yellow"/>
        </w:rPr>
      </w:pPr>
      <w:r w:rsidRPr="00BD79B5">
        <w:rPr>
          <w:rFonts w:ascii="Times New Roman" w:hAnsi="Times New Roman" w:cs="Times New Roman"/>
        </w:rPr>
        <w:t xml:space="preserve">In this module, I learned how to create a complete network within AWS to host applications. I designed the network by dividing the servers between public and private zones, controlling how they connect to the internet and to each other. I also configured security rules to protect access. Finally, I launched a web server within that network and verified that it was working correctly. Through this exercise, I understood how to build secure and organized infrastructures in the </w:t>
      </w:r>
      <w:r w:rsidRPr="00BD79B5">
        <w:rPr>
          <w:rFonts w:ascii="Times New Roman" w:hAnsi="Times New Roman" w:cs="Times New Roman"/>
        </w:rPr>
        <w:lastRenderedPageBreak/>
        <w:t>cloud, similar to traditional physical networks, but taking advantage of the flexibility offered by AWS.</w:t>
      </w:r>
    </w:p>
    <w:p w14:paraId="286536A9" w14:textId="13C13809" w:rsidR="00252DBD" w:rsidRDefault="00252DBD" w:rsidP="00495AC8">
      <w:pPr>
        <w:spacing w:line="480" w:lineRule="auto"/>
        <w:rPr>
          <w:rFonts w:ascii="Times New Roman" w:hAnsi="Times New Roman" w:cs="Times New Roman"/>
          <w:highlight w:val="yellow"/>
        </w:rPr>
      </w:pPr>
      <w:r w:rsidRPr="00252DBD">
        <w:rPr>
          <w:rFonts w:ascii="Times New Roman" w:hAnsi="Times New Roman" w:cs="Times New Roman"/>
          <w:noProof/>
        </w:rPr>
        <w:drawing>
          <wp:inline distT="0" distB="0" distL="0" distR="0" wp14:anchorId="768F7EBE" wp14:editId="7B19E874">
            <wp:extent cx="5943600" cy="2199640"/>
            <wp:effectExtent l="0" t="0" r="0" b="0"/>
            <wp:docPr id="2059018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18027" name=""/>
                    <pic:cNvPicPr/>
                  </pic:nvPicPr>
                  <pic:blipFill>
                    <a:blip r:embed="rId34"/>
                    <a:stretch>
                      <a:fillRect/>
                    </a:stretch>
                  </pic:blipFill>
                  <pic:spPr>
                    <a:xfrm>
                      <a:off x="0" y="0"/>
                      <a:ext cx="5943600" cy="2199640"/>
                    </a:xfrm>
                    <a:prstGeom prst="rect">
                      <a:avLst/>
                    </a:prstGeom>
                  </pic:spPr>
                </pic:pic>
              </a:graphicData>
            </a:graphic>
          </wp:inline>
        </w:drawing>
      </w:r>
    </w:p>
    <w:p w14:paraId="7BB385F9" w14:textId="3FB367E6" w:rsidR="0050143C" w:rsidRDefault="0050143C" w:rsidP="00495AC8">
      <w:pPr>
        <w:spacing w:line="480" w:lineRule="auto"/>
        <w:rPr>
          <w:rFonts w:ascii="Times New Roman" w:hAnsi="Times New Roman" w:cs="Times New Roman"/>
          <w:highlight w:val="yellow"/>
        </w:rPr>
      </w:pPr>
    </w:p>
    <w:p w14:paraId="5932398D" w14:textId="39BAD4DB" w:rsidR="0050143C" w:rsidRDefault="0050143C" w:rsidP="00495AC8">
      <w:pPr>
        <w:spacing w:line="480" w:lineRule="auto"/>
        <w:rPr>
          <w:rFonts w:ascii="Times New Roman" w:hAnsi="Times New Roman" w:cs="Times New Roman"/>
          <w:highlight w:val="yellow"/>
        </w:rPr>
      </w:pPr>
    </w:p>
    <w:p w14:paraId="2123A9A2" w14:textId="77777777" w:rsidR="0050143C" w:rsidRDefault="0050143C" w:rsidP="00495AC8">
      <w:pPr>
        <w:spacing w:line="480" w:lineRule="auto"/>
        <w:rPr>
          <w:rFonts w:ascii="Times New Roman" w:hAnsi="Times New Roman" w:cs="Times New Roman"/>
          <w:highlight w:val="yellow"/>
        </w:rPr>
      </w:pPr>
    </w:p>
    <w:p w14:paraId="47F3D9F2" w14:textId="6EFC5F3E" w:rsidR="0050143C" w:rsidRPr="00495AC8" w:rsidRDefault="0050143C" w:rsidP="00495AC8">
      <w:pPr>
        <w:spacing w:line="480" w:lineRule="auto"/>
        <w:rPr>
          <w:rFonts w:ascii="Times New Roman" w:hAnsi="Times New Roman" w:cs="Times New Roman"/>
          <w:highlight w:val="yellow"/>
        </w:rPr>
      </w:pPr>
    </w:p>
    <w:p w14:paraId="392D9BA6" w14:textId="64B46312" w:rsidR="286DBD4E" w:rsidRPr="00495AC8" w:rsidRDefault="36E0E666" w:rsidP="00495AC8">
      <w:pPr>
        <w:pStyle w:val="Ttulo1"/>
        <w:spacing w:line="480" w:lineRule="auto"/>
        <w:rPr>
          <w:rFonts w:ascii="Times New Roman" w:hAnsi="Times New Roman" w:cs="Times New Roman"/>
          <w:b/>
          <w:bCs/>
          <w:color w:val="auto"/>
          <w:sz w:val="24"/>
          <w:szCs w:val="24"/>
        </w:rPr>
      </w:pPr>
      <w:bookmarkStart w:id="11" w:name="_Toc164704258"/>
      <w:r w:rsidRPr="00495AC8">
        <w:rPr>
          <w:rFonts w:ascii="Times New Roman" w:hAnsi="Times New Roman" w:cs="Times New Roman"/>
          <w:b/>
          <w:bCs/>
          <w:color w:val="auto"/>
          <w:sz w:val="24"/>
          <w:szCs w:val="24"/>
        </w:rPr>
        <w:t>AWS Lambda</w:t>
      </w:r>
      <w:r w:rsidR="14E1B573" w:rsidRPr="00495AC8">
        <w:rPr>
          <w:rFonts w:ascii="Times New Roman" w:hAnsi="Times New Roman" w:cs="Times New Roman"/>
          <w:b/>
          <w:bCs/>
          <w:color w:val="auto"/>
          <w:sz w:val="24"/>
          <w:szCs w:val="24"/>
        </w:rPr>
        <w:t xml:space="preserve"> </w:t>
      </w:r>
      <w:bookmarkEnd w:id="11"/>
    </w:p>
    <w:p w14:paraId="2D28C65E" w14:textId="4041BAA7" w:rsidR="53F794CE" w:rsidRDefault="00BD79B5" w:rsidP="00495AC8">
      <w:pPr>
        <w:spacing w:line="480" w:lineRule="auto"/>
        <w:rPr>
          <w:rFonts w:ascii="Times New Roman" w:hAnsi="Times New Roman" w:cs="Times New Roman"/>
        </w:rPr>
      </w:pPr>
      <w:r w:rsidRPr="00BD79B5">
        <w:rPr>
          <w:rFonts w:ascii="Times New Roman" w:hAnsi="Times New Roman" w:cs="Times New Roman"/>
        </w:rPr>
        <w:t>In this module, I learned how to create a complete network within AWS to host applications. I designed the network by dividing the servers between public and private zones, controlling how they connect to the internet and to each other. I also configured security rules to protect access. Finally, I launched a web server within that network and verified that it was working correctly. Through this exercise, I understood how to build secure and organized infrastructures in the cloud, similar to traditional physical networks, but taking advantage of the flexibility offered by AWS.</w:t>
      </w:r>
    </w:p>
    <w:p w14:paraId="5EF45E48" w14:textId="55011960" w:rsidR="0021751D" w:rsidRPr="00495AC8" w:rsidRDefault="0021751D" w:rsidP="00495AC8">
      <w:pPr>
        <w:spacing w:line="480" w:lineRule="auto"/>
        <w:rPr>
          <w:rFonts w:ascii="Times New Roman" w:hAnsi="Times New Roman" w:cs="Times New Roman"/>
        </w:rPr>
      </w:pPr>
      <w:r w:rsidRPr="0021751D">
        <w:rPr>
          <w:rFonts w:ascii="Times New Roman" w:hAnsi="Times New Roman" w:cs="Times New Roman"/>
          <w:noProof/>
        </w:rPr>
        <w:lastRenderedPageBreak/>
        <w:drawing>
          <wp:inline distT="0" distB="0" distL="0" distR="0" wp14:anchorId="26375C22" wp14:editId="2F7D536B">
            <wp:extent cx="5943600" cy="2162810"/>
            <wp:effectExtent l="0" t="0" r="0" b="8890"/>
            <wp:docPr id="329623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23180" name=""/>
                    <pic:cNvPicPr/>
                  </pic:nvPicPr>
                  <pic:blipFill>
                    <a:blip r:embed="rId35"/>
                    <a:stretch>
                      <a:fillRect/>
                    </a:stretch>
                  </pic:blipFill>
                  <pic:spPr>
                    <a:xfrm>
                      <a:off x="0" y="0"/>
                      <a:ext cx="5943600" cy="2162810"/>
                    </a:xfrm>
                    <a:prstGeom prst="rect">
                      <a:avLst/>
                    </a:prstGeom>
                  </pic:spPr>
                </pic:pic>
              </a:graphicData>
            </a:graphic>
          </wp:inline>
        </w:drawing>
      </w:r>
    </w:p>
    <w:p w14:paraId="4949D7E4" w14:textId="5CEC32EA" w:rsidR="286DBD4E" w:rsidRPr="00495AC8" w:rsidRDefault="10EFE217" w:rsidP="00495AC8">
      <w:pPr>
        <w:pStyle w:val="Ttulo1"/>
        <w:spacing w:line="480" w:lineRule="auto"/>
        <w:rPr>
          <w:rFonts w:ascii="Times New Roman" w:hAnsi="Times New Roman" w:cs="Times New Roman"/>
          <w:b/>
          <w:bCs/>
          <w:color w:val="auto"/>
          <w:sz w:val="24"/>
          <w:szCs w:val="24"/>
        </w:rPr>
      </w:pPr>
      <w:bookmarkStart w:id="12" w:name="_Toc1021751728"/>
      <w:r w:rsidRPr="00495AC8">
        <w:rPr>
          <w:rFonts w:ascii="Times New Roman" w:hAnsi="Times New Roman" w:cs="Times New Roman"/>
          <w:b/>
          <w:bCs/>
          <w:color w:val="auto"/>
          <w:sz w:val="24"/>
          <w:szCs w:val="24"/>
        </w:rPr>
        <w:t>AWS EBS</w:t>
      </w:r>
      <w:bookmarkEnd w:id="12"/>
    </w:p>
    <w:p w14:paraId="73249CEC" w14:textId="15B87EE6" w:rsidR="29B866C6" w:rsidRPr="00495AC8" w:rsidRDefault="29B866C6" w:rsidP="00495AC8">
      <w:pPr>
        <w:spacing w:line="480" w:lineRule="auto"/>
        <w:rPr>
          <w:rFonts w:ascii="Times New Roman" w:hAnsi="Times New Roman" w:cs="Times New Roman"/>
          <w:highlight w:val="yellow"/>
        </w:rPr>
      </w:pPr>
      <w:r w:rsidRPr="00495AC8">
        <w:rPr>
          <w:rFonts w:ascii="Times New Roman" w:hAnsi="Times New Roman" w:cs="Times New Roman"/>
          <w:highlight w:val="yellow"/>
        </w:rPr>
        <w:t>Please add the result of module 7 case studies in the AWS assignment – part 2 with explain of the result in your portfolio</w:t>
      </w:r>
    </w:p>
    <w:p w14:paraId="69D45D5B" w14:textId="440701F0" w:rsidR="53F794CE" w:rsidRPr="00495AC8" w:rsidRDefault="53F794CE" w:rsidP="00495AC8">
      <w:pPr>
        <w:spacing w:line="480" w:lineRule="auto"/>
        <w:rPr>
          <w:rFonts w:ascii="Times New Roman" w:hAnsi="Times New Roman" w:cs="Times New Roman"/>
        </w:rPr>
      </w:pPr>
    </w:p>
    <w:p w14:paraId="7C9BCA1F" w14:textId="6B7560FB" w:rsidR="286DBD4E" w:rsidRPr="00495AC8" w:rsidRDefault="286DBD4E" w:rsidP="00495AC8">
      <w:pPr>
        <w:spacing w:line="480" w:lineRule="auto"/>
        <w:rPr>
          <w:rFonts w:ascii="Times New Roman" w:hAnsi="Times New Roman" w:cs="Times New Roman"/>
        </w:rPr>
      </w:pPr>
    </w:p>
    <w:p w14:paraId="0B000839" w14:textId="39F0DDC2" w:rsidR="286DBD4E" w:rsidRPr="00495AC8" w:rsidRDefault="286DBD4E" w:rsidP="00495AC8">
      <w:pPr>
        <w:spacing w:line="480" w:lineRule="auto"/>
        <w:rPr>
          <w:rFonts w:ascii="Times New Roman" w:hAnsi="Times New Roman" w:cs="Times New Roman"/>
        </w:rPr>
      </w:pPr>
    </w:p>
    <w:p w14:paraId="6A3DB464" w14:textId="588EBD32" w:rsidR="5A108E2C" w:rsidRPr="00495AC8" w:rsidRDefault="5A108E2C" w:rsidP="00495AC8">
      <w:pPr>
        <w:spacing w:line="480" w:lineRule="auto"/>
        <w:rPr>
          <w:rFonts w:ascii="Times New Roman" w:hAnsi="Times New Roman" w:cs="Times New Roman"/>
        </w:rPr>
      </w:pPr>
    </w:p>
    <w:p w14:paraId="11B36844" w14:textId="70BB8A15" w:rsidR="5A108E2C" w:rsidRPr="00495AC8" w:rsidRDefault="5A108E2C" w:rsidP="00495AC8">
      <w:pPr>
        <w:spacing w:line="480" w:lineRule="auto"/>
        <w:rPr>
          <w:rFonts w:ascii="Times New Roman" w:hAnsi="Times New Roman" w:cs="Times New Roman"/>
        </w:rPr>
      </w:pPr>
    </w:p>
    <w:sectPr w:rsidR="5A108E2C" w:rsidRPr="00495A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4A44"/>
    <w:multiLevelType w:val="multilevel"/>
    <w:tmpl w:val="AE687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A110C"/>
    <w:multiLevelType w:val="multilevel"/>
    <w:tmpl w:val="78F4C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D421D"/>
    <w:multiLevelType w:val="hybridMultilevel"/>
    <w:tmpl w:val="2092DB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32F4E05"/>
    <w:multiLevelType w:val="multilevel"/>
    <w:tmpl w:val="A644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5005C"/>
    <w:multiLevelType w:val="multilevel"/>
    <w:tmpl w:val="F3F0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5F213"/>
    <w:multiLevelType w:val="hybridMultilevel"/>
    <w:tmpl w:val="103C0BC4"/>
    <w:lvl w:ilvl="0" w:tplc="9B0E11EC">
      <w:start w:val="1"/>
      <w:numFmt w:val="decimal"/>
      <w:lvlText w:val="%1-"/>
      <w:lvlJc w:val="left"/>
      <w:pPr>
        <w:ind w:left="720" w:hanging="360"/>
      </w:pPr>
    </w:lvl>
    <w:lvl w:ilvl="1" w:tplc="0D80603C">
      <w:start w:val="1"/>
      <w:numFmt w:val="lowerLetter"/>
      <w:lvlText w:val="%2."/>
      <w:lvlJc w:val="left"/>
      <w:pPr>
        <w:ind w:left="1440" w:hanging="360"/>
      </w:pPr>
    </w:lvl>
    <w:lvl w:ilvl="2" w:tplc="5A9EC60C">
      <w:start w:val="1"/>
      <w:numFmt w:val="lowerRoman"/>
      <w:lvlText w:val="%3."/>
      <w:lvlJc w:val="right"/>
      <w:pPr>
        <w:ind w:left="2160" w:hanging="180"/>
      </w:pPr>
    </w:lvl>
    <w:lvl w:ilvl="3" w:tplc="6838AC02">
      <w:start w:val="1"/>
      <w:numFmt w:val="decimal"/>
      <w:lvlText w:val="%4."/>
      <w:lvlJc w:val="left"/>
      <w:pPr>
        <w:ind w:left="2880" w:hanging="360"/>
      </w:pPr>
    </w:lvl>
    <w:lvl w:ilvl="4" w:tplc="32AC5496">
      <w:start w:val="1"/>
      <w:numFmt w:val="lowerLetter"/>
      <w:lvlText w:val="%5."/>
      <w:lvlJc w:val="left"/>
      <w:pPr>
        <w:ind w:left="3600" w:hanging="360"/>
      </w:pPr>
    </w:lvl>
    <w:lvl w:ilvl="5" w:tplc="8AC06212">
      <w:start w:val="1"/>
      <w:numFmt w:val="lowerRoman"/>
      <w:lvlText w:val="%6."/>
      <w:lvlJc w:val="right"/>
      <w:pPr>
        <w:ind w:left="4320" w:hanging="180"/>
      </w:pPr>
    </w:lvl>
    <w:lvl w:ilvl="6" w:tplc="C0261824">
      <w:start w:val="1"/>
      <w:numFmt w:val="decimal"/>
      <w:lvlText w:val="%7."/>
      <w:lvlJc w:val="left"/>
      <w:pPr>
        <w:ind w:left="5040" w:hanging="360"/>
      </w:pPr>
    </w:lvl>
    <w:lvl w:ilvl="7" w:tplc="A5CADE14">
      <w:start w:val="1"/>
      <w:numFmt w:val="lowerLetter"/>
      <w:lvlText w:val="%8."/>
      <w:lvlJc w:val="left"/>
      <w:pPr>
        <w:ind w:left="5760" w:hanging="360"/>
      </w:pPr>
    </w:lvl>
    <w:lvl w:ilvl="8" w:tplc="1F1CBDD6">
      <w:start w:val="1"/>
      <w:numFmt w:val="lowerRoman"/>
      <w:lvlText w:val="%9."/>
      <w:lvlJc w:val="right"/>
      <w:pPr>
        <w:ind w:left="6480" w:hanging="180"/>
      </w:pPr>
    </w:lvl>
  </w:abstractNum>
  <w:abstractNum w:abstractNumId="6" w15:restartNumberingAfterBreak="0">
    <w:nsid w:val="08FF3F91"/>
    <w:multiLevelType w:val="hybridMultilevel"/>
    <w:tmpl w:val="0BAAD070"/>
    <w:lvl w:ilvl="0" w:tplc="FD4036DA">
      <w:start w:val="1"/>
      <w:numFmt w:val="decimal"/>
      <w:lvlText w:val="%1-"/>
      <w:lvlJc w:val="left"/>
      <w:pPr>
        <w:ind w:left="720" w:hanging="360"/>
      </w:pPr>
    </w:lvl>
    <w:lvl w:ilvl="1" w:tplc="C25E3DD2">
      <w:start w:val="1"/>
      <w:numFmt w:val="lowerLetter"/>
      <w:lvlText w:val="%2."/>
      <w:lvlJc w:val="left"/>
      <w:pPr>
        <w:ind w:left="1440" w:hanging="360"/>
      </w:pPr>
    </w:lvl>
    <w:lvl w:ilvl="2" w:tplc="112E4DEA">
      <w:start w:val="1"/>
      <w:numFmt w:val="lowerRoman"/>
      <w:lvlText w:val="%3."/>
      <w:lvlJc w:val="right"/>
      <w:pPr>
        <w:ind w:left="2160" w:hanging="180"/>
      </w:pPr>
    </w:lvl>
    <w:lvl w:ilvl="3" w:tplc="6966CEDA">
      <w:start w:val="1"/>
      <w:numFmt w:val="decimal"/>
      <w:lvlText w:val="%4."/>
      <w:lvlJc w:val="left"/>
      <w:pPr>
        <w:ind w:left="2880" w:hanging="360"/>
      </w:pPr>
    </w:lvl>
    <w:lvl w:ilvl="4" w:tplc="3EDCE3E0">
      <w:start w:val="1"/>
      <w:numFmt w:val="lowerLetter"/>
      <w:lvlText w:val="%5."/>
      <w:lvlJc w:val="left"/>
      <w:pPr>
        <w:ind w:left="3600" w:hanging="360"/>
      </w:pPr>
    </w:lvl>
    <w:lvl w:ilvl="5" w:tplc="C9C2A484">
      <w:start w:val="1"/>
      <w:numFmt w:val="lowerRoman"/>
      <w:lvlText w:val="%6."/>
      <w:lvlJc w:val="right"/>
      <w:pPr>
        <w:ind w:left="4320" w:hanging="180"/>
      </w:pPr>
    </w:lvl>
    <w:lvl w:ilvl="6" w:tplc="E76CDBB0">
      <w:start w:val="1"/>
      <w:numFmt w:val="decimal"/>
      <w:lvlText w:val="%7."/>
      <w:lvlJc w:val="left"/>
      <w:pPr>
        <w:ind w:left="5040" w:hanging="360"/>
      </w:pPr>
    </w:lvl>
    <w:lvl w:ilvl="7" w:tplc="7D6E5826">
      <w:start w:val="1"/>
      <w:numFmt w:val="lowerLetter"/>
      <w:lvlText w:val="%8."/>
      <w:lvlJc w:val="left"/>
      <w:pPr>
        <w:ind w:left="5760" w:hanging="360"/>
      </w:pPr>
    </w:lvl>
    <w:lvl w:ilvl="8" w:tplc="0C3E1A9E">
      <w:start w:val="1"/>
      <w:numFmt w:val="lowerRoman"/>
      <w:lvlText w:val="%9."/>
      <w:lvlJc w:val="right"/>
      <w:pPr>
        <w:ind w:left="6480" w:hanging="180"/>
      </w:pPr>
    </w:lvl>
  </w:abstractNum>
  <w:abstractNum w:abstractNumId="7" w15:restartNumberingAfterBreak="0">
    <w:nsid w:val="08FF5983"/>
    <w:multiLevelType w:val="hybridMultilevel"/>
    <w:tmpl w:val="5CD25F62"/>
    <w:lvl w:ilvl="0" w:tplc="B1E2B120">
      <w:start w:val="1"/>
      <w:numFmt w:val="decimal"/>
      <w:lvlText w:val="%1-"/>
      <w:lvlJc w:val="left"/>
      <w:pPr>
        <w:ind w:left="720" w:hanging="360"/>
      </w:pPr>
    </w:lvl>
    <w:lvl w:ilvl="1" w:tplc="950ECE0E">
      <w:start w:val="1"/>
      <w:numFmt w:val="lowerLetter"/>
      <w:lvlText w:val="%2."/>
      <w:lvlJc w:val="left"/>
      <w:pPr>
        <w:ind w:left="1440" w:hanging="360"/>
      </w:pPr>
    </w:lvl>
    <w:lvl w:ilvl="2" w:tplc="8C16C4D6">
      <w:start w:val="1"/>
      <w:numFmt w:val="lowerRoman"/>
      <w:lvlText w:val="%3."/>
      <w:lvlJc w:val="right"/>
      <w:pPr>
        <w:ind w:left="2160" w:hanging="180"/>
      </w:pPr>
    </w:lvl>
    <w:lvl w:ilvl="3" w:tplc="D938E81A">
      <w:start w:val="1"/>
      <w:numFmt w:val="decimal"/>
      <w:lvlText w:val="%4."/>
      <w:lvlJc w:val="left"/>
      <w:pPr>
        <w:ind w:left="2880" w:hanging="360"/>
      </w:pPr>
    </w:lvl>
    <w:lvl w:ilvl="4" w:tplc="DAA697F2">
      <w:start w:val="1"/>
      <w:numFmt w:val="lowerLetter"/>
      <w:lvlText w:val="%5."/>
      <w:lvlJc w:val="left"/>
      <w:pPr>
        <w:ind w:left="3600" w:hanging="360"/>
      </w:pPr>
    </w:lvl>
    <w:lvl w:ilvl="5" w:tplc="CA04AE0C">
      <w:start w:val="1"/>
      <w:numFmt w:val="lowerRoman"/>
      <w:lvlText w:val="%6."/>
      <w:lvlJc w:val="right"/>
      <w:pPr>
        <w:ind w:left="4320" w:hanging="180"/>
      </w:pPr>
    </w:lvl>
    <w:lvl w:ilvl="6" w:tplc="7654D976">
      <w:start w:val="1"/>
      <w:numFmt w:val="decimal"/>
      <w:lvlText w:val="%7."/>
      <w:lvlJc w:val="left"/>
      <w:pPr>
        <w:ind w:left="5040" w:hanging="360"/>
      </w:pPr>
    </w:lvl>
    <w:lvl w:ilvl="7" w:tplc="38B6FFD8">
      <w:start w:val="1"/>
      <w:numFmt w:val="lowerLetter"/>
      <w:lvlText w:val="%8."/>
      <w:lvlJc w:val="left"/>
      <w:pPr>
        <w:ind w:left="5760" w:hanging="360"/>
      </w:pPr>
    </w:lvl>
    <w:lvl w:ilvl="8" w:tplc="C2664852">
      <w:start w:val="1"/>
      <w:numFmt w:val="lowerRoman"/>
      <w:lvlText w:val="%9."/>
      <w:lvlJc w:val="right"/>
      <w:pPr>
        <w:ind w:left="6480" w:hanging="180"/>
      </w:pPr>
    </w:lvl>
  </w:abstractNum>
  <w:abstractNum w:abstractNumId="8" w15:restartNumberingAfterBreak="0">
    <w:nsid w:val="09216485"/>
    <w:multiLevelType w:val="multilevel"/>
    <w:tmpl w:val="149C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736F83"/>
    <w:multiLevelType w:val="multilevel"/>
    <w:tmpl w:val="A124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A2F97"/>
    <w:multiLevelType w:val="multilevel"/>
    <w:tmpl w:val="F9D4E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5D045C"/>
    <w:multiLevelType w:val="multilevel"/>
    <w:tmpl w:val="DE3A1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87D9E"/>
    <w:multiLevelType w:val="multilevel"/>
    <w:tmpl w:val="BB400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064E4C"/>
    <w:multiLevelType w:val="hybridMultilevel"/>
    <w:tmpl w:val="F544EEDE"/>
    <w:lvl w:ilvl="0" w:tplc="94E0BEE6">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56917FE"/>
    <w:multiLevelType w:val="multilevel"/>
    <w:tmpl w:val="5E84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501E81"/>
    <w:multiLevelType w:val="multilevel"/>
    <w:tmpl w:val="CE44A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7E6031"/>
    <w:multiLevelType w:val="multilevel"/>
    <w:tmpl w:val="2820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D5BB6"/>
    <w:multiLevelType w:val="multilevel"/>
    <w:tmpl w:val="59022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B810C5"/>
    <w:multiLevelType w:val="multilevel"/>
    <w:tmpl w:val="1110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1759F6"/>
    <w:multiLevelType w:val="multilevel"/>
    <w:tmpl w:val="0CFE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B07A17"/>
    <w:multiLevelType w:val="multilevel"/>
    <w:tmpl w:val="2762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CC361B"/>
    <w:multiLevelType w:val="multilevel"/>
    <w:tmpl w:val="E49A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FE6F92"/>
    <w:multiLevelType w:val="multilevel"/>
    <w:tmpl w:val="1074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944481"/>
    <w:multiLevelType w:val="multilevel"/>
    <w:tmpl w:val="7340D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C20EE5"/>
    <w:multiLevelType w:val="multilevel"/>
    <w:tmpl w:val="37D0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E24BA1"/>
    <w:multiLevelType w:val="multilevel"/>
    <w:tmpl w:val="685A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B078DC"/>
    <w:multiLevelType w:val="multilevel"/>
    <w:tmpl w:val="B7C8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E329FE"/>
    <w:multiLevelType w:val="hybridMultilevel"/>
    <w:tmpl w:val="2FA666C0"/>
    <w:lvl w:ilvl="0" w:tplc="3BFCB30C">
      <w:start w:val="1"/>
      <w:numFmt w:val="decimal"/>
      <w:lvlText w:val="%1-"/>
      <w:lvlJc w:val="left"/>
      <w:pPr>
        <w:ind w:left="720" w:hanging="360"/>
      </w:pPr>
    </w:lvl>
    <w:lvl w:ilvl="1" w:tplc="4AD688E0">
      <w:start w:val="1"/>
      <w:numFmt w:val="lowerLetter"/>
      <w:lvlText w:val="%2."/>
      <w:lvlJc w:val="left"/>
      <w:pPr>
        <w:ind w:left="1440" w:hanging="360"/>
      </w:pPr>
    </w:lvl>
    <w:lvl w:ilvl="2" w:tplc="66CE6500">
      <w:start w:val="1"/>
      <w:numFmt w:val="lowerRoman"/>
      <w:lvlText w:val="%3."/>
      <w:lvlJc w:val="right"/>
      <w:pPr>
        <w:ind w:left="2160" w:hanging="180"/>
      </w:pPr>
    </w:lvl>
    <w:lvl w:ilvl="3" w:tplc="20DCF7FE">
      <w:start w:val="1"/>
      <w:numFmt w:val="decimal"/>
      <w:lvlText w:val="%4."/>
      <w:lvlJc w:val="left"/>
      <w:pPr>
        <w:ind w:left="2880" w:hanging="360"/>
      </w:pPr>
    </w:lvl>
    <w:lvl w:ilvl="4" w:tplc="621053E8">
      <w:start w:val="1"/>
      <w:numFmt w:val="lowerLetter"/>
      <w:lvlText w:val="%5."/>
      <w:lvlJc w:val="left"/>
      <w:pPr>
        <w:ind w:left="3600" w:hanging="360"/>
      </w:pPr>
    </w:lvl>
    <w:lvl w:ilvl="5" w:tplc="52EA565A">
      <w:start w:val="1"/>
      <w:numFmt w:val="lowerRoman"/>
      <w:lvlText w:val="%6."/>
      <w:lvlJc w:val="right"/>
      <w:pPr>
        <w:ind w:left="4320" w:hanging="180"/>
      </w:pPr>
    </w:lvl>
    <w:lvl w:ilvl="6" w:tplc="0D2CBEEE">
      <w:start w:val="1"/>
      <w:numFmt w:val="decimal"/>
      <w:lvlText w:val="%7."/>
      <w:lvlJc w:val="left"/>
      <w:pPr>
        <w:ind w:left="5040" w:hanging="360"/>
      </w:pPr>
    </w:lvl>
    <w:lvl w:ilvl="7" w:tplc="533C94B6">
      <w:start w:val="1"/>
      <w:numFmt w:val="lowerLetter"/>
      <w:lvlText w:val="%8."/>
      <w:lvlJc w:val="left"/>
      <w:pPr>
        <w:ind w:left="5760" w:hanging="360"/>
      </w:pPr>
    </w:lvl>
    <w:lvl w:ilvl="8" w:tplc="A734E036">
      <w:start w:val="1"/>
      <w:numFmt w:val="lowerRoman"/>
      <w:lvlText w:val="%9."/>
      <w:lvlJc w:val="right"/>
      <w:pPr>
        <w:ind w:left="6480" w:hanging="180"/>
      </w:pPr>
    </w:lvl>
  </w:abstractNum>
  <w:abstractNum w:abstractNumId="28" w15:restartNumberingAfterBreak="0">
    <w:nsid w:val="32231716"/>
    <w:multiLevelType w:val="multilevel"/>
    <w:tmpl w:val="92FA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384E3F"/>
    <w:multiLevelType w:val="multilevel"/>
    <w:tmpl w:val="2A404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949CD"/>
    <w:multiLevelType w:val="multilevel"/>
    <w:tmpl w:val="083A0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0105AF"/>
    <w:multiLevelType w:val="multilevel"/>
    <w:tmpl w:val="986C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086319"/>
    <w:multiLevelType w:val="multilevel"/>
    <w:tmpl w:val="1942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D38C9A"/>
    <w:multiLevelType w:val="hybridMultilevel"/>
    <w:tmpl w:val="F4F03A8A"/>
    <w:lvl w:ilvl="0" w:tplc="4864B31C">
      <w:start w:val="1"/>
      <w:numFmt w:val="decimal"/>
      <w:lvlText w:val="%1-"/>
      <w:lvlJc w:val="left"/>
      <w:pPr>
        <w:ind w:left="720" w:hanging="360"/>
      </w:pPr>
    </w:lvl>
    <w:lvl w:ilvl="1" w:tplc="E64457A0">
      <w:start w:val="1"/>
      <w:numFmt w:val="lowerLetter"/>
      <w:lvlText w:val="%2."/>
      <w:lvlJc w:val="left"/>
      <w:pPr>
        <w:ind w:left="1440" w:hanging="360"/>
      </w:pPr>
    </w:lvl>
    <w:lvl w:ilvl="2" w:tplc="18560252">
      <w:start w:val="1"/>
      <w:numFmt w:val="lowerRoman"/>
      <w:lvlText w:val="%3."/>
      <w:lvlJc w:val="right"/>
      <w:pPr>
        <w:ind w:left="2160" w:hanging="180"/>
      </w:pPr>
    </w:lvl>
    <w:lvl w:ilvl="3" w:tplc="81CAC07C">
      <w:start w:val="1"/>
      <w:numFmt w:val="decimal"/>
      <w:lvlText w:val="%4."/>
      <w:lvlJc w:val="left"/>
      <w:pPr>
        <w:ind w:left="2880" w:hanging="360"/>
      </w:pPr>
    </w:lvl>
    <w:lvl w:ilvl="4" w:tplc="0CAC8BEE">
      <w:start w:val="1"/>
      <w:numFmt w:val="lowerLetter"/>
      <w:lvlText w:val="%5."/>
      <w:lvlJc w:val="left"/>
      <w:pPr>
        <w:ind w:left="3600" w:hanging="360"/>
      </w:pPr>
    </w:lvl>
    <w:lvl w:ilvl="5" w:tplc="8A403544">
      <w:start w:val="1"/>
      <w:numFmt w:val="lowerRoman"/>
      <w:lvlText w:val="%6."/>
      <w:lvlJc w:val="right"/>
      <w:pPr>
        <w:ind w:left="4320" w:hanging="180"/>
      </w:pPr>
    </w:lvl>
    <w:lvl w:ilvl="6" w:tplc="C0DC56E6">
      <w:start w:val="1"/>
      <w:numFmt w:val="decimal"/>
      <w:lvlText w:val="%7."/>
      <w:lvlJc w:val="left"/>
      <w:pPr>
        <w:ind w:left="5040" w:hanging="360"/>
      </w:pPr>
    </w:lvl>
    <w:lvl w:ilvl="7" w:tplc="2DC2BD8E">
      <w:start w:val="1"/>
      <w:numFmt w:val="lowerLetter"/>
      <w:lvlText w:val="%8."/>
      <w:lvlJc w:val="left"/>
      <w:pPr>
        <w:ind w:left="5760" w:hanging="360"/>
      </w:pPr>
    </w:lvl>
    <w:lvl w:ilvl="8" w:tplc="707E0DF0">
      <w:start w:val="1"/>
      <w:numFmt w:val="lowerRoman"/>
      <w:lvlText w:val="%9."/>
      <w:lvlJc w:val="right"/>
      <w:pPr>
        <w:ind w:left="6480" w:hanging="180"/>
      </w:pPr>
    </w:lvl>
  </w:abstractNum>
  <w:abstractNum w:abstractNumId="34" w15:restartNumberingAfterBreak="0">
    <w:nsid w:val="425D37C1"/>
    <w:multiLevelType w:val="multilevel"/>
    <w:tmpl w:val="2E584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B11C13"/>
    <w:multiLevelType w:val="multilevel"/>
    <w:tmpl w:val="57BC5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575C21"/>
    <w:multiLevelType w:val="multilevel"/>
    <w:tmpl w:val="5D00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D94748"/>
    <w:multiLevelType w:val="multilevel"/>
    <w:tmpl w:val="CD98E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8B04A9"/>
    <w:multiLevelType w:val="multilevel"/>
    <w:tmpl w:val="F206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015664"/>
    <w:multiLevelType w:val="multilevel"/>
    <w:tmpl w:val="0F46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E90D37"/>
    <w:multiLevelType w:val="multilevel"/>
    <w:tmpl w:val="37041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D966D3"/>
    <w:multiLevelType w:val="multilevel"/>
    <w:tmpl w:val="F736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1B63F9"/>
    <w:multiLevelType w:val="hybridMultilevel"/>
    <w:tmpl w:val="CEB44B96"/>
    <w:lvl w:ilvl="0" w:tplc="28F470B0">
      <w:start w:val="1"/>
      <w:numFmt w:val="bullet"/>
      <w:lvlText w:val=""/>
      <w:lvlJc w:val="left"/>
      <w:pPr>
        <w:ind w:left="720" w:hanging="360"/>
      </w:pPr>
      <w:rPr>
        <w:rFonts w:ascii="Symbol" w:hAnsi="Symbol" w:hint="default"/>
      </w:rPr>
    </w:lvl>
    <w:lvl w:ilvl="1" w:tplc="903003E2">
      <w:start w:val="1"/>
      <w:numFmt w:val="bullet"/>
      <w:lvlText w:val="o"/>
      <w:lvlJc w:val="left"/>
      <w:pPr>
        <w:ind w:left="1440" w:hanging="360"/>
      </w:pPr>
      <w:rPr>
        <w:rFonts w:ascii="Courier New" w:hAnsi="Courier New" w:hint="default"/>
      </w:rPr>
    </w:lvl>
    <w:lvl w:ilvl="2" w:tplc="59265BD2">
      <w:start w:val="1"/>
      <w:numFmt w:val="bullet"/>
      <w:lvlText w:val=""/>
      <w:lvlJc w:val="left"/>
      <w:pPr>
        <w:ind w:left="2160" w:hanging="360"/>
      </w:pPr>
      <w:rPr>
        <w:rFonts w:ascii="Wingdings" w:hAnsi="Wingdings" w:hint="default"/>
      </w:rPr>
    </w:lvl>
    <w:lvl w:ilvl="3" w:tplc="1A84B0D2">
      <w:start w:val="1"/>
      <w:numFmt w:val="bullet"/>
      <w:lvlText w:val=""/>
      <w:lvlJc w:val="left"/>
      <w:pPr>
        <w:ind w:left="2880" w:hanging="360"/>
      </w:pPr>
      <w:rPr>
        <w:rFonts w:ascii="Symbol" w:hAnsi="Symbol" w:hint="default"/>
      </w:rPr>
    </w:lvl>
    <w:lvl w:ilvl="4" w:tplc="14AA0CE0">
      <w:start w:val="1"/>
      <w:numFmt w:val="bullet"/>
      <w:lvlText w:val="o"/>
      <w:lvlJc w:val="left"/>
      <w:pPr>
        <w:ind w:left="3600" w:hanging="360"/>
      </w:pPr>
      <w:rPr>
        <w:rFonts w:ascii="Courier New" w:hAnsi="Courier New" w:hint="default"/>
      </w:rPr>
    </w:lvl>
    <w:lvl w:ilvl="5" w:tplc="335C9934">
      <w:start w:val="1"/>
      <w:numFmt w:val="bullet"/>
      <w:lvlText w:val=""/>
      <w:lvlJc w:val="left"/>
      <w:pPr>
        <w:ind w:left="4320" w:hanging="360"/>
      </w:pPr>
      <w:rPr>
        <w:rFonts w:ascii="Wingdings" w:hAnsi="Wingdings" w:hint="default"/>
      </w:rPr>
    </w:lvl>
    <w:lvl w:ilvl="6" w:tplc="E2405418">
      <w:start w:val="1"/>
      <w:numFmt w:val="bullet"/>
      <w:lvlText w:val=""/>
      <w:lvlJc w:val="left"/>
      <w:pPr>
        <w:ind w:left="5040" w:hanging="360"/>
      </w:pPr>
      <w:rPr>
        <w:rFonts w:ascii="Symbol" w:hAnsi="Symbol" w:hint="default"/>
      </w:rPr>
    </w:lvl>
    <w:lvl w:ilvl="7" w:tplc="B0E4C37E">
      <w:start w:val="1"/>
      <w:numFmt w:val="bullet"/>
      <w:lvlText w:val="o"/>
      <w:lvlJc w:val="left"/>
      <w:pPr>
        <w:ind w:left="5760" w:hanging="360"/>
      </w:pPr>
      <w:rPr>
        <w:rFonts w:ascii="Courier New" w:hAnsi="Courier New" w:hint="default"/>
      </w:rPr>
    </w:lvl>
    <w:lvl w:ilvl="8" w:tplc="549A173E">
      <w:start w:val="1"/>
      <w:numFmt w:val="bullet"/>
      <w:lvlText w:val=""/>
      <w:lvlJc w:val="left"/>
      <w:pPr>
        <w:ind w:left="6480" w:hanging="360"/>
      </w:pPr>
      <w:rPr>
        <w:rFonts w:ascii="Wingdings" w:hAnsi="Wingdings" w:hint="default"/>
      </w:rPr>
    </w:lvl>
  </w:abstractNum>
  <w:abstractNum w:abstractNumId="43" w15:restartNumberingAfterBreak="0">
    <w:nsid w:val="4F217352"/>
    <w:multiLevelType w:val="multilevel"/>
    <w:tmpl w:val="D006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B4369D"/>
    <w:multiLevelType w:val="multilevel"/>
    <w:tmpl w:val="ABFE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E21EAD"/>
    <w:multiLevelType w:val="multilevel"/>
    <w:tmpl w:val="F202F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0B0E60"/>
    <w:multiLevelType w:val="multilevel"/>
    <w:tmpl w:val="464C5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C308E8"/>
    <w:multiLevelType w:val="multilevel"/>
    <w:tmpl w:val="C526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C93842"/>
    <w:multiLevelType w:val="multilevel"/>
    <w:tmpl w:val="0CBA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C20465"/>
    <w:multiLevelType w:val="multilevel"/>
    <w:tmpl w:val="977A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E794FB"/>
    <w:multiLevelType w:val="hybridMultilevel"/>
    <w:tmpl w:val="A8D437A2"/>
    <w:lvl w:ilvl="0" w:tplc="AFE42AB4">
      <w:start w:val="1"/>
      <w:numFmt w:val="decimal"/>
      <w:lvlText w:val="%1-"/>
      <w:lvlJc w:val="left"/>
      <w:pPr>
        <w:ind w:left="720" w:hanging="360"/>
      </w:pPr>
    </w:lvl>
    <w:lvl w:ilvl="1" w:tplc="8E945A2C">
      <w:start w:val="1"/>
      <w:numFmt w:val="lowerLetter"/>
      <w:lvlText w:val="%2."/>
      <w:lvlJc w:val="left"/>
      <w:pPr>
        <w:ind w:left="1440" w:hanging="360"/>
      </w:pPr>
    </w:lvl>
    <w:lvl w:ilvl="2" w:tplc="A1E69E54">
      <w:start w:val="1"/>
      <w:numFmt w:val="lowerRoman"/>
      <w:lvlText w:val="%3."/>
      <w:lvlJc w:val="right"/>
      <w:pPr>
        <w:ind w:left="2160" w:hanging="180"/>
      </w:pPr>
    </w:lvl>
    <w:lvl w:ilvl="3" w:tplc="A7D423E2">
      <w:start w:val="1"/>
      <w:numFmt w:val="decimal"/>
      <w:lvlText w:val="%4."/>
      <w:lvlJc w:val="left"/>
      <w:pPr>
        <w:ind w:left="2880" w:hanging="360"/>
      </w:pPr>
    </w:lvl>
    <w:lvl w:ilvl="4" w:tplc="1BD4DB7E">
      <w:start w:val="1"/>
      <w:numFmt w:val="lowerLetter"/>
      <w:lvlText w:val="%5."/>
      <w:lvlJc w:val="left"/>
      <w:pPr>
        <w:ind w:left="3600" w:hanging="360"/>
      </w:pPr>
    </w:lvl>
    <w:lvl w:ilvl="5" w:tplc="F95CDF70">
      <w:start w:val="1"/>
      <w:numFmt w:val="lowerRoman"/>
      <w:lvlText w:val="%6."/>
      <w:lvlJc w:val="right"/>
      <w:pPr>
        <w:ind w:left="4320" w:hanging="180"/>
      </w:pPr>
    </w:lvl>
    <w:lvl w:ilvl="6" w:tplc="505C3D88">
      <w:start w:val="1"/>
      <w:numFmt w:val="decimal"/>
      <w:lvlText w:val="%7."/>
      <w:lvlJc w:val="left"/>
      <w:pPr>
        <w:ind w:left="5040" w:hanging="360"/>
      </w:pPr>
    </w:lvl>
    <w:lvl w:ilvl="7" w:tplc="F9840830">
      <w:start w:val="1"/>
      <w:numFmt w:val="lowerLetter"/>
      <w:lvlText w:val="%8."/>
      <w:lvlJc w:val="left"/>
      <w:pPr>
        <w:ind w:left="5760" w:hanging="360"/>
      </w:pPr>
    </w:lvl>
    <w:lvl w:ilvl="8" w:tplc="662E8EC8">
      <w:start w:val="1"/>
      <w:numFmt w:val="lowerRoman"/>
      <w:lvlText w:val="%9."/>
      <w:lvlJc w:val="right"/>
      <w:pPr>
        <w:ind w:left="6480" w:hanging="180"/>
      </w:pPr>
    </w:lvl>
  </w:abstractNum>
  <w:abstractNum w:abstractNumId="51" w15:restartNumberingAfterBreak="0">
    <w:nsid w:val="62435DC2"/>
    <w:multiLevelType w:val="multilevel"/>
    <w:tmpl w:val="5FCC6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6E3C83"/>
    <w:multiLevelType w:val="multilevel"/>
    <w:tmpl w:val="6EE4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E71C1E"/>
    <w:multiLevelType w:val="multilevel"/>
    <w:tmpl w:val="B106A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F11EBD"/>
    <w:multiLevelType w:val="multilevel"/>
    <w:tmpl w:val="C61A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9816897">
    <w:abstractNumId w:val="5"/>
  </w:num>
  <w:num w:numId="2" w16cid:durableId="413016187">
    <w:abstractNumId w:val="7"/>
  </w:num>
  <w:num w:numId="3" w16cid:durableId="695152925">
    <w:abstractNumId w:val="6"/>
  </w:num>
  <w:num w:numId="4" w16cid:durableId="2002657373">
    <w:abstractNumId w:val="33"/>
  </w:num>
  <w:num w:numId="5" w16cid:durableId="304284556">
    <w:abstractNumId w:val="27"/>
  </w:num>
  <w:num w:numId="6" w16cid:durableId="218249358">
    <w:abstractNumId w:val="42"/>
  </w:num>
  <w:num w:numId="7" w16cid:durableId="1313488194">
    <w:abstractNumId w:val="50"/>
  </w:num>
  <w:num w:numId="8" w16cid:durableId="241723702">
    <w:abstractNumId w:val="31"/>
  </w:num>
  <w:num w:numId="9" w16cid:durableId="1176991474">
    <w:abstractNumId w:val="1"/>
  </w:num>
  <w:num w:numId="10" w16cid:durableId="1301500934">
    <w:abstractNumId w:val="11"/>
  </w:num>
  <w:num w:numId="11" w16cid:durableId="1188565542">
    <w:abstractNumId w:val="25"/>
  </w:num>
  <w:num w:numId="12" w16cid:durableId="955909125">
    <w:abstractNumId w:val="32"/>
  </w:num>
  <w:num w:numId="13" w16cid:durableId="1112939288">
    <w:abstractNumId w:val="54"/>
  </w:num>
  <w:num w:numId="14" w16cid:durableId="106701410">
    <w:abstractNumId w:val="12"/>
  </w:num>
  <w:num w:numId="15" w16cid:durableId="1661806937">
    <w:abstractNumId w:val="36"/>
  </w:num>
  <w:num w:numId="16" w16cid:durableId="1220285332">
    <w:abstractNumId w:val="29"/>
  </w:num>
  <w:num w:numId="17" w16cid:durableId="1513497230">
    <w:abstractNumId w:val="45"/>
  </w:num>
  <w:num w:numId="18" w16cid:durableId="1209685484">
    <w:abstractNumId w:val="43"/>
  </w:num>
  <w:num w:numId="19" w16cid:durableId="1973097183">
    <w:abstractNumId w:val="0"/>
  </w:num>
  <w:num w:numId="20" w16cid:durableId="110128080">
    <w:abstractNumId w:val="15"/>
  </w:num>
  <w:num w:numId="21" w16cid:durableId="700396211">
    <w:abstractNumId w:val="40"/>
  </w:num>
  <w:num w:numId="22" w16cid:durableId="20402896">
    <w:abstractNumId w:val="34"/>
  </w:num>
  <w:num w:numId="23" w16cid:durableId="1441340640">
    <w:abstractNumId w:val="35"/>
  </w:num>
  <w:num w:numId="24" w16cid:durableId="236676800">
    <w:abstractNumId w:val="37"/>
  </w:num>
  <w:num w:numId="25" w16cid:durableId="1589650436">
    <w:abstractNumId w:val="18"/>
  </w:num>
  <w:num w:numId="26" w16cid:durableId="1410730335">
    <w:abstractNumId w:val="53"/>
  </w:num>
  <w:num w:numId="27" w16cid:durableId="206185237">
    <w:abstractNumId w:val="30"/>
  </w:num>
  <w:num w:numId="28" w16cid:durableId="1249341356">
    <w:abstractNumId w:val="21"/>
  </w:num>
  <w:num w:numId="29" w16cid:durableId="1017538190">
    <w:abstractNumId w:val="51"/>
  </w:num>
  <w:num w:numId="30" w16cid:durableId="1602298490">
    <w:abstractNumId w:val="10"/>
  </w:num>
  <w:num w:numId="31" w16cid:durableId="173344391">
    <w:abstractNumId w:val="46"/>
  </w:num>
  <w:num w:numId="32" w16cid:durableId="967468956">
    <w:abstractNumId w:val="23"/>
  </w:num>
  <w:num w:numId="33" w16cid:durableId="1543325963">
    <w:abstractNumId w:val="17"/>
  </w:num>
  <w:num w:numId="34" w16cid:durableId="349988785">
    <w:abstractNumId w:val="52"/>
  </w:num>
  <w:num w:numId="35" w16cid:durableId="166409567">
    <w:abstractNumId w:val="39"/>
  </w:num>
  <w:num w:numId="36" w16cid:durableId="965310746">
    <w:abstractNumId w:val="41"/>
  </w:num>
  <w:num w:numId="37" w16cid:durableId="111680155">
    <w:abstractNumId w:val="20"/>
  </w:num>
  <w:num w:numId="38" w16cid:durableId="1211499800">
    <w:abstractNumId w:val="19"/>
  </w:num>
  <w:num w:numId="39" w16cid:durableId="228999635">
    <w:abstractNumId w:val="14"/>
  </w:num>
  <w:num w:numId="40" w16cid:durableId="804546270">
    <w:abstractNumId w:val="22"/>
  </w:num>
  <w:num w:numId="41" w16cid:durableId="2030444367">
    <w:abstractNumId w:val="9"/>
  </w:num>
  <w:num w:numId="42" w16cid:durableId="2045517260">
    <w:abstractNumId w:val="4"/>
  </w:num>
  <w:num w:numId="43" w16cid:durableId="287131256">
    <w:abstractNumId w:val="47"/>
  </w:num>
  <w:num w:numId="44" w16cid:durableId="1491797005">
    <w:abstractNumId w:val="26"/>
  </w:num>
  <w:num w:numId="45" w16cid:durableId="1452548298">
    <w:abstractNumId w:val="3"/>
  </w:num>
  <w:num w:numId="46" w16cid:durableId="629019193">
    <w:abstractNumId w:val="16"/>
  </w:num>
  <w:num w:numId="47" w16cid:durableId="986475770">
    <w:abstractNumId w:val="44"/>
  </w:num>
  <w:num w:numId="48" w16cid:durableId="1839030383">
    <w:abstractNumId w:val="24"/>
  </w:num>
  <w:num w:numId="49" w16cid:durableId="558052443">
    <w:abstractNumId w:val="38"/>
  </w:num>
  <w:num w:numId="50" w16cid:durableId="806824021">
    <w:abstractNumId w:val="49"/>
  </w:num>
  <w:num w:numId="51" w16cid:durableId="363408711">
    <w:abstractNumId w:val="8"/>
  </w:num>
  <w:num w:numId="52" w16cid:durableId="1930653157">
    <w:abstractNumId w:val="28"/>
  </w:num>
  <w:num w:numId="53" w16cid:durableId="872498837">
    <w:abstractNumId w:val="48"/>
  </w:num>
  <w:num w:numId="54" w16cid:durableId="960963065">
    <w:abstractNumId w:val="2"/>
  </w:num>
  <w:num w:numId="55" w16cid:durableId="6824419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B5FF2"/>
    <w:rsid w:val="000574FA"/>
    <w:rsid w:val="00067FB6"/>
    <w:rsid w:val="000D92D2"/>
    <w:rsid w:val="001103A5"/>
    <w:rsid w:val="001C3129"/>
    <w:rsid w:val="0021751D"/>
    <w:rsid w:val="00251AB0"/>
    <w:rsid w:val="00252DBD"/>
    <w:rsid w:val="0026B149"/>
    <w:rsid w:val="002A3AA0"/>
    <w:rsid w:val="0031705A"/>
    <w:rsid w:val="00362B0B"/>
    <w:rsid w:val="003F0AD4"/>
    <w:rsid w:val="003F1465"/>
    <w:rsid w:val="00495AC8"/>
    <w:rsid w:val="00497CEF"/>
    <w:rsid w:val="0050143C"/>
    <w:rsid w:val="00606588"/>
    <w:rsid w:val="00637DED"/>
    <w:rsid w:val="006576DE"/>
    <w:rsid w:val="00667DAE"/>
    <w:rsid w:val="006818B3"/>
    <w:rsid w:val="006B5762"/>
    <w:rsid w:val="00723CBE"/>
    <w:rsid w:val="00824E13"/>
    <w:rsid w:val="0083685C"/>
    <w:rsid w:val="00842D41"/>
    <w:rsid w:val="008D1F24"/>
    <w:rsid w:val="008F2BCF"/>
    <w:rsid w:val="008F7DC7"/>
    <w:rsid w:val="00901DCA"/>
    <w:rsid w:val="0091E392"/>
    <w:rsid w:val="009407B5"/>
    <w:rsid w:val="009E4A75"/>
    <w:rsid w:val="00A60548"/>
    <w:rsid w:val="00BB0718"/>
    <w:rsid w:val="00BD79B5"/>
    <w:rsid w:val="00C203B5"/>
    <w:rsid w:val="00C24045"/>
    <w:rsid w:val="00C45365"/>
    <w:rsid w:val="00CF52C2"/>
    <w:rsid w:val="00DE5D5A"/>
    <w:rsid w:val="00E179F7"/>
    <w:rsid w:val="00E23A57"/>
    <w:rsid w:val="00E70188"/>
    <w:rsid w:val="00E810A6"/>
    <w:rsid w:val="00ED437B"/>
    <w:rsid w:val="00F233A9"/>
    <w:rsid w:val="00F34080"/>
    <w:rsid w:val="00FB4F67"/>
    <w:rsid w:val="00FF2B27"/>
    <w:rsid w:val="0113F6BA"/>
    <w:rsid w:val="025078BE"/>
    <w:rsid w:val="02979B5D"/>
    <w:rsid w:val="03551873"/>
    <w:rsid w:val="038880E8"/>
    <w:rsid w:val="03B9EC0D"/>
    <w:rsid w:val="03E3B182"/>
    <w:rsid w:val="049D41EB"/>
    <w:rsid w:val="04E114CC"/>
    <w:rsid w:val="0530D713"/>
    <w:rsid w:val="05D86693"/>
    <w:rsid w:val="063A8EE0"/>
    <w:rsid w:val="063BC36C"/>
    <w:rsid w:val="065A3E54"/>
    <w:rsid w:val="06CAA8AE"/>
    <w:rsid w:val="07761FD8"/>
    <w:rsid w:val="079EB163"/>
    <w:rsid w:val="07A596A0"/>
    <w:rsid w:val="08274792"/>
    <w:rsid w:val="083A26C0"/>
    <w:rsid w:val="085621E2"/>
    <w:rsid w:val="089573A0"/>
    <w:rsid w:val="08CDA277"/>
    <w:rsid w:val="09F02F46"/>
    <w:rsid w:val="0A2EF898"/>
    <w:rsid w:val="0BCA34A6"/>
    <w:rsid w:val="0CFB5FF2"/>
    <w:rsid w:val="0D115DA3"/>
    <w:rsid w:val="0D71FA57"/>
    <w:rsid w:val="0E429BA1"/>
    <w:rsid w:val="0E5F1819"/>
    <w:rsid w:val="0ECB9FBA"/>
    <w:rsid w:val="0ECF4A7A"/>
    <w:rsid w:val="0F6778D6"/>
    <w:rsid w:val="0FD71316"/>
    <w:rsid w:val="0FDED015"/>
    <w:rsid w:val="104876DF"/>
    <w:rsid w:val="10C1AE72"/>
    <w:rsid w:val="10EFE217"/>
    <w:rsid w:val="11744DF7"/>
    <w:rsid w:val="12B9C881"/>
    <w:rsid w:val="1389A34B"/>
    <w:rsid w:val="139C2A37"/>
    <w:rsid w:val="13A19277"/>
    <w:rsid w:val="13C54102"/>
    <w:rsid w:val="14195208"/>
    <w:rsid w:val="14E1B573"/>
    <w:rsid w:val="15049AA8"/>
    <w:rsid w:val="156F18E5"/>
    <w:rsid w:val="15C8F635"/>
    <w:rsid w:val="16C2EF7B"/>
    <w:rsid w:val="17694E3D"/>
    <w:rsid w:val="185C5CAE"/>
    <w:rsid w:val="18924C8C"/>
    <w:rsid w:val="19A57218"/>
    <w:rsid w:val="1A1B0058"/>
    <w:rsid w:val="1B2072D5"/>
    <w:rsid w:val="1D35D111"/>
    <w:rsid w:val="1E44D6FC"/>
    <w:rsid w:val="1F2CDBEE"/>
    <w:rsid w:val="1FAF3F90"/>
    <w:rsid w:val="2021378C"/>
    <w:rsid w:val="2038D6E3"/>
    <w:rsid w:val="20778354"/>
    <w:rsid w:val="21E8A84A"/>
    <w:rsid w:val="2206EC23"/>
    <w:rsid w:val="222FAFCC"/>
    <w:rsid w:val="233728CB"/>
    <w:rsid w:val="23504AB9"/>
    <w:rsid w:val="23A6EB7F"/>
    <w:rsid w:val="23BF5AB6"/>
    <w:rsid w:val="24B5A76B"/>
    <w:rsid w:val="24BA1479"/>
    <w:rsid w:val="2507F9E1"/>
    <w:rsid w:val="25FEF0E4"/>
    <w:rsid w:val="28244FA0"/>
    <w:rsid w:val="2827590F"/>
    <w:rsid w:val="28458022"/>
    <w:rsid w:val="286DBD4E"/>
    <w:rsid w:val="28CB56E2"/>
    <w:rsid w:val="29B866C6"/>
    <w:rsid w:val="2A7652F4"/>
    <w:rsid w:val="2AF9D103"/>
    <w:rsid w:val="2B31033B"/>
    <w:rsid w:val="2B812D0F"/>
    <w:rsid w:val="2B9BDA80"/>
    <w:rsid w:val="2C5BB1B8"/>
    <w:rsid w:val="2D276168"/>
    <w:rsid w:val="2D5653C6"/>
    <w:rsid w:val="2D5E3B27"/>
    <w:rsid w:val="2DC09791"/>
    <w:rsid w:val="2E2C7736"/>
    <w:rsid w:val="2E9AA6E1"/>
    <w:rsid w:val="2E9D9B7A"/>
    <w:rsid w:val="2EC4BE68"/>
    <w:rsid w:val="2EFD4FE6"/>
    <w:rsid w:val="2F4F1E9E"/>
    <w:rsid w:val="2F548EAE"/>
    <w:rsid w:val="2F8A709B"/>
    <w:rsid w:val="2F8F2961"/>
    <w:rsid w:val="300D58DA"/>
    <w:rsid w:val="30562AF4"/>
    <w:rsid w:val="31BC4579"/>
    <w:rsid w:val="3213787F"/>
    <w:rsid w:val="3324DDC7"/>
    <w:rsid w:val="343D4AA3"/>
    <w:rsid w:val="34557D74"/>
    <w:rsid w:val="35128CCA"/>
    <w:rsid w:val="35F78CC1"/>
    <w:rsid w:val="36684E2B"/>
    <w:rsid w:val="36A3FCA6"/>
    <w:rsid w:val="36A4233D"/>
    <w:rsid w:val="36C48A20"/>
    <w:rsid w:val="36E0E666"/>
    <w:rsid w:val="379A2B54"/>
    <w:rsid w:val="3824F1F9"/>
    <w:rsid w:val="3873E887"/>
    <w:rsid w:val="38C3CBCE"/>
    <w:rsid w:val="39F6BDE9"/>
    <w:rsid w:val="39F779AF"/>
    <w:rsid w:val="3A3AE0D9"/>
    <w:rsid w:val="3BE11438"/>
    <w:rsid w:val="3C97B105"/>
    <w:rsid w:val="3C9992A5"/>
    <w:rsid w:val="3D062821"/>
    <w:rsid w:val="3D4E3253"/>
    <w:rsid w:val="3D77F513"/>
    <w:rsid w:val="3E54E909"/>
    <w:rsid w:val="3FE948BB"/>
    <w:rsid w:val="3FFDCE99"/>
    <w:rsid w:val="405307BC"/>
    <w:rsid w:val="410AC7CE"/>
    <w:rsid w:val="41523ED2"/>
    <w:rsid w:val="42410E9C"/>
    <w:rsid w:val="426BE2B2"/>
    <w:rsid w:val="4278EF99"/>
    <w:rsid w:val="42F6D8AD"/>
    <w:rsid w:val="4367E8EA"/>
    <w:rsid w:val="44BB4187"/>
    <w:rsid w:val="458341C8"/>
    <w:rsid w:val="45A6ABCB"/>
    <w:rsid w:val="46BBA69B"/>
    <w:rsid w:val="46C95040"/>
    <w:rsid w:val="47264B8F"/>
    <w:rsid w:val="4746B168"/>
    <w:rsid w:val="485BEC2C"/>
    <w:rsid w:val="48A38E7D"/>
    <w:rsid w:val="49156A04"/>
    <w:rsid w:val="492AEC83"/>
    <w:rsid w:val="497E2C77"/>
    <w:rsid w:val="49CA4373"/>
    <w:rsid w:val="4B657D56"/>
    <w:rsid w:val="4C172BDE"/>
    <w:rsid w:val="4C80CAD0"/>
    <w:rsid w:val="4E103921"/>
    <w:rsid w:val="4E127F04"/>
    <w:rsid w:val="4F0764DE"/>
    <w:rsid w:val="4FB4146E"/>
    <w:rsid w:val="4FD5A7AC"/>
    <w:rsid w:val="5161896F"/>
    <w:rsid w:val="51FB1E6A"/>
    <w:rsid w:val="52BFD811"/>
    <w:rsid w:val="5357EA5B"/>
    <w:rsid w:val="53A3AD5C"/>
    <w:rsid w:val="53F794CE"/>
    <w:rsid w:val="54B75FF0"/>
    <w:rsid w:val="550574BB"/>
    <w:rsid w:val="55B9949A"/>
    <w:rsid w:val="560D01A2"/>
    <w:rsid w:val="5713D695"/>
    <w:rsid w:val="573049E8"/>
    <w:rsid w:val="57693BE0"/>
    <w:rsid w:val="5840E176"/>
    <w:rsid w:val="58427DB7"/>
    <w:rsid w:val="58B804B8"/>
    <w:rsid w:val="5927EFB4"/>
    <w:rsid w:val="596E7A61"/>
    <w:rsid w:val="5A108E2C"/>
    <w:rsid w:val="5B219263"/>
    <w:rsid w:val="5B41DCD5"/>
    <w:rsid w:val="5BC789FC"/>
    <w:rsid w:val="5BD42718"/>
    <w:rsid w:val="5CCD0450"/>
    <w:rsid w:val="5D4AC57B"/>
    <w:rsid w:val="5D8B720C"/>
    <w:rsid w:val="5DA51F0A"/>
    <w:rsid w:val="5DCD66D6"/>
    <w:rsid w:val="5E9169E4"/>
    <w:rsid w:val="5ED5E77B"/>
    <w:rsid w:val="5EDF9563"/>
    <w:rsid w:val="5EE4981E"/>
    <w:rsid w:val="5EFE2135"/>
    <w:rsid w:val="5F580751"/>
    <w:rsid w:val="614BFE28"/>
    <w:rsid w:val="614C0E9A"/>
    <w:rsid w:val="61E2E6A5"/>
    <w:rsid w:val="623F07FC"/>
    <w:rsid w:val="62DD629C"/>
    <w:rsid w:val="6462AD4B"/>
    <w:rsid w:val="656F122D"/>
    <w:rsid w:val="6612AF3E"/>
    <w:rsid w:val="6693ACF5"/>
    <w:rsid w:val="66DABCFD"/>
    <w:rsid w:val="66E6047D"/>
    <w:rsid w:val="6759F407"/>
    <w:rsid w:val="675C3291"/>
    <w:rsid w:val="67BA1EA6"/>
    <w:rsid w:val="67D9722B"/>
    <w:rsid w:val="68021C17"/>
    <w:rsid w:val="68358033"/>
    <w:rsid w:val="6840DF79"/>
    <w:rsid w:val="68784F08"/>
    <w:rsid w:val="68C6E3E7"/>
    <w:rsid w:val="68C7B732"/>
    <w:rsid w:val="69C78DA1"/>
    <w:rsid w:val="6A13AE27"/>
    <w:rsid w:val="6A9B0F56"/>
    <w:rsid w:val="6AFF8A37"/>
    <w:rsid w:val="6B2B1AE9"/>
    <w:rsid w:val="6C1425AD"/>
    <w:rsid w:val="6DCDE3AC"/>
    <w:rsid w:val="6DD9B7B2"/>
    <w:rsid w:val="6DF9DDD8"/>
    <w:rsid w:val="6E9840A0"/>
    <w:rsid w:val="6EDA8B01"/>
    <w:rsid w:val="6FCB5254"/>
    <w:rsid w:val="70D90FA9"/>
    <w:rsid w:val="71190473"/>
    <w:rsid w:val="71609AE4"/>
    <w:rsid w:val="716CBB30"/>
    <w:rsid w:val="717F3BFF"/>
    <w:rsid w:val="7287D26F"/>
    <w:rsid w:val="72B946C3"/>
    <w:rsid w:val="73183F7B"/>
    <w:rsid w:val="73848489"/>
    <w:rsid w:val="74595C77"/>
    <w:rsid w:val="74B4D015"/>
    <w:rsid w:val="752D2E65"/>
    <w:rsid w:val="75ACCE6D"/>
    <w:rsid w:val="7633A4F0"/>
    <w:rsid w:val="76B139F5"/>
    <w:rsid w:val="7823F8FB"/>
    <w:rsid w:val="78432F18"/>
    <w:rsid w:val="78E3BCB2"/>
    <w:rsid w:val="7A9BE9C9"/>
    <w:rsid w:val="7B2D2C2B"/>
    <w:rsid w:val="7B8F35F0"/>
    <w:rsid w:val="7B972C0E"/>
    <w:rsid w:val="7BA542DE"/>
    <w:rsid w:val="7BC6463A"/>
    <w:rsid w:val="7C482301"/>
    <w:rsid w:val="7D8B04EF"/>
    <w:rsid w:val="7D9987DA"/>
    <w:rsid w:val="7E8061EC"/>
    <w:rsid w:val="7EBC3B54"/>
    <w:rsid w:val="7EE49C01"/>
    <w:rsid w:val="7EFE0994"/>
    <w:rsid w:val="7FD6C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B5FF2"/>
  <w15:chartTrackingRefBased/>
  <w15:docId w15:val="{486E6405-3A53-40BF-A29B-CF93B7B8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E13"/>
  </w:style>
  <w:style w:type="paragraph" w:styleId="Ttulo1">
    <w:name w:val="heading 1"/>
    <w:basedOn w:val="Normal"/>
    <w:next w:val="Normal"/>
    <w:link w:val="Ttulo1C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pPr>
      <w:numPr>
        <w:ilvl w:val="1"/>
      </w:numPr>
    </w:pPr>
    <w:rPr>
      <w:rFonts w:eastAsiaTheme="majorEastAsia" w:cstheme="majorBidi"/>
      <w:color w:val="595959" w:themeColor="text1" w:themeTint="A6"/>
      <w:spacing w:val="15"/>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0FDED015"/>
    <w:pPr>
      <w:ind w:left="720"/>
      <w:contextualSpacing/>
    </w:pPr>
  </w:style>
  <w:style w:type="character" w:styleId="Hipervnculo">
    <w:name w:val="Hyperlink"/>
    <w:basedOn w:val="Fuentedeprrafopredeter"/>
    <w:uiPriority w:val="99"/>
    <w:unhideWhenUsed/>
    <w:rsid w:val="083A26C0"/>
    <w:rPr>
      <w:color w:val="467886"/>
      <w:u w:val="single"/>
    </w:rPr>
  </w:style>
  <w:style w:type="paragraph" w:styleId="TDC1">
    <w:name w:val="toc 1"/>
    <w:basedOn w:val="Normal"/>
    <w:next w:val="Normal"/>
    <w:uiPriority w:val="39"/>
    <w:unhideWhenUsed/>
    <w:rsid w:val="083A26C0"/>
    <w:pPr>
      <w:spacing w:after="100"/>
    </w:pPr>
  </w:style>
  <w:style w:type="paragraph" w:styleId="TDC3">
    <w:name w:val="toc 3"/>
    <w:basedOn w:val="Normal"/>
    <w:next w:val="Normal"/>
    <w:uiPriority w:val="39"/>
    <w:unhideWhenUsed/>
    <w:rsid w:val="083A26C0"/>
    <w:pPr>
      <w:spacing w:after="100"/>
      <w:ind w:left="440"/>
    </w:pPr>
  </w:style>
  <w:style w:type="paragraph" w:styleId="TDC2">
    <w:name w:val="toc 2"/>
    <w:basedOn w:val="Normal"/>
    <w:next w:val="Normal"/>
    <w:uiPriority w:val="39"/>
    <w:unhideWhenUsed/>
    <w:rsid w:val="083A26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96967">
      <w:bodyDiv w:val="1"/>
      <w:marLeft w:val="0"/>
      <w:marRight w:val="0"/>
      <w:marTop w:val="0"/>
      <w:marBottom w:val="0"/>
      <w:divBdr>
        <w:top w:val="none" w:sz="0" w:space="0" w:color="auto"/>
        <w:left w:val="none" w:sz="0" w:space="0" w:color="auto"/>
        <w:bottom w:val="none" w:sz="0" w:space="0" w:color="auto"/>
        <w:right w:val="none" w:sz="0" w:space="0" w:color="auto"/>
      </w:divBdr>
    </w:div>
    <w:div w:id="72973732">
      <w:bodyDiv w:val="1"/>
      <w:marLeft w:val="0"/>
      <w:marRight w:val="0"/>
      <w:marTop w:val="0"/>
      <w:marBottom w:val="0"/>
      <w:divBdr>
        <w:top w:val="none" w:sz="0" w:space="0" w:color="auto"/>
        <w:left w:val="none" w:sz="0" w:space="0" w:color="auto"/>
        <w:bottom w:val="none" w:sz="0" w:space="0" w:color="auto"/>
        <w:right w:val="none" w:sz="0" w:space="0" w:color="auto"/>
      </w:divBdr>
    </w:div>
    <w:div w:id="118644954">
      <w:bodyDiv w:val="1"/>
      <w:marLeft w:val="0"/>
      <w:marRight w:val="0"/>
      <w:marTop w:val="0"/>
      <w:marBottom w:val="0"/>
      <w:divBdr>
        <w:top w:val="none" w:sz="0" w:space="0" w:color="auto"/>
        <w:left w:val="none" w:sz="0" w:space="0" w:color="auto"/>
        <w:bottom w:val="none" w:sz="0" w:space="0" w:color="auto"/>
        <w:right w:val="none" w:sz="0" w:space="0" w:color="auto"/>
      </w:divBdr>
    </w:div>
    <w:div w:id="139536732">
      <w:bodyDiv w:val="1"/>
      <w:marLeft w:val="0"/>
      <w:marRight w:val="0"/>
      <w:marTop w:val="0"/>
      <w:marBottom w:val="0"/>
      <w:divBdr>
        <w:top w:val="none" w:sz="0" w:space="0" w:color="auto"/>
        <w:left w:val="none" w:sz="0" w:space="0" w:color="auto"/>
        <w:bottom w:val="none" w:sz="0" w:space="0" w:color="auto"/>
        <w:right w:val="none" w:sz="0" w:space="0" w:color="auto"/>
      </w:divBdr>
    </w:div>
    <w:div w:id="158817498">
      <w:bodyDiv w:val="1"/>
      <w:marLeft w:val="0"/>
      <w:marRight w:val="0"/>
      <w:marTop w:val="0"/>
      <w:marBottom w:val="0"/>
      <w:divBdr>
        <w:top w:val="none" w:sz="0" w:space="0" w:color="auto"/>
        <w:left w:val="none" w:sz="0" w:space="0" w:color="auto"/>
        <w:bottom w:val="none" w:sz="0" w:space="0" w:color="auto"/>
        <w:right w:val="none" w:sz="0" w:space="0" w:color="auto"/>
      </w:divBdr>
    </w:div>
    <w:div w:id="252128879">
      <w:bodyDiv w:val="1"/>
      <w:marLeft w:val="0"/>
      <w:marRight w:val="0"/>
      <w:marTop w:val="0"/>
      <w:marBottom w:val="0"/>
      <w:divBdr>
        <w:top w:val="none" w:sz="0" w:space="0" w:color="auto"/>
        <w:left w:val="none" w:sz="0" w:space="0" w:color="auto"/>
        <w:bottom w:val="none" w:sz="0" w:space="0" w:color="auto"/>
        <w:right w:val="none" w:sz="0" w:space="0" w:color="auto"/>
      </w:divBdr>
    </w:div>
    <w:div w:id="293364911">
      <w:bodyDiv w:val="1"/>
      <w:marLeft w:val="0"/>
      <w:marRight w:val="0"/>
      <w:marTop w:val="0"/>
      <w:marBottom w:val="0"/>
      <w:divBdr>
        <w:top w:val="none" w:sz="0" w:space="0" w:color="auto"/>
        <w:left w:val="none" w:sz="0" w:space="0" w:color="auto"/>
        <w:bottom w:val="none" w:sz="0" w:space="0" w:color="auto"/>
        <w:right w:val="none" w:sz="0" w:space="0" w:color="auto"/>
      </w:divBdr>
    </w:div>
    <w:div w:id="383530805">
      <w:bodyDiv w:val="1"/>
      <w:marLeft w:val="0"/>
      <w:marRight w:val="0"/>
      <w:marTop w:val="0"/>
      <w:marBottom w:val="0"/>
      <w:divBdr>
        <w:top w:val="none" w:sz="0" w:space="0" w:color="auto"/>
        <w:left w:val="none" w:sz="0" w:space="0" w:color="auto"/>
        <w:bottom w:val="none" w:sz="0" w:space="0" w:color="auto"/>
        <w:right w:val="none" w:sz="0" w:space="0" w:color="auto"/>
      </w:divBdr>
    </w:div>
    <w:div w:id="423112339">
      <w:bodyDiv w:val="1"/>
      <w:marLeft w:val="0"/>
      <w:marRight w:val="0"/>
      <w:marTop w:val="0"/>
      <w:marBottom w:val="0"/>
      <w:divBdr>
        <w:top w:val="none" w:sz="0" w:space="0" w:color="auto"/>
        <w:left w:val="none" w:sz="0" w:space="0" w:color="auto"/>
        <w:bottom w:val="none" w:sz="0" w:space="0" w:color="auto"/>
        <w:right w:val="none" w:sz="0" w:space="0" w:color="auto"/>
      </w:divBdr>
    </w:div>
    <w:div w:id="513497771">
      <w:bodyDiv w:val="1"/>
      <w:marLeft w:val="0"/>
      <w:marRight w:val="0"/>
      <w:marTop w:val="0"/>
      <w:marBottom w:val="0"/>
      <w:divBdr>
        <w:top w:val="none" w:sz="0" w:space="0" w:color="auto"/>
        <w:left w:val="none" w:sz="0" w:space="0" w:color="auto"/>
        <w:bottom w:val="none" w:sz="0" w:space="0" w:color="auto"/>
        <w:right w:val="none" w:sz="0" w:space="0" w:color="auto"/>
      </w:divBdr>
    </w:div>
    <w:div w:id="571895158">
      <w:bodyDiv w:val="1"/>
      <w:marLeft w:val="0"/>
      <w:marRight w:val="0"/>
      <w:marTop w:val="0"/>
      <w:marBottom w:val="0"/>
      <w:divBdr>
        <w:top w:val="none" w:sz="0" w:space="0" w:color="auto"/>
        <w:left w:val="none" w:sz="0" w:space="0" w:color="auto"/>
        <w:bottom w:val="none" w:sz="0" w:space="0" w:color="auto"/>
        <w:right w:val="none" w:sz="0" w:space="0" w:color="auto"/>
      </w:divBdr>
    </w:div>
    <w:div w:id="589654612">
      <w:bodyDiv w:val="1"/>
      <w:marLeft w:val="0"/>
      <w:marRight w:val="0"/>
      <w:marTop w:val="0"/>
      <w:marBottom w:val="0"/>
      <w:divBdr>
        <w:top w:val="none" w:sz="0" w:space="0" w:color="auto"/>
        <w:left w:val="none" w:sz="0" w:space="0" w:color="auto"/>
        <w:bottom w:val="none" w:sz="0" w:space="0" w:color="auto"/>
        <w:right w:val="none" w:sz="0" w:space="0" w:color="auto"/>
      </w:divBdr>
    </w:div>
    <w:div w:id="768310949">
      <w:bodyDiv w:val="1"/>
      <w:marLeft w:val="0"/>
      <w:marRight w:val="0"/>
      <w:marTop w:val="0"/>
      <w:marBottom w:val="0"/>
      <w:divBdr>
        <w:top w:val="none" w:sz="0" w:space="0" w:color="auto"/>
        <w:left w:val="none" w:sz="0" w:space="0" w:color="auto"/>
        <w:bottom w:val="none" w:sz="0" w:space="0" w:color="auto"/>
        <w:right w:val="none" w:sz="0" w:space="0" w:color="auto"/>
      </w:divBdr>
    </w:div>
    <w:div w:id="783429420">
      <w:bodyDiv w:val="1"/>
      <w:marLeft w:val="0"/>
      <w:marRight w:val="0"/>
      <w:marTop w:val="0"/>
      <w:marBottom w:val="0"/>
      <w:divBdr>
        <w:top w:val="none" w:sz="0" w:space="0" w:color="auto"/>
        <w:left w:val="none" w:sz="0" w:space="0" w:color="auto"/>
        <w:bottom w:val="none" w:sz="0" w:space="0" w:color="auto"/>
        <w:right w:val="none" w:sz="0" w:space="0" w:color="auto"/>
      </w:divBdr>
    </w:div>
    <w:div w:id="889729911">
      <w:bodyDiv w:val="1"/>
      <w:marLeft w:val="0"/>
      <w:marRight w:val="0"/>
      <w:marTop w:val="0"/>
      <w:marBottom w:val="0"/>
      <w:divBdr>
        <w:top w:val="none" w:sz="0" w:space="0" w:color="auto"/>
        <w:left w:val="none" w:sz="0" w:space="0" w:color="auto"/>
        <w:bottom w:val="none" w:sz="0" w:space="0" w:color="auto"/>
        <w:right w:val="none" w:sz="0" w:space="0" w:color="auto"/>
      </w:divBdr>
    </w:div>
    <w:div w:id="918514786">
      <w:bodyDiv w:val="1"/>
      <w:marLeft w:val="0"/>
      <w:marRight w:val="0"/>
      <w:marTop w:val="0"/>
      <w:marBottom w:val="0"/>
      <w:divBdr>
        <w:top w:val="none" w:sz="0" w:space="0" w:color="auto"/>
        <w:left w:val="none" w:sz="0" w:space="0" w:color="auto"/>
        <w:bottom w:val="none" w:sz="0" w:space="0" w:color="auto"/>
        <w:right w:val="none" w:sz="0" w:space="0" w:color="auto"/>
      </w:divBdr>
    </w:div>
    <w:div w:id="954488041">
      <w:bodyDiv w:val="1"/>
      <w:marLeft w:val="0"/>
      <w:marRight w:val="0"/>
      <w:marTop w:val="0"/>
      <w:marBottom w:val="0"/>
      <w:divBdr>
        <w:top w:val="none" w:sz="0" w:space="0" w:color="auto"/>
        <w:left w:val="none" w:sz="0" w:space="0" w:color="auto"/>
        <w:bottom w:val="none" w:sz="0" w:space="0" w:color="auto"/>
        <w:right w:val="none" w:sz="0" w:space="0" w:color="auto"/>
      </w:divBdr>
    </w:div>
    <w:div w:id="973291597">
      <w:bodyDiv w:val="1"/>
      <w:marLeft w:val="0"/>
      <w:marRight w:val="0"/>
      <w:marTop w:val="0"/>
      <w:marBottom w:val="0"/>
      <w:divBdr>
        <w:top w:val="none" w:sz="0" w:space="0" w:color="auto"/>
        <w:left w:val="none" w:sz="0" w:space="0" w:color="auto"/>
        <w:bottom w:val="none" w:sz="0" w:space="0" w:color="auto"/>
        <w:right w:val="none" w:sz="0" w:space="0" w:color="auto"/>
      </w:divBdr>
    </w:div>
    <w:div w:id="976759532">
      <w:bodyDiv w:val="1"/>
      <w:marLeft w:val="0"/>
      <w:marRight w:val="0"/>
      <w:marTop w:val="0"/>
      <w:marBottom w:val="0"/>
      <w:divBdr>
        <w:top w:val="none" w:sz="0" w:space="0" w:color="auto"/>
        <w:left w:val="none" w:sz="0" w:space="0" w:color="auto"/>
        <w:bottom w:val="none" w:sz="0" w:space="0" w:color="auto"/>
        <w:right w:val="none" w:sz="0" w:space="0" w:color="auto"/>
      </w:divBdr>
    </w:div>
    <w:div w:id="992219079">
      <w:bodyDiv w:val="1"/>
      <w:marLeft w:val="0"/>
      <w:marRight w:val="0"/>
      <w:marTop w:val="0"/>
      <w:marBottom w:val="0"/>
      <w:divBdr>
        <w:top w:val="none" w:sz="0" w:space="0" w:color="auto"/>
        <w:left w:val="none" w:sz="0" w:space="0" w:color="auto"/>
        <w:bottom w:val="none" w:sz="0" w:space="0" w:color="auto"/>
        <w:right w:val="none" w:sz="0" w:space="0" w:color="auto"/>
      </w:divBdr>
    </w:div>
    <w:div w:id="1002507762">
      <w:bodyDiv w:val="1"/>
      <w:marLeft w:val="0"/>
      <w:marRight w:val="0"/>
      <w:marTop w:val="0"/>
      <w:marBottom w:val="0"/>
      <w:divBdr>
        <w:top w:val="none" w:sz="0" w:space="0" w:color="auto"/>
        <w:left w:val="none" w:sz="0" w:space="0" w:color="auto"/>
        <w:bottom w:val="none" w:sz="0" w:space="0" w:color="auto"/>
        <w:right w:val="none" w:sz="0" w:space="0" w:color="auto"/>
      </w:divBdr>
    </w:div>
    <w:div w:id="1083380152">
      <w:bodyDiv w:val="1"/>
      <w:marLeft w:val="0"/>
      <w:marRight w:val="0"/>
      <w:marTop w:val="0"/>
      <w:marBottom w:val="0"/>
      <w:divBdr>
        <w:top w:val="none" w:sz="0" w:space="0" w:color="auto"/>
        <w:left w:val="none" w:sz="0" w:space="0" w:color="auto"/>
        <w:bottom w:val="none" w:sz="0" w:space="0" w:color="auto"/>
        <w:right w:val="none" w:sz="0" w:space="0" w:color="auto"/>
      </w:divBdr>
    </w:div>
    <w:div w:id="1093748963">
      <w:bodyDiv w:val="1"/>
      <w:marLeft w:val="0"/>
      <w:marRight w:val="0"/>
      <w:marTop w:val="0"/>
      <w:marBottom w:val="0"/>
      <w:divBdr>
        <w:top w:val="none" w:sz="0" w:space="0" w:color="auto"/>
        <w:left w:val="none" w:sz="0" w:space="0" w:color="auto"/>
        <w:bottom w:val="none" w:sz="0" w:space="0" w:color="auto"/>
        <w:right w:val="none" w:sz="0" w:space="0" w:color="auto"/>
      </w:divBdr>
    </w:div>
    <w:div w:id="1099449394">
      <w:bodyDiv w:val="1"/>
      <w:marLeft w:val="0"/>
      <w:marRight w:val="0"/>
      <w:marTop w:val="0"/>
      <w:marBottom w:val="0"/>
      <w:divBdr>
        <w:top w:val="none" w:sz="0" w:space="0" w:color="auto"/>
        <w:left w:val="none" w:sz="0" w:space="0" w:color="auto"/>
        <w:bottom w:val="none" w:sz="0" w:space="0" w:color="auto"/>
        <w:right w:val="none" w:sz="0" w:space="0" w:color="auto"/>
      </w:divBdr>
    </w:div>
    <w:div w:id="1147016913">
      <w:bodyDiv w:val="1"/>
      <w:marLeft w:val="0"/>
      <w:marRight w:val="0"/>
      <w:marTop w:val="0"/>
      <w:marBottom w:val="0"/>
      <w:divBdr>
        <w:top w:val="none" w:sz="0" w:space="0" w:color="auto"/>
        <w:left w:val="none" w:sz="0" w:space="0" w:color="auto"/>
        <w:bottom w:val="none" w:sz="0" w:space="0" w:color="auto"/>
        <w:right w:val="none" w:sz="0" w:space="0" w:color="auto"/>
      </w:divBdr>
    </w:div>
    <w:div w:id="1213274391">
      <w:bodyDiv w:val="1"/>
      <w:marLeft w:val="0"/>
      <w:marRight w:val="0"/>
      <w:marTop w:val="0"/>
      <w:marBottom w:val="0"/>
      <w:divBdr>
        <w:top w:val="none" w:sz="0" w:space="0" w:color="auto"/>
        <w:left w:val="none" w:sz="0" w:space="0" w:color="auto"/>
        <w:bottom w:val="none" w:sz="0" w:space="0" w:color="auto"/>
        <w:right w:val="none" w:sz="0" w:space="0" w:color="auto"/>
      </w:divBdr>
    </w:div>
    <w:div w:id="1279410267">
      <w:bodyDiv w:val="1"/>
      <w:marLeft w:val="0"/>
      <w:marRight w:val="0"/>
      <w:marTop w:val="0"/>
      <w:marBottom w:val="0"/>
      <w:divBdr>
        <w:top w:val="none" w:sz="0" w:space="0" w:color="auto"/>
        <w:left w:val="none" w:sz="0" w:space="0" w:color="auto"/>
        <w:bottom w:val="none" w:sz="0" w:space="0" w:color="auto"/>
        <w:right w:val="none" w:sz="0" w:space="0" w:color="auto"/>
      </w:divBdr>
    </w:div>
    <w:div w:id="1324774465">
      <w:bodyDiv w:val="1"/>
      <w:marLeft w:val="0"/>
      <w:marRight w:val="0"/>
      <w:marTop w:val="0"/>
      <w:marBottom w:val="0"/>
      <w:divBdr>
        <w:top w:val="none" w:sz="0" w:space="0" w:color="auto"/>
        <w:left w:val="none" w:sz="0" w:space="0" w:color="auto"/>
        <w:bottom w:val="none" w:sz="0" w:space="0" w:color="auto"/>
        <w:right w:val="none" w:sz="0" w:space="0" w:color="auto"/>
      </w:divBdr>
    </w:div>
    <w:div w:id="1483888160">
      <w:bodyDiv w:val="1"/>
      <w:marLeft w:val="0"/>
      <w:marRight w:val="0"/>
      <w:marTop w:val="0"/>
      <w:marBottom w:val="0"/>
      <w:divBdr>
        <w:top w:val="none" w:sz="0" w:space="0" w:color="auto"/>
        <w:left w:val="none" w:sz="0" w:space="0" w:color="auto"/>
        <w:bottom w:val="none" w:sz="0" w:space="0" w:color="auto"/>
        <w:right w:val="none" w:sz="0" w:space="0" w:color="auto"/>
      </w:divBdr>
    </w:div>
    <w:div w:id="1494292475">
      <w:bodyDiv w:val="1"/>
      <w:marLeft w:val="0"/>
      <w:marRight w:val="0"/>
      <w:marTop w:val="0"/>
      <w:marBottom w:val="0"/>
      <w:divBdr>
        <w:top w:val="none" w:sz="0" w:space="0" w:color="auto"/>
        <w:left w:val="none" w:sz="0" w:space="0" w:color="auto"/>
        <w:bottom w:val="none" w:sz="0" w:space="0" w:color="auto"/>
        <w:right w:val="none" w:sz="0" w:space="0" w:color="auto"/>
      </w:divBdr>
    </w:div>
    <w:div w:id="1512405266">
      <w:bodyDiv w:val="1"/>
      <w:marLeft w:val="0"/>
      <w:marRight w:val="0"/>
      <w:marTop w:val="0"/>
      <w:marBottom w:val="0"/>
      <w:divBdr>
        <w:top w:val="none" w:sz="0" w:space="0" w:color="auto"/>
        <w:left w:val="none" w:sz="0" w:space="0" w:color="auto"/>
        <w:bottom w:val="none" w:sz="0" w:space="0" w:color="auto"/>
        <w:right w:val="none" w:sz="0" w:space="0" w:color="auto"/>
      </w:divBdr>
    </w:div>
    <w:div w:id="1515340142">
      <w:bodyDiv w:val="1"/>
      <w:marLeft w:val="0"/>
      <w:marRight w:val="0"/>
      <w:marTop w:val="0"/>
      <w:marBottom w:val="0"/>
      <w:divBdr>
        <w:top w:val="none" w:sz="0" w:space="0" w:color="auto"/>
        <w:left w:val="none" w:sz="0" w:space="0" w:color="auto"/>
        <w:bottom w:val="none" w:sz="0" w:space="0" w:color="auto"/>
        <w:right w:val="none" w:sz="0" w:space="0" w:color="auto"/>
      </w:divBdr>
    </w:div>
    <w:div w:id="1559324344">
      <w:bodyDiv w:val="1"/>
      <w:marLeft w:val="0"/>
      <w:marRight w:val="0"/>
      <w:marTop w:val="0"/>
      <w:marBottom w:val="0"/>
      <w:divBdr>
        <w:top w:val="none" w:sz="0" w:space="0" w:color="auto"/>
        <w:left w:val="none" w:sz="0" w:space="0" w:color="auto"/>
        <w:bottom w:val="none" w:sz="0" w:space="0" w:color="auto"/>
        <w:right w:val="none" w:sz="0" w:space="0" w:color="auto"/>
      </w:divBdr>
    </w:div>
    <w:div w:id="1621063069">
      <w:bodyDiv w:val="1"/>
      <w:marLeft w:val="0"/>
      <w:marRight w:val="0"/>
      <w:marTop w:val="0"/>
      <w:marBottom w:val="0"/>
      <w:divBdr>
        <w:top w:val="none" w:sz="0" w:space="0" w:color="auto"/>
        <w:left w:val="none" w:sz="0" w:space="0" w:color="auto"/>
        <w:bottom w:val="none" w:sz="0" w:space="0" w:color="auto"/>
        <w:right w:val="none" w:sz="0" w:space="0" w:color="auto"/>
      </w:divBdr>
    </w:div>
    <w:div w:id="1674382906">
      <w:bodyDiv w:val="1"/>
      <w:marLeft w:val="0"/>
      <w:marRight w:val="0"/>
      <w:marTop w:val="0"/>
      <w:marBottom w:val="0"/>
      <w:divBdr>
        <w:top w:val="none" w:sz="0" w:space="0" w:color="auto"/>
        <w:left w:val="none" w:sz="0" w:space="0" w:color="auto"/>
        <w:bottom w:val="none" w:sz="0" w:space="0" w:color="auto"/>
        <w:right w:val="none" w:sz="0" w:space="0" w:color="auto"/>
      </w:divBdr>
    </w:div>
    <w:div w:id="1825390548">
      <w:bodyDiv w:val="1"/>
      <w:marLeft w:val="0"/>
      <w:marRight w:val="0"/>
      <w:marTop w:val="0"/>
      <w:marBottom w:val="0"/>
      <w:divBdr>
        <w:top w:val="none" w:sz="0" w:space="0" w:color="auto"/>
        <w:left w:val="none" w:sz="0" w:space="0" w:color="auto"/>
        <w:bottom w:val="none" w:sz="0" w:space="0" w:color="auto"/>
        <w:right w:val="none" w:sz="0" w:space="0" w:color="auto"/>
      </w:divBdr>
    </w:div>
    <w:div w:id="1837384121">
      <w:bodyDiv w:val="1"/>
      <w:marLeft w:val="0"/>
      <w:marRight w:val="0"/>
      <w:marTop w:val="0"/>
      <w:marBottom w:val="0"/>
      <w:divBdr>
        <w:top w:val="none" w:sz="0" w:space="0" w:color="auto"/>
        <w:left w:val="none" w:sz="0" w:space="0" w:color="auto"/>
        <w:bottom w:val="none" w:sz="0" w:space="0" w:color="auto"/>
        <w:right w:val="none" w:sz="0" w:space="0" w:color="auto"/>
      </w:divBdr>
    </w:div>
    <w:div w:id="1874490269">
      <w:bodyDiv w:val="1"/>
      <w:marLeft w:val="0"/>
      <w:marRight w:val="0"/>
      <w:marTop w:val="0"/>
      <w:marBottom w:val="0"/>
      <w:divBdr>
        <w:top w:val="none" w:sz="0" w:space="0" w:color="auto"/>
        <w:left w:val="none" w:sz="0" w:space="0" w:color="auto"/>
        <w:bottom w:val="none" w:sz="0" w:space="0" w:color="auto"/>
        <w:right w:val="none" w:sz="0" w:space="0" w:color="auto"/>
      </w:divBdr>
    </w:div>
    <w:div w:id="1901793430">
      <w:bodyDiv w:val="1"/>
      <w:marLeft w:val="0"/>
      <w:marRight w:val="0"/>
      <w:marTop w:val="0"/>
      <w:marBottom w:val="0"/>
      <w:divBdr>
        <w:top w:val="none" w:sz="0" w:space="0" w:color="auto"/>
        <w:left w:val="none" w:sz="0" w:space="0" w:color="auto"/>
        <w:bottom w:val="none" w:sz="0" w:space="0" w:color="auto"/>
        <w:right w:val="none" w:sz="0" w:space="0" w:color="auto"/>
      </w:divBdr>
    </w:div>
    <w:div w:id="1918779329">
      <w:bodyDiv w:val="1"/>
      <w:marLeft w:val="0"/>
      <w:marRight w:val="0"/>
      <w:marTop w:val="0"/>
      <w:marBottom w:val="0"/>
      <w:divBdr>
        <w:top w:val="none" w:sz="0" w:space="0" w:color="auto"/>
        <w:left w:val="none" w:sz="0" w:space="0" w:color="auto"/>
        <w:bottom w:val="none" w:sz="0" w:space="0" w:color="auto"/>
        <w:right w:val="none" w:sz="0" w:space="0" w:color="auto"/>
      </w:divBdr>
    </w:div>
    <w:div w:id="2027704580">
      <w:bodyDiv w:val="1"/>
      <w:marLeft w:val="0"/>
      <w:marRight w:val="0"/>
      <w:marTop w:val="0"/>
      <w:marBottom w:val="0"/>
      <w:divBdr>
        <w:top w:val="none" w:sz="0" w:space="0" w:color="auto"/>
        <w:left w:val="none" w:sz="0" w:space="0" w:color="auto"/>
        <w:bottom w:val="none" w:sz="0" w:space="0" w:color="auto"/>
        <w:right w:val="none" w:sz="0" w:space="0" w:color="auto"/>
      </w:divBdr>
    </w:div>
    <w:div w:id="2030444922">
      <w:bodyDiv w:val="1"/>
      <w:marLeft w:val="0"/>
      <w:marRight w:val="0"/>
      <w:marTop w:val="0"/>
      <w:marBottom w:val="0"/>
      <w:divBdr>
        <w:top w:val="none" w:sz="0" w:space="0" w:color="auto"/>
        <w:left w:val="none" w:sz="0" w:space="0" w:color="auto"/>
        <w:bottom w:val="none" w:sz="0" w:space="0" w:color="auto"/>
        <w:right w:val="none" w:sz="0" w:space="0" w:color="auto"/>
      </w:divBdr>
    </w:div>
    <w:div w:id="2037193311">
      <w:bodyDiv w:val="1"/>
      <w:marLeft w:val="0"/>
      <w:marRight w:val="0"/>
      <w:marTop w:val="0"/>
      <w:marBottom w:val="0"/>
      <w:divBdr>
        <w:top w:val="none" w:sz="0" w:space="0" w:color="auto"/>
        <w:left w:val="none" w:sz="0" w:space="0" w:color="auto"/>
        <w:bottom w:val="none" w:sz="0" w:space="0" w:color="auto"/>
        <w:right w:val="none" w:sz="0" w:space="0" w:color="auto"/>
      </w:divBdr>
    </w:div>
    <w:div w:id="2071538446">
      <w:bodyDiv w:val="1"/>
      <w:marLeft w:val="0"/>
      <w:marRight w:val="0"/>
      <w:marTop w:val="0"/>
      <w:marBottom w:val="0"/>
      <w:divBdr>
        <w:top w:val="none" w:sz="0" w:space="0" w:color="auto"/>
        <w:left w:val="none" w:sz="0" w:space="0" w:color="auto"/>
        <w:bottom w:val="none" w:sz="0" w:space="0" w:color="auto"/>
        <w:right w:val="none" w:sz="0" w:space="0" w:color="auto"/>
      </w:divBdr>
    </w:div>
    <w:div w:id="213020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D2060B840C7C4DA3DA04CE58333E5B" ma:contentTypeVersion="15" ma:contentTypeDescription="Create a new document." ma:contentTypeScope="" ma:versionID="943e8f5859e1bca41237989166b518a6">
  <xsd:schema xmlns:xsd="http://www.w3.org/2001/XMLSchema" xmlns:xs="http://www.w3.org/2001/XMLSchema" xmlns:p="http://schemas.microsoft.com/office/2006/metadata/properties" xmlns:ns2="fa11bfe6-331a-46b0-b8fa-25fba50b14eb" xmlns:ns3="92c6c90a-2042-4852-a79b-94ece10f712a" targetNamespace="http://schemas.microsoft.com/office/2006/metadata/properties" ma:root="true" ma:fieldsID="3a79bd66560403a2516d85bc1bbbf807" ns2:_="" ns3:_="">
    <xsd:import namespace="fa11bfe6-331a-46b0-b8fa-25fba50b14eb"/>
    <xsd:import namespace="92c6c90a-2042-4852-a79b-94ece10f71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ContentType0"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11bfe6-331a-46b0-b8fa-25fba50b14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c95d3fb-baf3-48f9-acdd-2801d4749b3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ContentType0" ma:index="21" nillable="true" ma:displayName="ContentType" ma:format="Dropdown" ma:internalName="ContentType0">
      <xsd:simpleType>
        <xsd:restriction base="dms:Choice">
          <xsd:enumeration value="Lecture"/>
          <xsd:enumeration value="Assignment"/>
          <xsd:enumeration value="Rubric"/>
          <xsd:enumeration value="Policy"/>
          <xsd:enumeration value="Choice 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2c6c90a-2042-4852-a79b-94ece10f712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59373ac-7222-4640-b4d9-4b6ac82942d4}" ma:internalName="TaxCatchAll" ma:showField="CatchAllData" ma:web="92c6c90a-2042-4852-a79b-94ece10f71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a11bfe6-331a-46b0-b8fa-25fba50b14eb">
      <Terms xmlns="http://schemas.microsoft.com/office/infopath/2007/PartnerControls"/>
    </lcf76f155ced4ddcb4097134ff3c332f>
    <ContentType0 xmlns="fa11bfe6-331a-46b0-b8fa-25fba50b14eb" xsi:nil="true"/>
    <TaxCatchAll xmlns="92c6c90a-2042-4852-a79b-94ece10f712a" xsi:nil="true"/>
  </documentManagement>
</p:properties>
</file>

<file path=customXml/itemProps1.xml><?xml version="1.0" encoding="utf-8"?>
<ds:datastoreItem xmlns:ds="http://schemas.openxmlformats.org/officeDocument/2006/customXml" ds:itemID="{E601FA0C-ACDD-44AC-A3BE-62596545E5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11bfe6-331a-46b0-b8fa-25fba50b14eb"/>
    <ds:schemaRef ds:uri="92c6c90a-2042-4852-a79b-94ece10f71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6B1035-8DDC-40B6-B0BA-E57E258B7BBC}">
  <ds:schemaRefs>
    <ds:schemaRef ds:uri="http://schemas.microsoft.com/sharepoint/v3/contenttype/forms"/>
  </ds:schemaRefs>
</ds:datastoreItem>
</file>

<file path=customXml/itemProps3.xml><?xml version="1.0" encoding="utf-8"?>
<ds:datastoreItem xmlns:ds="http://schemas.openxmlformats.org/officeDocument/2006/customXml" ds:itemID="{8AE56FF0-8FFA-4B9A-A5DF-7267D3A427E3}">
  <ds:schemaRefs>
    <ds:schemaRef ds:uri="http://schemas.microsoft.com/office/2006/metadata/properties"/>
    <ds:schemaRef ds:uri="http://schemas.microsoft.com/office/infopath/2007/PartnerControls"/>
    <ds:schemaRef ds:uri="fa11bfe6-331a-46b0-b8fa-25fba50b14eb"/>
    <ds:schemaRef ds:uri="92c6c90a-2042-4852-a79b-94ece10f712a"/>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38</Pages>
  <Words>3824</Words>
  <Characters>23753</Characters>
  <Application>Microsoft Office Word</Application>
  <DocSecurity>0</DocSecurity>
  <Lines>579</Lines>
  <Paragraphs>393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Mahmood Dehkordi</dc:creator>
  <cp:keywords/>
  <dc:description/>
  <cp:lastModifiedBy>Alexandra Quesada</cp:lastModifiedBy>
  <cp:revision>21</cp:revision>
  <dcterms:created xsi:type="dcterms:W3CDTF">2024-08-28T17:31:00Z</dcterms:created>
  <dcterms:modified xsi:type="dcterms:W3CDTF">2025-06-24T05:25:00Z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0x01010051D2060B840C7C4DA3DA04CE58333E5B</vt:lpwstr>
  </property>
  <property fmtid="{D5CDD505-2E9C-101B-9397-08002B2CF9AE}" pid="3" name="MediaServiceImageTags">
    <vt:lpwstr/>
  </property>
  <property fmtid="{D5CDD505-2E9C-101B-9397-08002B2CF9AE}" pid="4" name="GrammarlyDocumentId">
    <vt:lpwstr>7ff79591-0a94-4d09-bd6b-ee97a2ffc477</vt:lpwstr>
  </property>
</Properties>
</file>