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</w:pP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В этой работе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приводится пример конфигурации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протокол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а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(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DHCP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) на маршрутизаторах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Mikrotik</w:t>
      </w:r>
      <w:proofErr w:type="spellEnd"/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,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для реализации возможности 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автоматическ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ого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запр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оса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IP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-адреса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на конечных устройствах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.</w:t>
      </w:r>
    </w:p>
    <w:p w:rsidR="009F17CD" w:rsidRDefault="009F17CD" w:rsidP="004468B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</w:pP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В работе используется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GNS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3-2.2.18-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all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-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in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-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one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пакет, доступный для скачивания по ссылке </w:t>
      </w:r>
      <w:hyperlink r:id="rId6" w:history="1">
        <w:r w:rsidRPr="00E15D84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eastAsia="ru-RU"/>
          </w:rPr>
          <w:t>https://disk.yandex.ru/d/mEnYJQxYrMhs_A</w:t>
        </w:r>
      </w:hyperlink>
    </w:p>
    <w:p w:rsidR="009F17CD" w:rsidRPr="009F17CD" w:rsidRDefault="009F17CD" w:rsidP="004468B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</w:pP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Адрес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GNS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3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сервера: </w:t>
      </w:r>
      <w:hyperlink r:id="rId7" w:history="1">
        <w:r w:rsidRPr="00E15D84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val="en-US" w:eastAsia="ru-RU"/>
          </w:rPr>
          <w:t>http</w:t>
        </w:r>
        <w:r w:rsidRPr="009F17CD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eastAsia="ru-RU"/>
          </w:rPr>
          <w:t>://</w:t>
        </w:r>
        <w:r w:rsidRPr="00E15D84">
          <w:rPr>
            <w:rStyle w:val="a4"/>
            <w:rFonts w:ascii="Raleway" w:eastAsia="Times New Roman" w:hAnsi="Raleway" w:cs="Times New Roman"/>
            <w:sz w:val="24"/>
            <w:szCs w:val="24"/>
            <w:shd w:val="clear" w:color="auto" w:fill="FFFFFF"/>
            <w:lang w:eastAsia="ru-RU"/>
          </w:rPr>
          <w:t>95.143.222.94:3080</w:t>
        </w:r>
      </w:hyperlink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(Для доступа из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Web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интерфейса, для доступа из клиента настройте аналогичные поля в качестве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Remote</w:t>
      </w:r>
      <w:r w:rsidRPr="009F17CD"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val="en-US" w:eastAsia="ru-RU"/>
        </w:rPr>
        <w:t>Server</w:t>
      </w:r>
      <w:r>
        <w:rPr>
          <w:rFonts w:ascii="Raleway" w:eastAsia="Times New Roman" w:hAnsi="Raleway" w:cs="Times New Roman"/>
          <w:color w:val="2A363B"/>
          <w:sz w:val="24"/>
          <w:szCs w:val="24"/>
          <w:shd w:val="clear" w:color="auto" w:fill="FFFFFF"/>
          <w:lang w:eastAsia="ru-RU"/>
        </w:rPr>
        <w:t>)</w:t>
      </w:r>
      <w:bookmarkStart w:id="0" w:name="_GoBack"/>
      <w:bookmarkEnd w:id="0"/>
    </w:p>
    <w:p w:rsidR="002C700E" w:rsidRP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  <w:t>Топология сети</w:t>
      </w:r>
    </w:p>
    <w:p w:rsidR="002C700E" w:rsidRP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Соберите аналогичную топологию сети в вашем </w:t>
      </w:r>
      <w:r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3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проекте</w:t>
      </w:r>
      <w:proofErr w:type="gramStart"/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:</w:t>
      </w:r>
      <w:proofErr w:type="gramEnd"/>
    </w:p>
    <w:p w:rsidR="002C700E" w:rsidRP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noProof/>
          <w:color w:val="F47920"/>
          <w:sz w:val="24"/>
          <w:szCs w:val="24"/>
          <w:lang w:eastAsia="ru-RU"/>
        </w:rPr>
        <w:drawing>
          <wp:inline distT="0" distB="0" distL="0" distR="0" wp14:anchorId="4736522F" wp14:editId="09FBBDAE">
            <wp:extent cx="6667500" cy="3981450"/>
            <wp:effectExtent l="0" t="0" r="0" b="0"/>
            <wp:docPr id="1" name="Рисунок 1" descr="Network Di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br/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Рис. 1 – Топология моделируемой сети связи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(Примечание: метки подсети и пунктирные границы предназначены только для информационного использования)</w:t>
      </w:r>
    </w:p>
    <w:p w:rsidR="002C700E" w:rsidRP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</w:pPr>
      <w:r w:rsidRPr="002C700E"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  <w:t>Выполнение</w:t>
      </w:r>
    </w:p>
    <w:p w:rsidR="002C700E" w:rsidRPr="002C700E" w:rsidRDefault="002C700E" w:rsidP="004468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eastAsia="ru-RU"/>
        </w:rPr>
      </w:pPr>
      <w:r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eastAsia="ru-RU"/>
        </w:rPr>
        <w:t>Подсказки:</w:t>
      </w:r>
    </w:p>
    <w:p w:rsidR="002C700E" w:rsidRPr="002C700E" w:rsidRDefault="002C700E" w:rsidP="004468B3">
      <w:pPr>
        <w:pStyle w:val="a9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</w:pP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 xml:space="preserve">Процесс проходит </w:t>
      </w: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проще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, если сначала настр</w:t>
      </w: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о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и</w:t>
      </w: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ть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 xml:space="preserve"> маршрутизато</w:t>
      </w: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ры, а затем ПК в каждой подсети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;</w:t>
      </w:r>
    </w:p>
    <w:p w:rsidR="002C700E" w:rsidRPr="002C700E" w:rsidRDefault="002C700E" w:rsidP="004468B3">
      <w:pPr>
        <w:pStyle w:val="a9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Выбор порта на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 xml:space="preserve"> коммутаторе не имеет значения (</w:t>
      </w:r>
      <w:r w:rsidR="004468B3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в данной работе</w:t>
      </w:r>
      <w:r w:rsidRPr="002C700E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)</w:t>
      </w:r>
      <w:r w:rsidR="004468B3" w:rsidRPr="004468B3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;</w:t>
      </w:r>
    </w:p>
    <w:p w:rsidR="004468B3" w:rsidRPr="004468B3" w:rsidRDefault="004468B3" w:rsidP="004468B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</w:p>
    <w:p w:rsidR="002C700E" w:rsidRPr="004468B3" w:rsidRDefault="004468B3" w:rsidP="004468B3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lastRenderedPageBreak/>
        <w:t>Конфигурация</w:t>
      </w:r>
    </w:p>
    <w:p w:rsidR="002C700E" w:rsidRPr="002C700E" w:rsidRDefault="004468B3" w:rsidP="0044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Настройте </w:t>
      </w:r>
      <w:r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hostname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маршрутизаторов в 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3, чтобы избежать путаницы (через графический интерфейс).</w:t>
      </w:r>
    </w:p>
    <w:p w:rsidR="002C700E" w:rsidRPr="002C700E" w:rsidRDefault="004468B3" w:rsidP="0044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Настройте </w:t>
      </w:r>
      <w:r w:rsidR="002C700E"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hostnames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маршрутизаторов в </w:t>
      </w:r>
      <w:proofErr w:type="gram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самом</w:t>
      </w:r>
      <w:proofErr w:type="gram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маршрутизаторе, чтобы избежать путаницы (через интерфейс командной строки).</w:t>
      </w:r>
    </w:p>
    <w:p w:rsidR="002C700E" w:rsidRPr="002C700E" w:rsidRDefault="004468B3" w:rsidP="004468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Настройте </w:t>
      </w:r>
      <w:r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IP</w:t>
      </w:r>
      <w:r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eastAsia="ru-RU"/>
        </w:rPr>
        <w:t>-адреса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всех интерфейсах маршрутизатора, подключенных к подсетям.</w:t>
      </w:r>
    </w:p>
    <w:p w:rsidR="004468B3" w:rsidRDefault="004468B3" w:rsidP="00CF38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</w:pP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Отключите </w:t>
      </w:r>
      <w:r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DHCP</w:t>
      </w:r>
      <w:r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eastAsia="ru-RU"/>
        </w:rPr>
        <w:t>-клиент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каждом маршрутизаторе. </w:t>
      </w:r>
      <w:proofErr w:type="gram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(Если вы не запускали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Wireshark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по ссылке, вы бы раньше не заметили, что новый маршрутизатор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MikroTik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по умолчанию использует 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-клиент на 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Ether</w:t>
      </w:r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1, пытаясь автоматически настроить этот сетевой порт, чтобы новый администратор мог получить доступ к маршрутизатору по сети.</w:t>
      </w:r>
      <w:proofErr w:type="gram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Здесь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это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нам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не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 xml:space="preserve"> </w:t>
      </w:r>
      <w:proofErr w:type="spellStart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поможет</w:t>
      </w:r>
      <w:proofErr w:type="spellEnd"/>
      <w:r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.)</w:t>
      </w:r>
    </w:p>
    <w:p w:rsidR="002C700E" w:rsidRPr="002C700E" w:rsidRDefault="002C700E" w:rsidP="00CF385D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-client print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и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-client remove numbers=0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4468B3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выключит</w:t>
      </w:r>
      <w:r w:rsidR="004468B3" w:rsidRPr="004468B3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 xml:space="preserve"> </w:t>
      </w:r>
      <w:r w:rsidR="004468B3" w:rsidRPr="004468B3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DHCP-client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.</w:t>
      </w:r>
    </w:p>
    <w:p w:rsidR="002C700E" w:rsidRPr="002C700E" w:rsidRDefault="00CF385D" w:rsidP="00CF38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Сконфигурируйте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статическую маршрутизацию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между подсетями 1, 2 и 3. После настройки проверьте, что таблица маршрутов соответствует ваше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й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конфигурации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</w:p>
    <w:p w:rsidR="002C700E" w:rsidRPr="002C700E" w:rsidRDefault="00CF385D" w:rsidP="00CF38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Настройте </w:t>
      </w:r>
      <w:r w:rsidRPr="00CF385D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b/>
          <w:color w:val="2A363B"/>
          <w:sz w:val="24"/>
          <w:szCs w:val="24"/>
          <w:lang w:eastAsia="ru-RU"/>
        </w:rPr>
        <w:t>-сервер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обоих маршрутизаторах для предоставления адресов их напрямую подключенной подсети.</w:t>
      </w:r>
    </w:p>
    <w:p w:rsidR="002C700E" w:rsidRPr="002C700E" w:rsidRDefault="00CF385D" w:rsidP="00CF38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Router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1 должен предоставлять адреса в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Subnet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1.</w:t>
      </w:r>
    </w:p>
    <w:p w:rsidR="002C700E" w:rsidRPr="002C700E" w:rsidRDefault="00CF385D" w:rsidP="00CF38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Router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2 должен предоставлять адреса в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Subnet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2.</w:t>
      </w:r>
    </w:p>
    <w:p w:rsidR="002C700E" w:rsidRPr="002C700E" w:rsidRDefault="00CF385D" w:rsidP="00CF38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Включите </w:t>
      </w:r>
      <w:r w:rsidRPr="00CF385D">
        <w:rPr>
          <w:rFonts w:ascii="Raleway" w:eastAsia="Times New Roman" w:hAnsi="Raleway" w:cs="Times New Roman"/>
          <w:b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b/>
          <w:color w:val="2A363B"/>
          <w:sz w:val="24"/>
          <w:szCs w:val="24"/>
          <w:lang w:eastAsia="ru-RU"/>
        </w:rPr>
        <w:t>-клиент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и на клиенте </w:t>
      </w:r>
      <w:proofErr w:type="spellStart"/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</w:p>
    <w:p w:rsidR="002C700E" w:rsidRPr="002C700E" w:rsidRDefault="00CF385D" w:rsidP="00CF38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Сохраните конфигурацию на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с помощью команды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save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и выйдите из безопасного режима на маршрутизаторе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(если использовался)</w:t>
      </w:r>
    </w:p>
    <w:p w:rsidR="002C700E" w:rsidRPr="002C700E" w:rsidRDefault="002C700E" w:rsidP="002C7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A363B"/>
          <w:sz w:val="36"/>
          <w:szCs w:val="36"/>
          <w:lang w:val="en-US" w:eastAsia="ru-RU"/>
        </w:rPr>
      </w:pPr>
      <w:r w:rsidRPr="002C700E">
        <w:rPr>
          <w:rFonts w:ascii="Helvetica" w:eastAsia="Times New Roman" w:hAnsi="Helvetica" w:cs="Helvetica"/>
          <w:color w:val="2A363B"/>
          <w:sz w:val="36"/>
          <w:szCs w:val="36"/>
          <w:lang w:val="en-US" w:eastAsia="ru-RU"/>
        </w:rPr>
        <w:t>Dynamic Host Configuration Protocol (DHCP)</w:t>
      </w:r>
    </w:p>
    <w:p w:rsidR="002C700E" w:rsidRPr="002C700E" w:rsidRDefault="00CF385D" w:rsidP="002C70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  <w:t>Для маршрутизаторов</w:t>
      </w:r>
    </w:p>
    <w:p w:rsidR="002C700E" w:rsidRPr="002C700E" w:rsidRDefault="00CF385D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 маршрутизаторах </w:t>
      </w:r>
      <w:proofErr w:type="spellStart"/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MikroTik</w:t>
      </w:r>
      <w:proofErr w:type="spellEnd"/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можно легко включить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-сервер. Следующие команды настраивают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Router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1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(как показано выше) для предоставления услуг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в подсети 1.</w:t>
      </w:r>
    </w:p>
    <w:p w:rsidR="002C700E" w:rsidRPr="002C700E" w:rsidRDefault="00CF385D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Сначала создайте пул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с диапазоном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-адресов, </w:t>
      </w:r>
      <w:proofErr w:type="gramStart"/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которые</w:t>
      </w:r>
      <w:proofErr w:type="gramEnd"/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маршрутизатор должен предоставлять клиентам.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А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дреса, которые используются самим маршрутизатором или любыми другими статически настроенными сетевыми устройствами в этой подсети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необходимо исключить из пула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C82829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pool add name=pool1 ranges=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10.0.1.1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10.0.1.253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pool print</w:t>
      </w:r>
    </w:p>
    <w:p w:rsidR="002C700E" w:rsidRPr="002C700E" w:rsidRDefault="00CF385D" w:rsidP="004656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Во-вторых, включите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-сервер на определенном интерфейсе, используя определенный пул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-адресов и предлагая «аренду» 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IP</w:t>
      </w:r>
      <w:r w:rsidRPr="00CF385D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-адресов на определенный период времени.</w:t>
      </w:r>
      <w:r w:rsid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Установите параметр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disabled</w:t>
      </w:r>
      <w:r w:rsidR="002C700E" w:rsidRPr="00CF385D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>=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no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для включения настроенной функции на маршрутизаторе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C82829"/>
          <w:sz w:val="20"/>
          <w:szCs w:val="20"/>
          <w:lang w:val="en-US" w:eastAsia="ru-RU"/>
        </w:rPr>
        <w:lastRenderedPageBreak/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-server add interface=ether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address-pool=pool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lease-time=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24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h name=dhcp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disabled=no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C82829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-server print</w:t>
      </w:r>
    </w:p>
    <w:p w:rsidR="002C700E" w:rsidRPr="002C700E" w:rsidRDefault="00465648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Наконец, настройте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для передачи клиентам информации о подсети, </w:t>
      </w:r>
      <w:proofErr w:type="gramStart"/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желаемых</w:t>
      </w:r>
      <w:proofErr w:type="gramEnd"/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DNS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-серверах и шлюзе по умолчанию.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И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спользуйте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Google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Public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DNS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(8.8.8.8 и 8.8.4.4), несмотря на то, что эта сеть еще не подключена к Интернету.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C82829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-server network add address=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10.0.1.0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/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24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dns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-server=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8.8.8.8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,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8.8.4.4</w:t>
      </w:r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gateway=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10.0.1.254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-server network print</w:t>
      </w:r>
    </w:p>
    <w:p w:rsidR="002C700E" w:rsidRPr="002C700E" w:rsidRDefault="00465648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После настройки клиентов (см. Ниже) вы можете проверить маршрутизатор, чтобы узнать, какие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IP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-адреса были назначены каким клиентам.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4D4D4C"/>
          <w:sz w:val="20"/>
          <w:szCs w:val="20"/>
          <w:lang w:val="en-US" w:eastAsia="ru-RU"/>
        </w:rPr>
        <w:t xml:space="preserve">-server lease </w:t>
      </w:r>
      <w:r w:rsidRPr="002C700E">
        <w:rPr>
          <w:rFonts w:ascii="Courier New" w:eastAsia="Times New Roman" w:hAnsi="Courier New" w:cs="Courier New"/>
          <w:color w:val="F5871F"/>
          <w:sz w:val="20"/>
          <w:szCs w:val="20"/>
          <w:lang w:val="en-US" w:eastAsia="ru-RU"/>
        </w:rPr>
        <w:t>print</w:t>
      </w:r>
    </w:p>
    <w:p w:rsidR="002C700E" w:rsidRPr="002C700E" w:rsidRDefault="00465648" w:rsidP="002C700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</w:pPr>
      <w:r w:rsidRPr="00465648">
        <w:rPr>
          <w:rFonts w:ascii="Raleway" w:eastAsia="Times New Roman" w:hAnsi="Raleway" w:cs="Times New Roman"/>
          <w:color w:val="28A1C5"/>
          <w:sz w:val="24"/>
          <w:szCs w:val="24"/>
          <w:lang w:eastAsia="ru-RU"/>
        </w:rPr>
        <w:t xml:space="preserve">В </w:t>
      </w:r>
      <w:r>
        <w:rPr>
          <w:rFonts w:ascii="Raleway" w:eastAsia="Times New Roman" w:hAnsi="Raleway" w:cs="Times New Roman"/>
          <w:color w:val="28A1C5"/>
          <w:sz w:val="24"/>
          <w:szCs w:val="24"/>
          <w:lang w:eastAsia="ru-RU"/>
        </w:rPr>
        <w:t xml:space="preserve">работе </w:t>
      </w:r>
      <w:r w:rsidRPr="00465648">
        <w:rPr>
          <w:rFonts w:ascii="Raleway" w:eastAsia="Times New Roman" w:hAnsi="Raleway" w:cs="Times New Roman"/>
          <w:color w:val="28A1C5"/>
          <w:sz w:val="24"/>
          <w:szCs w:val="24"/>
          <w:lang w:eastAsia="ru-RU"/>
        </w:rPr>
        <w:t xml:space="preserve"> вам нужно настроить маршрутизатор 1 для предоставления адресов для подсети 1 и маршрутизатор 2 для предоставления адресов для подсети 2.</w:t>
      </w:r>
      <w:r w:rsidR="002C700E" w:rsidRPr="002C700E">
        <w:rPr>
          <w:rFonts w:ascii="Helvetica" w:eastAsia="Times New Roman" w:hAnsi="Helvetica" w:cs="Helvetica"/>
          <w:color w:val="2A363B"/>
          <w:sz w:val="27"/>
          <w:szCs w:val="27"/>
          <w:lang w:val="en-US" w:eastAsia="ru-RU"/>
        </w:rPr>
        <w:t>For</w:t>
      </w:r>
      <w:r w:rsidR="002C700E" w:rsidRPr="002C700E"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  <w:t>Настройка</w:t>
      </w:r>
      <w:r w:rsidRPr="00465648"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color w:val="2A363B"/>
          <w:sz w:val="27"/>
          <w:szCs w:val="27"/>
          <w:lang w:val="en-US" w:eastAsia="ru-RU"/>
        </w:rPr>
        <w:t>DHCP</w:t>
      </w:r>
      <w:r>
        <w:rPr>
          <w:rFonts w:ascii="Helvetica" w:eastAsia="Times New Roman" w:hAnsi="Helvetica" w:cs="Helvetica"/>
          <w:color w:val="2A363B"/>
          <w:sz w:val="27"/>
          <w:szCs w:val="27"/>
          <w:lang w:eastAsia="ru-RU"/>
        </w:rPr>
        <w:t xml:space="preserve"> клиентов </w:t>
      </w:r>
    </w:p>
    <w:p w:rsidR="002C700E" w:rsidRPr="002C700E" w:rsidRDefault="00465648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В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2C700E"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GNS</w:t>
      </w:r>
      <w:r w:rsidR="002C700E" w:rsidRPr="00465648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eastAsia="ru-RU"/>
        </w:rPr>
        <w:t xml:space="preserve">3 </w:t>
      </w:r>
      <w:r w:rsidR="002C700E"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VPCS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включить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можно выполнив следующие действия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: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ip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dhcp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     # Request IP address via DHCP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</w:pPr>
      <w:proofErr w:type="gram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show</w:t>
      </w:r>
      <w:proofErr w:type="gram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ip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     # See what address you were assigned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eastAsia="ru-RU"/>
        </w:rPr>
      </w:pP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>save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 xml:space="preserve">         #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>Save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>the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eastAsia="ru-RU"/>
        </w:rPr>
        <w:t>configuration</w:t>
      </w:r>
      <w:proofErr w:type="spellEnd"/>
    </w:p>
    <w:p w:rsidR="002C700E" w:rsidRPr="002C700E" w:rsidRDefault="00465648" w:rsidP="00465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65648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eastAsia="ru-RU"/>
        </w:rPr>
        <w:t xml:space="preserve">Совет 1. </w:t>
      </w:r>
      <w:r w:rsidRPr="00465648">
        <w:rPr>
          <w:rFonts w:ascii="Raleway" w:eastAsia="Times New Roman" w:hAnsi="Raleway" w:cs="Times New Roman"/>
          <w:bCs/>
          <w:color w:val="2A363B"/>
          <w:sz w:val="24"/>
          <w:szCs w:val="24"/>
          <w:lang w:eastAsia="ru-RU"/>
        </w:rPr>
        <w:t>Если вы сделаете ошибку,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,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clear</w:t>
      </w:r>
      <w:r w:rsidR="002C700E" w:rsidRPr="00465648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сбросит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настройки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сет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и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VPCS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</w:p>
    <w:p w:rsidR="002C700E" w:rsidRPr="002C700E" w:rsidRDefault="00465648" w:rsidP="004656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465648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eastAsia="ru-RU"/>
        </w:rPr>
        <w:t>СОВЕТ 2: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Если вы выключите и снова запустите свою сеть,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VPCS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загрузится быстрее, чем маршрутизаторы, немедленно попытается выполнить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и завершится ошибкой. Вы всегда можете повторно запустить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465648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proofErr w:type="gram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proofErr w:type="gram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чтобы </w:t>
      </w:r>
      <w:r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VPCS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запросил адрес повторно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. На реальном компьютере это не проблема, поскольку 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465648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будет продолжать попытки.</w:t>
      </w:r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В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3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вы можете включить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через настройки устройства. Щелкните правой кнопкой мыши модуль на карте сети, выберите 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"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Configure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",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а затем выберите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"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Edit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"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в области конфигурации сети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.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Раскомментируйте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следующие строки, которые представляют содержимое файла </w:t>
      </w:r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>/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etc</w:t>
      </w:r>
      <w:proofErr w:type="spellEnd"/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>/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network</w:t>
      </w:r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>/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interfaces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– стандартного файла конфигурации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Linux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, чтобы указать параметры сети.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</w:pPr>
      <w:proofErr w:type="gram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auto</w:t>
      </w:r>
      <w:proofErr w:type="gram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eth0</w:t>
      </w:r>
    </w:p>
    <w:p w:rsidR="002C700E" w:rsidRPr="002C700E" w:rsidRDefault="002C700E" w:rsidP="002C700E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63B"/>
          <w:sz w:val="20"/>
          <w:szCs w:val="20"/>
          <w:lang w:val="en-US" w:eastAsia="ru-RU"/>
        </w:rPr>
      </w:pPr>
      <w:proofErr w:type="spellStart"/>
      <w:proofErr w:type="gram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iface</w:t>
      </w:r>
      <w:proofErr w:type="spellEnd"/>
      <w:proofErr w:type="gram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eth0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inet</w:t>
      </w:r>
      <w:proofErr w:type="spellEnd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 xml:space="preserve"> </w:t>
      </w:r>
      <w:proofErr w:type="spellStart"/>
      <w:r w:rsidRPr="002C700E">
        <w:rPr>
          <w:rFonts w:ascii="Courier New" w:eastAsia="Times New Roman" w:hAnsi="Courier New" w:cs="Courier New"/>
          <w:color w:val="237794"/>
          <w:sz w:val="20"/>
          <w:szCs w:val="20"/>
          <w:lang w:val="en-US" w:eastAsia="ru-RU"/>
        </w:rPr>
        <w:t>dhcp</w:t>
      </w:r>
      <w:proofErr w:type="spellEnd"/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Как только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загружен и доступен через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VNC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вы можете запустить на нем терминал и найти назначенный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IP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-адрес с помощью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ifconfig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или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addr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двух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типовых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команд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Linux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для поиска информации о сетевых интерфейсах.</w:t>
      </w:r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</w:pPr>
      <w:r w:rsidRPr="0018486B"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  <w:t>Тестовая сеть</w:t>
      </w:r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lastRenderedPageBreak/>
        <w:t>Для тестирования убедитесь, что ПК</w:t>
      </w:r>
      <w:proofErr w:type="gram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1</w:t>
      </w:r>
      <w:proofErr w:type="gram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может успешно проверить связь с ПК2 и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-1.</w:t>
      </w:r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</w:pPr>
      <w:r>
        <w:rPr>
          <w:rFonts w:ascii="Helvetica" w:eastAsia="Times New Roman" w:hAnsi="Helvetica" w:cs="Helvetica"/>
          <w:color w:val="2A363B"/>
          <w:sz w:val="36"/>
          <w:szCs w:val="36"/>
          <w:lang w:eastAsia="ru-RU"/>
        </w:rPr>
        <w:t>Отчет о выполнении</w:t>
      </w:r>
    </w:p>
    <w:p w:rsidR="002C700E" w:rsidRPr="002C700E" w:rsidRDefault="0018486B" w:rsidP="002C700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Отправьте следующие элементы в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раздел домашнее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задание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ОРИОКС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:</w:t>
      </w:r>
    </w:p>
    <w:p w:rsidR="0018486B" w:rsidRPr="0018486B" w:rsidRDefault="0018486B" w:rsidP="001848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Предоставьте снимок экрана, показывающий вашу топологию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GNS3.</w:t>
      </w:r>
    </w:p>
    <w:p w:rsidR="0018486B" w:rsidRPr="0018486B" w:rsidRDefault="0018486B" w:rsidP="001848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Предоставьте снимок экрана, показывающий успешные эхо-запросы с ПК</w:t>
      </w:r>
      <w:proofErr w:type="gram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1</w:t>
      </w:r>
      <w:proofErr w:type="gram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ПК2 и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</w:p>
    <w:p w:rsidR="002C700E" w:rsidRPr="002C700E" w:rsidRDefault="0018486B" w:rsidP="001848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proofErr w:type="gram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Предоставьте снимок экрана с веб-консолью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Router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1 (через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VNC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на </w:t>
      </w:r>
      <w:proofErr w:type="spellStart"/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webterm</w:t>
      </w:r>
      <w:proofErr w:type="spellEnd"/>
      <w:r w:rsidRPr="0018486B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-1), на которой показаны аренды </w:t>
      </w:r>
      <w:r w:rsidRPr="0018486B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  <w:proofErr w:type="gram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(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Перейдите в </w:t>
      </w:r>
      <w:proofErr w:type="spellStart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WebFig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-&gt;IP-&gt;DHCP </w:t>
      </w:r>
      <w:proofErr w:type="spellStart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Server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-&gt;</w:t>
      </w:r>
      <w:proofErr w:type="spellStart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Leases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)</w:t>
      </w:r>
    </w:p>
    <w:p w:rsidR="002C700E" w:rsidRPr="002C700E" w:rsidRDefault="0018486B" w:rsidP="002C70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Предоставьте скриншот, показывающий вывод команды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="001C0495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route</w:t>
      </w:r>
      <w:r w:rsidR="002C700E" w:rsidRPr="0018486B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print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на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Router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2</w:t>
      </w:r>
    </w:p>
    <w:p w:rsidR="002C700E" w:rsidRPr="002C700E" w:rsidRDefault="001C0495" w:rsidP="001C04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</w:pP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Предоставьте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содержимое пакетов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“</w:t>
      </w:r>
      <w:r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DORA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”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(</w:t>
      </w:r>
      <w:r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D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iscovery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,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O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ffer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,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R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equest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and </w:t>
      </w:r>
      <w:r w:rsidRPr="002C700E">
        <w:rPr>
          <w:rFonts w:ascii="Raleway" w:eastAsia="Times New Roman" w:hAnsi="Raleway" w:cs="Times New Roman"/>
          <w:b/>
          <w:bCs/>
          <w:color w:val="2A363B"/>
          <w:sz w:val="24"/>
          <w:szCs w:val="24"/>
          <w:lang w:val="en-US" w:eastAsia="ru-RU"/>
        </w:rPr>
        <w:t>A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cknowledgement</w:t>
      </w:r>
      <w:r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)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захваченных </w:t>
      </w:r>
      <w:proofErr w:type="gramStart"/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через</w:t>
      </w:r>
      <w:proofErr w:type="gramEnd"/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от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для одной из систем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VPCS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. Вам может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потребоваться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выполнение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команд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clear</w:t>
      </w:r>
      <w:r w:rsidR="002C700E" w:rsidRPr="001C0495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и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ip</w:t>
      </w:r>
      <w:proofErr w:type="spellEnd"/>
      <w:r w:rsidR="002C700E" w:rsidRPr="001C0495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="002C700E" w:rsidRPr="002C700E">
        <w:rPr>
          <w:rFonts w:ascii="Courier New" w:eastAsia="Times New Roman" w:hAnsi="Courier New" w:cs="Courier New"/>
          <w:color w:val="9C1D3D"/>
          <w:sz w:val="20"/>
          <w:szCs w:val="20"/>
          <w:shd w:val="clear" w:color="auto" w:fill="F9F2F4"/>
          <w:lang w:val="en-US" w:eastAsia="ru-RU"/>
        </w:rPr>
        <w:t>dhcp</w:t>
      </w:r>
      <w:proofErr w:type="spellEnd"/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 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на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VPCS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чтобы инициировать диалог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во время захвата пакетов</w:t>
      </w:r>
      <w:proofErr w:type="gramStart"/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  <w:r w:rsidR="002C700E" w:rsidRPr="002C700E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. </w:t>
      </w:r>
      <w:proofErr w:type="gramEnd"/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Отфильтруйте свой список пакетов </w:t>
      </w:r>
      <w:proofErr w:type="spellStart"/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Wireshark</w:t>
      </w:r>
      <w:proofErr w:type="spellEnd"/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чтобы включить только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DHCP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(через </w:t>
      </w:r>
      <w:proofErr w:type="spellStart"/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bootp</w:t>
      </w:r>
      <w:proofErr w:type="spellEnd"/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option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.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type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== 53), отметьте эти пакеты и экспортируйте только отмеченные пакеты в новый файл для отправки.</w:t>
      </w:r>
    </w:p>
    <w:p w:rsidR="00BA0B3A" w:rsidRPr="001C0495" w:rsidRDefault="001C0495"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По окончанию работы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, нажмите кнопку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Stop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 и выйдите из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3. Виртуальная машина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GNS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3 (</w:t>
      </w:r>
      <w:r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при использовании локальной ВМ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 xml:space="preserve">в 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val="en-US" w:eastAsia="ru-RU"/>
        </w:rPr>
        <w:t>VMware</w:t>
      </w:r>
      <w:r w:rsidRPr="001C0495">
        <w:rPr>
          <w:rFonts w:ascii="Raleway" w:eastAsia="Times New Roman" w:hAnsi="Raleway" w:cs="Times New Roman"/>
          <w:color w:val="2A363B"/>
          <w:sz w:val="24"/>
          <w:szCs w:val="24"/>
          <w:lang w:eastAsia="ru-RU"/>
        </w:rPr>
        <w:t>) должна автоматически остановиться и выйти.</w:t>
      </w:r>
    </w:p>
    <w:sectPr w:rsidR="00BA0B3A" w:rsidRPr="001C0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487"/>
    <w:multiLevelType w:val="hybridMultilevel"/>
    <w:tmpl w:val="E92CBDEC"/>
    <w:lvl w:ilvl="0" w:tplc="03E4AA90">
      <w:numFmt w:val="bullet"/>
      <w:lvlText w:val="•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77ED6"/>
    <w:multiLevelType w:val="multilevel"/>
    <w:tmpl w:val="6B6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F15"/>
    <w:multiLevelType w:val="multilevel"/>
    <w:tmpl w:val="4A0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A20AA"/>
    <w:multiLevelType w:val="multilevel"/>
    <w:tmpl w:val="A8E4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27238"/>
    <w:multiLevelType w:val="multilevel"/>
    <w:tmpl w:val="430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92360"/>
    <w:multiLevelType w:val="hybridMultilevel"/>
    <w:tmpl w:val="9C4C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0E"/>
    <w:rsid w:val="0018486B"/>
    <w:rsid w:val="001C0495"/>
    <w:rsid w:val="002C700E"/>
    <w:rsid w:val="004468B3"/>
    <w:rsid w:val="00465648"/>
    <w:rsid w:val="009F17CD"/>
    <w:rsid w:val="00BA0B3A"/>
    <w:rsid w:val="00C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7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0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0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C700E"/>
    <w:rPr>
      <w:color w:val="0000FF"/>
      <w:u w:val="single"/>
    </w:rPr>
  </w:style>
  <w:style w:type="character" w:styleId="a5">
    <w:name w:val="Emphasis"/>
    <w:basedOn w:val="a0"/>
    <w:uiPriority w:val="20"/>
    <w:qFormat/>
    <w:rsid w:val="002C700E"/>
    <w:rPr>
      <w:i/>
      <w:iCs/>
    </w:rPr>
  </w:style>
  <w:style w:type="character" w:styleId="a6">
    <w:name w:val="Strong"/>
    <w:basedOn w:val="a0"/>
    <w:uiPriority w:val="22"/>
    <w:qFormat/>
    <w:rsid w:val="002C700E"/>
    <w:rPr>
      <w:b/>
      <w:bCs/>
    </w:rPr>
  </w:style>
  <w:style w:type="character" w:styleId="HTML">
    <w:name w:val="HTML Code"/>
    <w:basedOn w:val="a0"/>
    <w:uiPriority w:val="99"/>
    <w:semiHidden/>
    <w:unhideWhenUsed/>
    <w:rsid w:val="002C70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0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2C700E"/>
  </w:style>
  <w:style w:type="character" w:customStyle="1" w:styleId="hljs-number">
    <w:name w:val="hljs-number"/>
    <w:basedOn w:val="a0"/>
    <w:rsid w:val="002C700E"/>
  </w:style>
  <w:style w:type="character" w:customStyle="1" w:styleId="hljs-builtin">
    <w:name w:val="hljs-built_in"/>
    <w:basedOn w:val="a0"/>
    <w:rsid w:val="002C700E"/>
  </w:style>
  <w:style w:type="paragraph" w:styleId="a7">
    <w:name w:val="Balloon Text"/>
    <w:basedOn w:val="a"/>
    <w:link w:val="a8"/>
    <w:uiPriority w:val="99"/>
    <w:semiHidden/>
    <w:unhideWhenUsed/>
    <w:rsid w:val="002C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700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7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7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7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0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0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C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C700E"/>
    <w:rPr>
      <w:color w:val="0000FF"/>
      <w:u w:val="single"/>
    </w:rPr>
  </w:style>
  <w:style w:type="character" w:styleId="a5">
    <w:name w:val="Emphasis"/>
    <w:basedOn w:val="a0"/>
    <w:uiPriority w:val="20"/>
    <w:qFormat/>
    <w:rsid w:val="002C700E"/>
    <w:rPr>
      <w:i/>
      <w:iCs/>
    </w:rPr>
  </w:style>
  <w:style w:type="character" w:styleId="a6">
    <w:name w:val="Strong"/>
    <w:basedOn w:val="a0"/>
    <w:uiPriority w:val="22"/>
    <w:qFormat/>
    <w:rsid w:val="002C700E"/>
    <w:rPr>
      <w:b/>
      <w:bCs/>
    </w:rPr>
  </w:style>
  <w:style w:type="character" w:styleId="HTML">
    <w:name w:val="HTML Code"/>
    <w:basedOn w:val="a0"/>
    <w:uiPriority w:val="99"/>
    <w:semiHidden/>
    <w:unhideWhenUsed/>
    <w:rsid w:val="002C70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70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ibute">
    <w:name w:val="hljs-attribute"/>
    <w:basedOn w:val="a0"/>
    <w:rsid w:val="002C700E"/>
  </w:style>
  <w:style w:type="character" w:customStyle="1" w:styleId="hljs-number">
    <w:name w:val="hljs-number"/>
    <w:basedOn w:val="a0"/>
    <w:rsid w:val="002C700E"/>
  </w:style>
  <w:style w:type="character" w:customStyle="1" w:styleId="hljs-builtin">
    <w:name w:val="hljs-built_in"/>
    <w:basedOn w:val="a0"/>
    <w:rsid w:val="002C700E"/>
  </w:style>
  <w:style w:type="paragraph" w:styleId="a7">
    <w:name w:val="Balloon Text"/>
    <w:basedOn w:val="a"/>
    <w:link w:val="a8"/>
    <w:uiPriority w:val="99"/>
    <w:semiHidden/>
    <w:unhideWhenUsed/>
    <w:rsid w:val="002C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700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081">
          <w:marLeft w:val="0"/>
          <w:marRight w:val="0"/>
          <w:marTop w:val="225"/>
          <w:marBottom w:val="225"/>
          <w:divBdr>
            <w:top w:val="none" w:sz="0" w:space="0" w:color="auto"/>
            <w:left w:val="single" w:sz="48" w:space="23" w:color="5BC0DE"/>
            <w:bottom w:val="none" w:sz="0" w:space="0" w:color="auto"/>
            <w:right w:val="none" w:sz="0" w:space="0" w:color="auto"/>
          </w:divBdr>
        </w:div>
      </w:divsChild>
    </w:div>
    <w:div w:id="1199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ab.pacific.edu/user/pages/03.courses/02.comp177/labs/lab-6-dhcp/network-06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95.143.222.94:3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mEnYJQxYrMhs_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htpc</dc:creator>
  <cp:lastModifiedBy>htpc</cp:lastModifiedBy>
  <cp:revision>4</cp:revision>
  <dcterms:created xsi:type="dcterms:W3CDTF">2021-03-16T05:22:00Z</dcterms:created>
  <dcterms:modified xsi:type="dcterms:W3CDTF">2021-03-16T05:59:00Z</dcterms:modified>
</cp:coreProperties>
</file>