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A84" w14:textId="77777777" w:rsidR="00295757" w:rsidRPr="004124C1" w:rsidRDefault="00295757" w:rsidP="00295757">
      <w:pPr>
        <w:jc w:val="right"/>
        <w:rPr>
          <w:color w:val="000000" w:themeColor="text1"/>
          <w:sz w:val="20"/>
          <w:szCs w:val="20"/>
        </w:rPr>
      </w:pPr>
      <w:r w:rsidRPr="004124C1">
        <w:rPr>
          <w:color w:val="000000" w:themeColor="text1"/>
          <w:sz w:val="20"/>
          <w:szCs w:val="20"/>
        </w:rPr>
        <w:t xml:space="preserve">«Дополнительные главы теории случайных процессов». </w:t>
      </w:r>
    </w:p>
    <w:p w14:paraId="1DC7C443" w14:textId="0813770D" w:rsidR="000904A2" w:rsidRPr="004124C1" w:rsidRDefault="00295757" w:rsidP="00295757">
      <w:pPr>
        <w:jc w:val="right"/>
        <w:rPr>
          <w:color w:val="000000" w:themeColor="text1"/>
          <w:sz w:val="20"/>
          <w:szCs w:val="20"/>
        </w:rPr>
      </w:pPr>
      <w:r w:rsidRPr="004124C1">
        <w:rPr>
          <w:color w:val="000000" w:themeColor="text1"/>
          <w:sz w:val="20"/>
          <w:szCs w:val="20"/>
        </w:rPr>
        <w:t>Лектор: Борисов Андрей Владимирович, проф. каф. МС</w:t>
      </w:r>
    </w:p>
    <w:p w14:paraId="13C0F604" w14:textId="77777777" w:rsidR="000904A2" w:rsidRPr="004124C1" w:rsidRDefault="00200E54" w:rsidP="000904A2">
      <w:pPr>
        <w:jc w:val="right"/>
        <w:rPr>
          <w:color w:val="000000" w:themeColor="text1"/>
          <w:sz w:val="20"/>
          <w:szCs w:val="20"/>
        </w:rPr>
      </w:pPr>
      <w:hyperlink r:id="rId7" w:history="1">
        <w:r w:rsidR="000904A2" w:rsidRPr="004124C1">
          <w:rPr>
            <w:rStyle w:val="Hyperlink"/>
            <w:color w:val="000000" w:themeColor="text1"/>
            <w:sz w:val="20"/>
            <w:szCs w:val="20"/>
          </w:rPr>
          <w:t>Borisych@me.com</w:t>
        </w:r>
      </w:hyperlink>
    </w:p>
    <w:p w14:paraId="4E07B4E1" w14:textId="77777777" w:rsidR="00295757" w:rsidRPr="004124C1" w:rsidRDefault="00295757" w:rsidP="00295757">
      <w:pPr>
        <w:jc w:val="center"/>
        <w:rPr>
          <w:color w:val="000000" w:themeColor="text1"/>
        </w:rPr>
      </w:pPr>
      <w:r w:rsidRPr="004124C1">
        <w:rPr>
          <w:color w:val="000000" w:themeColor="text1"/>
          <w:u w:val="single"/>
        </w:rPr>
        <w:t>Рекомендуемая литература по лекции</w:t>
      </w:r>
      <w:r w:rsidRPr="004124C1">
        <w:rPr>
          <w:color w:val="000000" w:themeColor="text1"/>
        </w:rPr>
        <w:t>:</w:t>
      </w:r>
    </w:p>
    <w:p w14:paraId="18B2F342" w14:textId="77777777" w:rsidR="00295757" w:rsidRPr="004124C1" w:rsidRDefault="00295757" w:rsidP="00295757">
      <w:pPr>
        <w:jc w:val="center"/>
        <w:rPr>
          <w:color w:val="000000" w:themeColor="text1"/>
        </w:rPr>
      </w:pPr>
    </w:p>
    <w:p w14:paraId="64DA010D" w14:textId="77777777" w:rsidR="00C10FB8" w:rsidRPr="004124C1" w:rsidRDefault="00C10FB8" w:rsidP="00C434C6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proofErr w:type="spellStart"/>
      <w:r w:rsidRPr="004124C1">
        <w:rPr>
          <w:color w:val="000000" w:themeColor="text1"/>
          <w:lang w:val="en-US"/>
        </w:rPr>
        <w:t>Särkkä</w:t>
      </w:r>
      <w:proofErr w:type="spellEnd"/>
      <w:r w:rsidRPr="004124C1">
        <w:rPr>
          <w:color w:val="000000" w:themeColor="text1"/>
          <w:lang w:val="en-US"/>
        </w:rPr>
        <w:t>, S. (2013). Bayesian Filtering and Smoothing (Institute of Mathematical Statistics Textbooks). Cambridge: Cambridge University Press.</w:t>
      </w:r>
    </w:p>
    <w:p w14:paraId="4A0CFF58" w14:textId="09D46288" w:rsidR="00C10FB8" w:rsidRPr="004124C1" w:rsidRDefault="00C10FB8" w:rsidP="00C434C6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4124C1">
        <w:rPr>
          <w:color w:val="000000" w:themeColor="text1"/>
          <w:lang w:val="en-US"/>
        </w:rPr>
        <w:t>A. Doucet, A. M. Johansen, A Tutorial on Particle Filtering and Smoothing: Fifteen years later. OXFORD HANDBOOK OF NONLINEAR FILTERING, 2012.</w:t>
      </w:r>
    </w:p>
    <w:p w14:paraId="7ED06218" w14:textId="77777777" w:rsidR="00C10FB8" w:rsidRPr="004124C1" w:rsidRDefault="00C10FB8" w:rsidP="00C10FB8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7B8FCE81" w14:textId="33D49E79" w:rsidR="00793410" w:rsidRPr="004124C1" w:rsidRDefault="00CE59E8" w:rsidP="00C10FB8">
      <w:pPr>
        <w:jc w:val="center"/>
        <w:rPr>
          <w:b/>
          <w:color w:val="000000" w:themeColor="text1"/>
          <w:sz w:val="32"/>
          <w:szCs w:val="32"/>
        </w:rPr>
      </w:pPr>
      <w:r w:rsidRPr="004124C1">
        <w:rPr>
          <w:b/>
          <w:color w:val="000000" w:themeColor="text1"/>
          <w:sz w:val="32"/>
          <w:szCs w:val="32"/>
        </w:rPr>
        <w:t xml:space="preserve">Лекция </w:t>
      </w:r>
      <w:r w:rsidR="00C10FB8" w:rsidRPr="004124C1">
        <w:rPr>
          <w:b/>
          <w:color w:val="000000" w:themeColor="text1"/>
          <w:sz w:val="32"/>
          <w:szCs w:val="32"/>
        </w:rPr>
        <w:t>10</w:t>
      </w:r>
      <w:r w:rsidRPr="004124C1">
        <w:rPr>
          <w:b/>
          <w:color w:val="000000" w:themeColor="text1"/>
          <w:sz w:val="32"/>
          <w:szCs w:val="32"/>
        </w:rPr>
        <w:t xml:space="preserve">. </w:t>
      </w:r>
      <w:r w:rsidR="00C10FB8" w:rsidRPr="004124C1">
        <w:rPr>
          <w:b/>
          <w:color w:val="000000" w:themeColor="text1"/>
          <w:sz w:val="32"/>
          <w:szCs w:val="32"/>
        </w:rPr>
        <w:t>Метод частиц</w:t>
      </w:r>
      <w:r w:rsidR="00AE1353" w:rsidRPr="004124C1">
        <w:rPr>
          <w:b/>
          <w:color w:val="000000" w:themeColor="text1"/>
          <w:sz w:val="32"/>
          <w:szCs w:val="32"/>
        </w:rPr>
        <w:t xml:space="preserve"> </w:t>
      </w:r>
    </w:p>
    <w:p w14:paraId="56F22D9D" w14:textId="77777777" w:rsidR="001F1A3E" w:rsidRPr="004124C1" w:rsidRDefault="001F1A3E">
      <w:pPr>
        <w:rPr>
          <w:color w:val="000000" w:themeColor="text1"/>
        </w:rPr>
      </w:pPr>
    </w:p>
    <w:p w14:paraId="186320C2" w14:textId="217D279C" w:rsidR="00AC0639" w:rsidRPr="004124C1" w:rsidRDefault="008F1F4E" w:rsidP="001F1A3E">
      <w:pPr>
        <w:pStyle w:val="ListParagraph"/>
        <w:numPr>
          <w:ilvl w:val="0"/>
          <w:numId w:val="1"/>
        </w:numPr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>Оптимальная нелинейная фильтрация</w:t>
      </w:r>
      <w:r w:rsidR="00075710" w:rsidRPr="004124C1">
        <w:rPr>
          <w:i/>
          <w:color w:val="000000" w:themeColor="text1"/>
          <w:lang w:val="ru-RU"/>
        </w:rPr>
        <w:t xml:space="preserve"> </w:t>
      </w:r>
    </w:p>
    <w:p w14:paraId="0D230261" w14:textId="6D3BC28A" w:rsidR="00C46F7B" w:rsidRPr="004124C1" w:rsidRDefault="00EE596A" w:rsidP="001F1A3E">
      <w:pPr>
        <w:pStyle w:val="ListParagraph"/>
        <w:numPr>
          <w:ilvl w:val="0"/>
          <w:numId w:val="1"/>
        </w:numPr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>Метод Монте-Карло для вычисления интегралов</w:t>
      </w:r>
    </w:p>
    <w:p w14:paraId="64DCEEAE" w14:textId="0C2DC146" w:rsidR="00F5440A" w:rsidRPr="004124C1" w:rsidRDefault="00B32FC3" w:rsidP="001F1A3E">
      <w:pPr>
        <w:pStyle w:val="ListParagraph"/>
        <w:numPr>
          <w:ilvl w:val="0"/>
          <w:numId w:val="1"/>
        </w:numPr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 xml:space="preserve">Выборка по </w:t>
      </w:r>
      <w:r w:rsidR="00695A95" w:rsidRPr="004124C1">
        <w:rPr>
          <w:i/>
          <w:color w:val="000000" w:themeColor="text1"/>
          <w:lang w:val="ru-RU"/>
        </w:rPr>
        <w:t>значимости</w:t>
      </w:r>
    </w:p>
    <w:p w14:paraId="1EBB6C31" w14:textId="3A9889C8" w:rsidR="00F5440A" w:rsidRPr="004124C1" w:rsidRDefault="005F32E1" w:rsidP="001F1A3E">
      <w:pPr>
        <w:pStyle w:val="ListParagraph"/>
        <w:numPr>
          <w:ilvl w:val="0"/>
          <w:numId w:val="1"/>
        </w:numPr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 xml:space="preserve">Рекуррентное построение выборки по </w:t>
      </w:r>
      <w:r w:rsidR="00695A95" w:rsidRPr="004124C1">
        <w:rPr>
          <w:i/>
          <w:color w:val="000000" w:themeColor="text1"/>
          <w:lang w:val="ru-RU"/>
        </w:rPr>
        <w:t>значимости</w:t>
      </w:r>
    </w:p>
    <w:p w14:paraId="72BD8567" w14:textId="28FC893E" w:rsidR="004A6427" w:rsidRPr="004124C1" w:rsidRDefault="004A6427" w:rsidP="001F1A3E">
      <w:pPr>
        <w:pStyle w:val="ListParagraph"/>
        <w:numPr>
          <w:ilvl w:val="0"/>
          <w:numId w:val="1"/>
        </w:numPr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 xml:space="preserve">Рекуррентное перестроение выборки по </w:t>
      </w:r>
      <w:r w:rsidR="00695A95" w:rsidRPr="004124C1">
        <w:rPr>
          <w:i/>
          <w:color w:val="000000" w:themeColor="text1"/>
          <w:lang w:val="ru-RU"/>
        </w:rPr>
        <w:t>значимости</w:t>
      </w:r>
    </w:p>
    <w:p w14:paraId="01219AF0" w14:textId="77777777" w:rsidR="00C46F7B" w:rsidRPr="004124C1" w:rsidRDefault="00C46F7B" w:rsidP="00C46F7B">
      <w:pPr>
        <w:pStyle w:val="ListParagraph"/>
        <w:numPr>
          <w:ilvl w:val="0"/>
          <w:numId w:val="1"/>
        </w:numPr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 xml:space="preserve">Задачи для самостоятельного решения </w:t>
      </w:r>
    </w:p>
    <w:p w14:paraId="2273B0C4" w14:textId="615B7D03" w:rsidR="0003157E" w:rsidRPr="004124C1" w:rsidRDefault="0003157E" w:rsidP="0003157E">
      <w:pPr>
        <w:rPr>
          <w:color w:val="000000" w:themeColor="text1"/>
        </w:rPr>
      </w:pPr>
    </w:p>
    <w:p w14:paraId="0DD7C358" w14:textId="03EBE305" w:rsidR="00617C43" w:rsidRPr="004124C1" w:rsidRDefault="008F1F4E" w:rsidP="00C434C6">
      <w:pPr>
        <w:pStyle w:val="ListParagraph"/>
        <w:numPr>
          <w:ilvl w:val="0"/>
          <w:numId w:val="5"/>
        </w:numPr>
        <w:jc w:val="center"/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>Оптимальная нелинейная фильтрация</w:t>
      </w:r>
    </w:p>
    <w:p w14:paraId="4A706C7C" w14:textId="77777777" w:rsidR="00617C43" w:rsidRPr="004124C1" w:rsidRDefault="00617C43" w:rsidP="00617C43">
      <w:pPr>
        <w:rPr>
          <w:i/>
          <w:color w:val="000000" w:themeColor="text1"/>
        </w:rPr>
      </w:pPr>
    </w:p>
    <w:p w14:paraId="6E9B82ED" w14:textId="33E1F60D" w:rsidR="008F1F4E" w:rsidRPr="004124C1" w:rsidRDefault="008F1F4E" w:rsidP="008F1F4E">
      <w:pPr>
        <w:rPr>
          <w:color w:val="000000" w:themeColor="text1"/>
        </w:rPr>
      </w:pPr>
      <w:r w:rsidRPr="004124C1">
        <w:rPr>
          <w:color w:val="000000" w:themeColor="text1"/>
        </w:rPr>
        <w:t xml:space="preserve">Рассмотрим полное вероятностное пространство с фильтрацией </w:t>
      </w:r>
      <m:oMath>
        <m:r>
          <w:rPr>
            <w:rFonts w:ascii="Cambria Math" w:hAnsi="Cambria Math"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Ω</m:t>
        </m:r>
        <m:r>
          <m:rPr>
            <m:scr m:val="script"/>
          </m:rPr>
          <w:rPr>
            <w:rFonts w:ascii="Cambria Math" w:hAnsi="Cambria Math"/>
            <w:color w:val="000000" w:themeColor="text1"/>
          </w:rPr>
          <m:t>,F,</m:t>
        </m:r>
        <m:r>
          <w:rPr>
            <w:rFonts w:ascii="Cambria Math" w:hAnsi="Cambria Math"/>
            <w:color w:val="000000" w:themeColor="text1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}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4124C1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4124C1">
        <w:rPr>
          <w:color w:val="000000" w:themeColor="text1"/>
        </w:rPr>
        <w:t xml:space="preserve">-измеримый случайный вектор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</m:oMath>
      <w:r w:rsidRPr="004124C1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4124C1">
        <w:rPr>
          <w:color w:val="000000" w:themeColor="text1"/>
        </w:rPr>
        <w:t xml:space="preserve">-согласованные последовательности независимых случайных векторов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</m:oMath>
      <w:r w:rsidRPr="004124C1">
        <w:rPr>
          <w:color w:val="000000" w:themeColor="text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</m:oMath>
      <w:r w:rsidRPr="004124C1">
        <w:rPr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 и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</m:oMath>
      <w:r w:rsidRPr="004124C1">
        <w:rPr>
          <w:color w:val="000000" w:themeColor="text1"/>
        </w:rPr>
        <w:t xml:space="preserve"> независимы в совокупности). Рассматривается </w:t>
      </w:r>
      <w:r w:rsidRPr="004124C1">
        <w:rPr>
          <w:rFonts w:eastAsiaTheme="minorEastAsia"/>
          <w:color w:val="000000" w:themeColor="text1"/>
        </w:rPr>
        <w:t>стохастическая динамическая система наблюдения с дискретным временем</w:t>
      </w:r>
    </w:p>
    <w:p w14:paraId="5EFAC1AC" w14:textId="77777777" w:rsidR="008F1F4E" w:rsidRPr="004124C1" w:rsidRDefault="008F1F4E" w:rsidP="008F1F4E">
      <w:pPr>
        <w:rPr>
          <w:color w:val="000000" w:themeColor="text1"/>
        </w:rPr>
      </w:pPr>
    </w:p>
    <w:p w14:paraId="54E4BBD3" w14:textId="26E66AE8" w:rsidR="008F1F4E" w:rsidRPr="004124C1" w:rsidRDefault="00200E54" w:rsidP="008F1F4E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>,  t</m:t>
          </m:r>
          <m:r>
            <m:rPr>
              <m:scr m:val="double-struck"/>
            </m:rPr>
            <w:rPr>
              <w:rFonts w:ascii="Cambria Math" w:hAnsi="Cambria Math"/>
              <w:color w:val="000000" w:themeColor="text1"/>
            </w:rPr>
            <m:t xml:space="preserve"> ∈ N,      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~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,            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10</m:t>
              </m:r>
              <m:r>
                <w:rPr>
                  <w:rFonts w:ascii="Cambria Math" w:hAnsi="Cambria Math"/>
                  <w:color w:val="000000" w:themeColor="text1"/>
                  <w:lang w:val="en-GB"/>
                </w:rPr>
                <m:t>.1</m:t>
              </m:r>
            </m:e>
          </m:d>
          <m: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66066D69" w14:textId="1E13656E" w:rsidR="008F1F4E" w:rsidRPr="004124C1" w:rsidRDefault="00200E54" w:rsidP="008F1F4E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,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10.2</m:t>
              </m:r>
            </m:e>
          </m:d>
        </m:oMath>
      </m:oMathPara>
    </w:p>
    <w:p w14:paraId="33390CBC" w14:textId="77777777" w:rsidR="008F1F4E" w:rsidRPr="004124C1" w:rsidRDefault="008F1F4E" w:rsidP="008F1F4E">
      <w:pPr>
        <w:rPr>
          <w:rFonts w:eastAsiaTheme="minorEastAsia"/>
          <w:color w:val="000000" w:themeColor="text1"/>
        </w:rPr>
      </w:pPr>
    </w:p>
    <w:p w14:paraId="6000822A" w14:textId="5A4A0176" w:rsidR="008F1F4E" w:rsidRPr="004124C1" w:rsidRDefault="008F1F4E" w:rsidP="008F1F4E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 xml:space="preserve">Здесь </w:t>
      </w:r>
    </w:p>
    <w:p w14:paraId="0E8E7115" w14:textId="785989C3" w:rsidR="008F1F4E" w:rsidRPr="004124C1" w:rsidRDefault="008F1F4E" w:rsidP="00C434C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lang w:val="ru-RU"/>
        </w:rPr>
      </w:pPr>
      <w:r w:rsidRPr="004124C1">
        <w:rPr>
          <w:rFonts w:eastAsiaTheme="minorEastAsia"/>
          <w:color w:val="000000" w:themeColor="text1"/>
        </w:rPr>
        <w:t>(</w:t>
      </w:r>
      <w:r w:rsidRPr="004124C1">
        <w:rPr>
          <w:rFonts w:eastAsiaTheme="minorEastAsia"/>
          <w:color w:val="000000" w:themeColor="text1"/>
          <w:lang w:val="ru-RU"/>
        </w:rPr>
        <w:t>10</w:t>
      </w:r>
      <w:r w:rsidRPr="004124C1">
        <w:rPr>
          <w:rFonts w:eastAsiaTheme="minorEastAsia"/>
          <w:color w:val="000000" w:themeColor="text1"/>
        </w:rPr>
        <w:t xml:space="preserve">.1) - </w:t>
      </w:r>
      <w:r w:rsidRPr="004124C1">
        <w:rPr>
          <w:rFonts w:eastAsiaTheme="minorEastAsia"/>
          <w:color w:val="000000" w:themeColor="text1"/>
          <w:lang w:val="ru-RU"/>
        </w:rPr>
        <w:t xml:space="preserve">уравнение динамики, </w:t>
      </w:r>
    </w:p>
    <w:p w14:paraId="0994F4B8" w14:textId="5E0E25B3" w:rsidR="008F1F4E" w:rsidRPr="004124C1" w:rsidRDefault="008F1F4E" w:rsidP="00C434C6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lang w:val="ru-RU"/>
        </w:rPr>
      </w:pPr>
      <w:r w:rsidRPr="004124C1">
        <w:rPr>
          <w:rFonts w:eastAsiaTheme="minorEastAsia"/>
          <w:color w:val="000000" w:themeColor="text1"/>
        </w:rPr>
        <w:t>(</w:t>
      </w:r>
      <w:r w:rsidRPr="004124C1">
        <w:rPr>
          <w:rFonts w:eastAsiaTheme="minorEastAsia"/>
          <w:color w:val="000000" w:themeColor="text1"/>
          <w:lang w:val="ru-RU"/>
        </w:rPr>
        <w:t>10</w:t>
      </w:r>
      <w:r w:rsidRPr="004124C1">
        <w:rPr>
          <w:rFonts w:eastAsiaTheme="minorEastAsia"/>
          <w:color w:val="000000" w:themeColor="text1"/>
        </w:rPr>
        <w:t xml:space="preserve">. 2) - </w:t>
      </w:r>
      <w:r w:rsidRPr="004124C1">
        <w:rPr>
          <w:rFonts w:eastAsiaTheme="minorEastAsia"/>
          <w:color w:val="000000" w:themeColor="text1"/>
          <w:lang w:val="ru-RU"/>
        </w:rPr>
        <w:t>модель наблюдений,</w:t>
      </w:r>
    </w:p>
    <w:p w14:paraId="4A43EA62" w14:textId="77777777" w:rsidR="008F1F4E" w:rsidRPr="004124C1" w:rsidRDefault="00200E54" w:rsidP="00C434C6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</m:t>
            </m:r>
          </m:sup>
        </m:sSup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ненаблюдаемое состояние системы;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N×N</m:t>
            </m:r>
          </m:sup>
        </m:sSup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последовательности детерминированных функций (дискретных сноса и диффузии в динамике);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</m:t>
            </m:r>
          </m:sup>
        </m:sSup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последовательность случайных векторов – возмущений в динамике;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</m:sSub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начальное условие;</w:t>
      </w:r>
    </w:p>
    <w:p w14:paraId="115F0940" w14:textId="6A782A8E" w:rsidR="00A27E37" w:rsidRPr="004124C1" w:rsidRDefault="00200E54" w:rsidP="00C434C6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</m:sSup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процесс доступных наблюдений;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lang w:val="ru-RU"/>
          </w:rPr>
          <m:t xml:space="preserve">: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→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×</m:t>
            </m:r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</m:sSup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последовательности детерминированных функций (аддитивного полезного сигнала и интенсивности шумов);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sup>
        </m:sSup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последовательность ошибок наблюдений.</w:t>
      </w:r>
    </w:p>
    <w:p w14:paraId="1F057BDB" w14:textId="4686C5F0" w:rsidR="008F1F4E" w:rsidRPr="004124C1" w:rsidRDefault="008F1F4E" w:rsidP="008F1F4E">
      <w:pPr>
        <w:rPr>
          <w:rFonts w:eastAsiaTheme="minorEastAsia"/>
          <w:color w:val="000000" w:themeColor="text1"/>
        </w:rPr>
      </w:pPr>
    </w:p>
    <w:p w14:paraId="3B6465C6" w14:textId="6F180842" w:rsidR="008F1F4E" w:rsidRPr="004124C1" w:rsidRDefault="008F1F4E" w:rsidP="008F1F4E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>Предположения о системе наблюдения:</w:t>
      </w:r>
    </w:p>
    <w:p w14:paraId="0801B21C" w14:textId="441A7F77" w:rsidR="008F1F4E" w:rsidRPr="004124C1" w:rsidRDefault="008F1F4E" w:rsidP="008F1F4E">
      <w:pPr>
        <w:rPr>
          <w:rFonts w:eastAsiaTheme="minorEastAsia"/>
          <w:color w:val="000000" w:themeColor="text1"/>
        </w:rPr>
      </w:pPr>
    </w:p>
    <w:p w14:paraId="4A2D8BD4" w14:textId="77777777" w:rsidR="008F1F4E" w:rsidRPr="004124C1" w:rsidRDefault="008F1F4E" w:rsidP="00C434C6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lang w:val="ru-RU"/>
        </w:rPr>
      </w:pPr>
      <w:r w:rsidRPr="004124C1">
        <w:rPr>
          <w:rFonts w:eastAsiaTheme="minorEastAsia"/>
          <w:color w:val="000000" w:themeColor="text1"/>
          <w:lang w:val="ru-RU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t</m:t>
            </m:r>
          </m:sub>
        </m:sSub>
      </m:oMath>
      <w:r w:rsidRPr="004124C1">
        <w:rPr>
          <w:rFonts w:eastAsiaTheme="minorEastAsia"/>
          <w:color w:val="000000" w:themeColor="text1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В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t</m:t>
            </m:r>
          </m:sub>
        </m:sSub>
      </m:oMath>
      <w:r w:rsidRPr="004124C1">
        <w:rPr>
          <w:rFonts w:eastAsiaTheme="minorEastAsia"/>
          <w:color w:val="000000" w:themeColor="text1"/>
          <w:lang w:val="ru-RU"/>
        </w:rPr>
        <w:t xml:space="preserve"> являются невырожденными.</w:t>
      </w:r>
    </w:p>
    <w:p w14:paraId="505A0E0B" w14:textId="6ADB52EE" w:rsidR="008F1F4E" w:rsidRPr="004124C1" w:rsidRDefault="00200E54" w:rsidP="00C434C6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N</m:t>
            </m:r>
          </m:sup>
        </m:sSup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последовательность независимых стандартных одинаково распределенных случайных векторов 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V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(v)</m:t>
        </m:r>
      </m:oMath>
      <w:r w:rsidR="008F1F4E" w:rsidRPr="004124C1">
        <w:rPr>
          <w:rFonts w:eastAsiaTheme="minorEastAsia"/>
          <w:color w:val="000000" w:themeColor="text1"/>
          <w:lang w:val="ru-RU"/>
        </w:rPr>
        <w:t>.</w:t>
      </w:r>
    </w:p>
    <w:p w14:paraId="29D9A785" w14:textId="5A08C5F5" w:rsidR="008F1F4E" w:rsidRPr="004124C1" w:rsidRDefault="00200E54" w:rsidP="00C434C6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0000" w:themeColor="text1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M</m:t>
            </m:r>
          </m:sup>
        </m:sSup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– последовательность независимых стандартных одинаково распределенных случайных векторов 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W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(w)</m:t>
        </m:r>
      </m:oMath>
      <w:r w:rsidR="008F1F4E" w:rsidRPr="004124C1">
        <w:rPr>
          <w:rFonts w:eastAsiaTheme="minorEastAsia"/>
          <w:color w:val="000000" w:themeColor="text1"/>
          <w:lang w:val="ru-RU"/>
        </w:rPr>
        <w:t>.</w:t>
      </w:r>
    </w:p>
    <w:p w14:paraId="1DFC65E5" w14:textId="77777777" w:rsidR="008F1F4E" w:rsidRPr="004124C1" w:rsidRDefault="008F1F4E" w:rsidP="00C434C6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lang w:val="ru-RU"/>
        </w:rPr>
      </w:pPr>
      <w:r w:rsidRPr="004124C1">
        <w:rPr>
          <w:rFonts w:eastAsiaTheme="minorEastAsia"/>
          <w:color w:val="000000" w:themeColor="text1"/>
          <w:lang w:val="ru-RU"/>
        </w:rPr>
        <w:t xml:space="preserve">Начальное условие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</m:sSub>
      </m:oMath>
      <w:r w:rsidRPr="004124C1">
        <w:rPr>
          <w:rFonts w:eastAsiaTheme="minorEastAsia"/>
          <w:color w:val="000000" w:themeColor="text1"/>
          <w:lang w:val="ru-RU"/>
        </w:rPr>
        <w:t xml:space="preserve"> имеет плотность распределения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π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e>
        </m:d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76DDCE17" w14:textId="77777777" w:rsidR="008F1F4E" w:rsidRPr="004124C1" w:rsidRDefault="00200E54" w:rsidP="00C434C6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</m:sSub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{</m:t>
            </m:r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>}</m:t>
        </m:r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{</m:t>
            </m:r>
            <m:r>
              <w:rPr>
                <w:rFonts w:ascii="Cambria Math" w:eastAsiaTheme="minorEastAsia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lang w:val="ru-RU"/>
          </w:rPr>
          <m:t>}</m:t>
        </m:r>
      </m:oMath>
      <w:r w:rsidR="008F1F4E" w:rsidRPr="004124C1">
        <w:rPr>
          <w:rFonts w:eastAsiaTheme="minorEastAsia"/>
          <w:color w:val="000000" w:themeColor="text1"/>
          <w:lang w:val="ru-RU"/>
        </w:rPr>
        <w:t xml:space="preserve"> независимы в совокупности.</w:t>
      </w:r>
    </w:p>
    <w:p w14:paraId="4798C0E9" w14:textId="7C60D2F5" w:rsidR="008F1F4E" w:rsidRPr="004124C1" w:rsidRDefault="008F1F4E" w:rsidP="008F1F4E">
      <w:pPr>
        <w:rPr>
          <w:rFonts w:eastAsiaTheme="minorEastAsia"/>
          <w:color w:val="000000" w:themeColor="text1"/>
        </w:rPr>
      </w:pPr>
    </w:p>
    <w:p w14:paraId="2989FA64" w14:textId="428632F5" w:rsidR="008F1F4E" w:rsidRPr="004124C1" w:rsidRDefault="008F1F4E" w:rsidP="008F1F4E">
      <w:pPr>
        <w:rPr>
          <w:color w:val="000000" w:themeColor="text1"/>
        </w:rPr>
      </w:pPr>
      <w:r w:rsidRPr="004124C1">
        <w:rPr>
          <w:color w:val="000000" w:themeColor="text1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 σ{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}</m:t>
        </m:r>
      </m:oMath>
      <w:r w:rsidRPr="004124C1">
        <w:rPr>
          <w:color w:val="000000" w:themeColor="text1"/>
        </w:rPr>
        <w:t xml:space="preserve"> - </w:t>
      </w:r>
      <m:oMath>
        <m:r>
          <w:rPr>
            <w:rFonts w:ascii="Cambria Math" w:hAnsi="Cambria Math"/>
            <w:color w:val="000000" w:themeColor="text1"/>
          </w:rPr>
          <m:t>σ</m:t>
        </m:r>
      </m:oMath>
      <w:r w:rsidRPr="004124C1">
        <w:rPr>
          <w:color w:val="000000" w:themeColor="text1"/>
        </w:rPr>
        <w:t xml:space="preserve">-алгебра, порожденная наблюдениями, полученными на отрезке </w:t>
      </w:r>
      <w:r w:rsidRPr="004124C1">
        <w:rPr>
          <w:i/>
          <w:color w:val="000000" w:themeColor="text1"/>
        </w:rPr>
        <w:t>[</w:t>
      </w:r>
      <w:proofErr w:type="gramStart"/>
      <w:r w:rsidRPr="004124C1">
        <w:rPr>
          <w:i/>
          <w:color w:val="000000" w:themeColor="text1"/>
        </w:rPr>
        <w:t>1,</w:t>
      </w:r>
      <w:r w:rsidRPr="004124C1">
        <w:rPr>
          <w:i/>
          <w:color w:val="000000" w:themeColor="text1"/>
          <w:lang w:val="en-GB"/>
        </w:rPr>
        <w:t>t</w:t>
      </w:r>
      <w:proofErr w:type="gramEnd"/>
      <w:r w:rsidRPr="004124C1">
        <w:rPr>
          <w:i/>
          <w:color w:val="000000" w:themeColor="text1"/>
        </w:rPr>
        <w:t>]</w:t>
      </w:r>
      <w:r w:rsidRPr="004124C1">
        <w:rPr>
          <w:color w:val="000000" w:themeColor="text1"/>
        </w:rPr>
        <w:t>.</w:t>
      </w:r>
    </w:p>
    <w:p w14:paraId="5B096563" w14:textId="0F8CBF8D" w:rsidR="006045D1" w:rsidRPr="004124C1" w:rsidRDefault="006045D1" w:rsidP="008F1F4E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 xml:space="preserve">Задача оптимальной фильтрации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</m:oMath>
      <w:r w:rsidRPr="004124C1">
        <w:rPr>
          <w:rFonts w:eastAsiaTheme="minorEastAsia"/>
          <w:color w:val="000000" w:themeColor="text1"/>
        </w:rPr>
        <w:t xml:space="preserve"> – вычислить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=E[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|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]</m:t>
        </m:r>
      </m:oMath>
      <w:r w:rsidRPr="004124C1">
        <w:rPr>
          <w:rFonts w:eastAsiaTheme="minorEastAsia"/>
          <w:color w:val="000000" w:themeColor="text1"/>
        </w:rPr>
        <w:t>.</w:t>
      </w:r>
    </w:p>
    <w:p w14:paraId="259D4902" w14:textId="1E06A1D4" w:rsidR="00592E7C" w:rsidRPr="004124C1" w:rsidRDefault="00592E7C" w:rsidP="008F1F4E">
      <w:pPr>
        <w:rPr>
          <w:rFonts w:eastAsiaTheme="minorEastAsia"/>
          <w:color w:val="000000" w:themeColor="text1"/>
        </w:rPr>
      </w:pPr>
    </w:p>
    <w:p w14:paraId="7F7AFC28" w14:textId="233653A1" w:rsidR="00592E7C" w:rsidRPr="004124C1" w:rsidRDefault="00592E7C" w:rsidP="008F1F4E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>Кратко приведем решение</w:t>
      </w:r>
      <w:r w:rsidR="007129B4" w:rsidRPr="004124C1">
        <w:rPr>
          <w:rFonts w:eastAsiaTheme="minorEastAsia"/>
          <w:color w:val="000000" w:themeColor="text1"/>
        </w:rPr>
        <w:t xml:space="preserve">. </w:t>
      </w:r>
      <w:r w:rsidR="00731D87" w:rsidRPr="004124C1">
        <w:rPr>
          <w:rFonts w:eastAsiaTheme="minorEastAsia"/>
          <w:color w:val="000000" w:themeColor="text1"/>
        </w:rPr>
        <w:t xml:space="preserve">Оценка состояния (впрочем, УМО любой функции от состояния) выражается через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</m:oMath>
      <w:r w:rsidR="00731D87" w:rsidRPr="004124C1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</m:oMath>
      <w:r w:rsidR="00731D87" w:rsidRPr="004124C1">
        <w:rPr>
          <w:rFonts w:eastAsiaTheme="minorEastAsia"/>
          <w:color w:val="000000" w:themeColor="text1"/>
        </w:rPr>
        <w:t xml:space="preserve"> – условная плотность распределения состояния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31D87" w:rsidRPr="004124C1">
        <w:rPr>
          <w:rFonts w:eastAsiaTheme="minorEastAsia"/>
          <w:color w:val="000000" w:themeColor="text1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31D87" w:rsidRPr="004124C1">
        <w:rPr>
          <w:rFonts w:eastAsiaTheme="minorEastAsia"/>
          <w:color w:val="000000" w:themeColor="text1"/>
        </w:rPr>
        <w:t>.</w:t>
      </w:r>
    </w:p>
    <w:p w14:paraId="763311E4" w14:textId="20423FD5" w:rsidR="00731D87" w:rsidRPr="004124C1" w:rsidRDefault="00731D87" w:rsidP="008F1F4E">
      <w:pPr>
        <w:rPr>
          <w:rFonts w:eastAsiaTheme="minorEastAsia"/>
          <w:color w:val="000000" w:themeColor="text1"/>
        </w:rPr>
      </w:pPr>
    </w:p>
    <w:p w14:paraId="2897865A" w14:textId="2C4655B6" w:rsidR="00731D87" w:rsidRPr="004124C1" w:rsidRDefault="00731D87" w:rsidP="008F1F4E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>1. Начальное условие:</w:t>
      </w:r>
    </w:p>
    <w:p w14:paraId="5660A344" w14:textId="06E1071F" w:rsidR="00731D87" w:rsidRPr="004124C1" w:rsidRDefault="00731D87" w:rsidP="008F1F4E">
      <w:pPr>
        <w:rPr>
          <w:rFonts w:eastAsiaTheme="minorEastAsia"/>
          <w:color w:val="000000" w:themeColor="text1"/>
        </w:rPr>
      </w:pPr>
    </w:p>
    <w:p w14:paraId="4756A4B3" w14:textId="52B3C92F" w:rsidR="00731D87" w:rsidRPr="004124C1" w:rsidRDefault="00200E54" w:rsidP="00731D87">
      <w:pPr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                                                 (10.3)</m:t>
        </m:r>
      </m:oMath>
      <w:r w:rsidR="00731D87" w:rsidRPr="004124C1">
        <w:rPr>
          <w:rFonts w:eastAsiaTheme="minorEastAsia"/>
          <w:color w:val="000000" w:themeColor="text1"/>
        </w:rPr>
        <w:t>,</w:t>
      </w:r>
    </w:p>
    <w:p w14:paraId="61F94823" w14:textId="77777777" w:rsidR="00731D87" w:rsidRPr="004124C1" w:rsidRDefault="00731D87" w:rsidP="00731D87">
      <w:pPr>
        <w:rPr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 xml:space="preserve">и </w:t>
      </w:r>
    </w:p>
    <w:p w14:paraId="335140C8" w14:textId="3898DFA4" w:rsidR="00731D87" w:rsidRPr="004124C1" w:rsidRDefault="00200E54" w:rsidP="00731D87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 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]=E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x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dx       (10.4)</m:t>
          </m:r>
        </m:oMath>
      </m:oMathPara>
    </w:p>
    <w:p w14:paraId="01DAF0DB" w14:textId="5BC87177" w:rsidR="00731D87" w:rsidRPr="004124C1" w:rsidRDefault="00731D87" w:rsidP="008F1F4E">
      <w:pPr>
        <w:rPr>
          <w:rFonts w:eastAsiaTheme="minorEastAsia"/>
          <w:color w:val="000000" w:themeColor="text1"/>
        </w:rPr>
      </w:pPr>
    </w:p>
    <w:p w14:paraId="33B5C8BC" w14:textId="27B65EC4" w:rsidR="00731D87" w:rsidRPr="004124C1" w:rsidRDefault="00731D87" w:rsidP="008F1F4E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>2. Плотность одношагового прогноза:</w:t>
      </w:r>
    </w:p>
    <w:p w14:paraId="39FE608A" w14:textId="628E34F6" w:rsidR="00731D87" w:rsidRPr="004124C1" w:rsidRDefault="00731D87" w:rsidP="008F1F4E">
      <w:pPr>
        <w:rPr>
          <w:rFonts w:eastAsiaTheme="minorEastAsia"/>
          <w:color w:val="000000" w:themeColor="text1"/>
        </w:rPr>
      </w:pPr>
    </w:p>
    <w:p w14:paraId="07CC0CC2" w14:textId="70B6137F" w:rsidR="00731D87" w:rsidRPr="004124C1" w:rsidRDefault="00200E54" w:rsidP="00731D87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(u)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(u)</m:t>
                      </m:r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u</m:t>
              </m:r>
            </m:e>
          </m:d>
          <m:r>
            <w:rPr>
              <w:rFonts w:ascii="Cambria Math" w:hAnsi="Cambria Math"/>
              <w:color w:val="000000" w:themeColor="text1"/>
            </w:rPr>
            <m:t>du.                    (10.5)</m:t>
          </m:r>
        </m:oMath>
      </m:oMathPara>
    </w:p>
    <w:p w14:paraId="04929E35" w14:textId="77777777" w:rsidR="00731D87" w:rsidRPr="004124C1" w:rsidRDefault="00731D87" w:rsidP="008F1F4E">
      <w:pPr>
        <w:rPr>
          <w:rFonts w:eastAsiaTheme="minorEastAsia"/>
          <w:color w:val="000000" w:themeColor="text1"/>
        </w:rPr>
      </w:pPr>
    </w:p>
    <w:p w14:paraId="46971C46" w14:textId="4721F80D" w:rsidR="008F1F4E" w:rsidRPr="004124C1" w:rsidRDefault="00731D87" w:rsidP="008F1F4E">
      <w:pPr>
        <w:rPr>
          <w:color w:val="000000" w:themeColor="text1"/>
        </w:rPr>
      </w:pPr>
      <w:r w:rsidRPr="004124C1">
        <w:rPr>
          <w:color w:val="000000" w:themeColor="text1"/>
        </w:rPr>
        <w:t xml:space="preserve">3. Условная совместная плотность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x,y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x,y|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t-1</m:t>
                </m:r>
              </m:sub>
            </m:sSub>
          </m:e>
        </m:d>
      </m:oMath>
      <w:r w:rsidRPr="004124C1">
        <w:rPr>
          <w:color w:val="000000" w:themeColor="text1"/>
        </w:rPr>
        <w:t xml:space="preserve"> распределения пары </w:t>
      </w:r>
      <m:oMath>
        <m: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  <w:r w:rsidRPr="004124C1">
        <w:rPr>
          <w:color w:val="000000" w:themeColor="text1"/>
        </w:rPr>
        <w:t xml:space="preserve">  относительно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t-1</m:t>
            </m:r>
          </m:sub>
        </m:sSub>
      </m:oMath>
    </w:p>
    <w:p w14:paraId="64287229" w14:textId="146BAA97" w:rsidR="00731D87" w:rsidRPr="004124C1" w:rsidRDefault="00731D87" w:rsidP="008F1F4E">
      <w:pPr>
        <w:rPr>
          <w:color w:val="000000" w:themeColor="text1"/>
        </w:rPr>
      </w:pPr>
    </w:p>
    <w:p w14:paraId="10F8A67A" w14:textId="15B0EAF6" w:rsidR="00731D87" w:rsidRPr="004124C1" w:rsidRDefault="00200E54" w:rsidP="00731D87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̆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π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10.6</m:t>
              </m:r>
            </m:e>
          </m:d>
        </m:oMath>
      </m:oMathPara>
    </w:p>
    <w:p w14:paraId="3F32AE6B" w14:textId="165A0A8D" w:rsidR="00731D87" w:rsidRPr="004124C1" w:rsidRDefault="00731D87" w:rsidP="00731D87">
      <w:pPr>
        <w:rPr>
          <w:rFonts w:eastAsiaTheme="minorEastAsia"/>
          <w:color w:val="000000" w:themeColor="text1"/>
        </w:rPr>
      </w:pPr>
    </w:p>
    <w:p w14:paraId="1753883C" w14:textId="02868F17" w:rsidR="00731D87" w:rsidRPr="004124C1" w:rsidRDefault="00731D87" w:rsidP="00731D87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>4. Оценка фильтрации (</w:t>
      </w:r>
      <w:r w:rsidR="004156BE" w:rsidRPr="004124C1">
        <w:rPr>
          <w:rFonts w:eastAsiaTheme="minorEastAsia"/>
          <w:color w:val="000000" w:themeColor="text1"/>
        </w:rPr>
        <w:t>условная плотность и собственно оценка</w:t>
      </w:r>
      <w:r w:rsidRPr="004124C1">
        <w:rPr>
          <w:rFonts w:eastAsiaTheme="minorEastAsia"/>
          <w:color w:val="000000" w:themeColor="text1"/>
        </w:rPr>
        <w:t>)</w:t>
      </w:r>
      <w:r w:rsidR="004156BE" w:rsidRPr="004124C1">
        <w:rPr>
          <w:rFonts w:eastAsiaTheme="minorEastAsia"/>
          <w:color w:val="000000" w:themeColor="text1"/>
        </w:rPr>
        <w:t>:</w:t>
      </w:r>
    </w:p>
    <w:p w14:paraId="7F2C232B" w14:textId="5B4E2334" w:rsidR="004156BE" w:rsidRPr="004124C1" w:rsidRDefault="004156BE" w:rsidP="00731D87">
      <w:pPr>
        <w:rPr>
          <w:rFonts w:eastAsiaTheme="minorEastAsia"/>
          <w:color w:val="000000" w:themeColor="text1"/>
        </w:rPr>
      </w:pPr>
    </w:p>
    <w:p w14:paraId="41D509ED" w14:textId="560A5658" w:rsidR="004156BE" w:rsidRPr="004124C1" w:rsidRDefault="00200E54" w:rsidP="004156BE">
      <w:pPr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,                                                                     (10.7) </m:t>
          </m:r>
        </m:oMath>
      </m:oMathPara>
    </w:p>
    <w:p w14:paraId="24EA9CA5" w14:textId="77777777" w:rsidR="004156BE" w:rsidRPr="004124C1" w:rsidRDefault="004156BE" w:rsidP="004156BE">
      <w:pPr>
        <w:rPr>
          <w:rFonts w:eastAsiaTheme="minorEastAsia"/>
          <w:color w:val="000000" w:themeColor="text1"/>
        </w:rPr>
      </w:pPr>
    </w:p>
    <w:p w14:paraId="1E4EEC7F" w14:textId="77777777" w:rsidR="004156BE" w:rsidRPr="004124C1" w:rsidRDefault="004156BE" w:rsidP="004156BE">
      <w:pPr>
        <w:rPr>
          <w:rFonts w:eastAsiaTheme="minorEastAsia"/>
          <w:color w:val="000000" w:themeColor="text1"/>
        </w:rPr>
      </w:pPr>
    </w:p>
    <w:p w14:paraId="54D39941" w14:textId="5B6595CB" w:rsidR="004156BE" w:rsidRPr="004124C1" w:rsidRDefault="00200E54" w:rsidP="004156BE">
      <w:pPr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dv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u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du</m:t>
              </m:r>
            </m:e>
          </m:nary>
          <m:r>
            <w:rPr>
              <w:rFonts w:ascii="Cambria Math" w:hAnsi="Cambria Math"/>
              <w:color w:val="000000" w:themeColor="text1"/>
            </w:rPr>
            <m:t>.                                        (10.8)</m:t>
          </m:r>
        </m:oMath>
      </m:oMathPara>
    </w:p>
    <w:p w14:paraId="636E7EDA" w14:textId="77777777" w:rsidR="000B37FC" w:rsidRPr="004124C1" w:rsidRDefault="000B37FC" w:rsidP="000B37FC">
      <w:pPr>
        <w:rPr>
          <w:iCs/>
          <w:color w:val="000000" w:themeColor="text1"/>
        </w:rPr>
      </w:pPr>
    </w:p>
    <w:p w14:paraId="2F6FA87B" w14:textId="3FFAFC52" w:rsidR="00E93A44" w:rsidRPr="004124C1" w:rsidRDefault="00C84DC6" w:rsidP="00C434C6">
      <w:pPr>
        <w:pStyle w:val="ListParagraph"/>
        <w:numPr>
          <w:ilvl w:val="0"/>
          <w:numId w:val="5"/>
        </w:numPr>
        <w:jc w:val="center"/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>Метод Монте-Карл</w:t>
      </w:r>
      <w:r w:rsidR="00EE596A" w:rsidRPr="004124C1">
        <w:rPr>
          <w:i/>
          <w:color w:val="000000" w:themeColor="text1"/>
          <w:lang w:val="ru-RU"/>
        </w:rPr>
        <w:t>о для вычисления интегралов</w:t>
      </w:r>
    </w:p>
    <w:p w14:paraId="2745C21C" w14:textId="2E62BB85" w:rsidR="009847B0" w:rsidRPr="004124C1" w:rsidRDefault="009847B0" w:rsidP="009847B0">
      <w:pPr>
        <w:rPr>
          <w:color w:val="000000" w:themeColor="text1"/>
        </w:rPr>
      </w:pPr>
    </w:p>
    <w:p w14:paraId="1CC09A9C" w14:textId="79398E3E" w:rsidR="00BA2551" w:rsidRPr="004124C1" w:rsidRDefault="0051329F" w:rsidP="00EE596A">
      <w:pPr>
        <w:rPr>
          <w:color w:val="000000" w:themeColor="text1"/>
        </w:rPr>
      </w:pPr>
      <w:r w:rsidRPr="004124C1">
        <w:rPr>
          <w:color w:val="000000" w:themeColor="text1"/>
        </w:rPr>
        <w:t xml:space="preserve">Рассмотрим </w:t>
      </w:r>
      <w:r w:rsidR="00EE596A" w:rsidRPr="004124C1">
        <w:rPr>
          <w:color w:val="000000" w:themeColor="text1"/>
        </w:rPr>
        <w:t xml:space="preserve">некоторое обобщение </w:t>
      </w:r>
      <m:oMath>
        <m:r>
          <w:rPr>
            <w:rFonts w:ascii="Cambria Math" w:hAnsi="Cambria Math"/>
            <w:color w:val="000000" w:themeColor="text1"/>
          </w:rPr>
          <m:t>(10.8)</m:t>
        </m:r>
      </m:oMath>
      <w:r w:rsidR="00EE596A" w:rsidRPr="004124C1">
        <w:rPr>
          <w:color w:val="000000" w:themeColor="text1"/>
        </w:rPr>
        <w:t xml:space="preserve"> </w:t>
      </w:r>
    </w:p>
    <w:p w14:paraId="3BDCCE0B" w14:textId="20D9510B" w:rsidR="00EE596A" w:rsidRPr="004124C1" w:rsidRDefault="00EE596A" w:rsidP="00EE596A">
      <w:pPr>
        <w:rPr>
          <w:color w:val="000000" w:themeColor="text1"/>
        </w:rPr>
      </w:pPr>
    </w:p>
    <w:p w14:paraId="4C06CCB1" w14:textId="1A641663" w:rsidR="00EE596A" w:rsidRPr="004124C1" w:rsidRDefault="00EE596A" w:rsidP="00EE596A">
      <w:pPr>
        <w:rPr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du</m:t>
              </m:r>
            </m:e>
          </m:nary>
          <m:r>
            <w:rPr>
              <w:rFonts w:ascii="Cambria Math" w:hAnsi="Cambria Math"/>
              <w:color w:val="000000" w:themeColor="text1"/>
            </w:rPr>
            <m:t xml:space="preserve">                           (10.9)</m:t>
          </m:r>
        </m:oMath>
      </m:oMathPara>
    </w:p>
    <w:p w14:paraId="25D72836" w14:textId="77777777" w:rsidR="00EE596A" w:rsidRPr="004124C1" w:rsidRDefault="00EE596A" w:rsidP="00EE596A">
      <w:pPr>
        <w:rPr>
          <w:color w:val="000000" w:themeColor="text1"/>
        </w:rPr>
      </w:pPr>
    </w:p>
    <w:p w14:paraId="600D4843" w14:textId="0F8FFCBE" w:rsidR="00EE596A" w:rsidRPr="004124C1" w:rsidRDefault="00EE596A" w:rsidP="00EE596A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Если смоделировать случайную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(i)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1,N</m:t>
                </m:r>
              </m:e>
            </m:acc>
          </m:sub>
        </m:sSub>
      </m:oMath>
      <w:r w:rsidR="00763BFE" w:rsidRPr="004124C1">
        <w:rPr>
          <w:color w:val="000000" w:themeColor="text1"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(i)</m:t>
            </m:r>
          </m:sup>
        </m:sSup>
        <m:r>
          <w:rPr>
            <w:rFonts w:ascii="Cambria Math" w:hAnsi="Cambria Math"/>
            <w:color w:val="000000" w:themeColor="text1"/>
          </w:rPr>
          <m:t xml:space="preserve">~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</m:oMath>
      <w:r w:rsidR="00763BFE" w:rsidRPr="004124C1">
        <w:rPr>
          <w:color w:val="000000" w:themeColor="text1"/>
        </w:rPr>
        <w:t>, то можно построить оценку среднего как</w:t>
      </w:r>
    </w:p>
    <w:p w14:paraId="21DFAD30" w14:textId="1D03CBB4" w:rsidR="00763BFE" w:rsidRPr="004124C1" w:rsidRDefault="00763BFE" w:rsidP="00EE596A">
      <w:pPr>
        <w:rPr>
          <w:i/>
          <w:color w:val="000000" w:themeColor="text1"/>
        </w:rPr>
      </w:pPr>
    </w:p>
    <w:p w14:paraId="35AA73E2" w14:textId="00A276D2" w:rsidR="00763BFE" w:rsidRPr="004124C1" w:rsidRDefault="00763BFE" w:rsidP="00EE596A">
      <w:pPr>
        <w:rPr>
          <w:i/>
          <w:color w:val="000000" w:themeColor="text1"/>
          <w:lang w:val="en-GB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lang w:val="en-GB"/>
            </w:rPr>
            <m:t>.                    (10.10)</m:t>
          </m:r>
        </m:oMath>
      </m:oMathPara>
    </w:p>
    <w:p w14:paraId="218A9511" w14:textId="77777777" w:rsidR="002A1231" w:rsidRPr="004124C1" w:rsidRDefault="002A1231" w:rsidP="00EE596A">
      <w:pPr>
        <w:rPr>
          <w:i/>
          <w:color w:val="000000" w:themeColor="text1"/>
          <w:lang w:val="en-GB"/>
        </w:rPr>
      </w:pPr>
    </w:p>
    <w:p w14:paraId="5BECB0DB" w14:textId="4F8BCD41" w:rsidR="008A4EC6" w:rsidRPr="004124C1" w:rsidRDefault="008A4EC6" w:rsidP="008A4EC6">
      <w:pPr>
        <w:rPr>
          <w:color w:val="000000" w:themeColor="text1"/>
        </w:rPr>
      </w:pPr>
      <w:r w:rsidRPr="004124C1">
        <w:rPr>
          <w:color w:val="000000" w:themeColor="text1"/>
        </w:rPr>
        <w:lastRenderedPageBreak/>
        <w:t>Из закона больших чисел</w:t>
      </w:r>
      <w:r w:rsidR="002A1231" w:rsidRPr="004124C1">
        <w:rPr>
          <w:color w:val="000000" w:themeColor="text1"/>
        </w:rPr>
        <w:t xml:space="preserve"> (в форме Чебышева) следует, что точность оценки (10.10) имеет порядок порядка </w:t>
      </w:r>
      <m:oMath>
        <m:r>
          <w:rPr>
            <w:rFonts w:ascii="Cambria Math" w:hAnsi="Cambria Math"/>
            <w:color w:val="000000" w:themeColor="text1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="002A1231" w:rsidRPr="004124C1">
        <w:rPr>
          <w:color w:val="000000" w:themeColor="text1"/>
        </w:rPr>
        <w:t xml:space="preserve">, и он не зависит от размерности вектора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</m:oMath>
      <w:r w:rsidR="002A1231" w:rsidRPr="004124C1">
        <w:rPr>
          <w:color w:val="000000" w:themeColor="text1"/>
        </w:rPr>
        <w:t>.</w:t>
      </w:r>
    </w:p>
    <w:p w14:paraId="7C038D63" w14:textId="77777777" w:rsidR="0070735F" w:rsidRPr="004124C1" w:rsidRDefault="0070735F" w:rsidP="00BA2551">
      <w:pPr>
        <w:rPr>
          <w:color w:val="000000" w:themeColor="text1"/>
        </w:rPr>
      </w:pPr>
    </w:p>
    <w:p w14:paraId="54B0D88C" w14:textId="01CE20CC" w:rsidR="00B5346C" w:rsidRPr="004124C1" w:rsidRDefault="00B32FC3" w:rsidP="00C434C6">
      <w:pPr>
        <w:pStyle w:val="ListParagraph"/>
        <w:numPr>
          <w:ilvl w:val="0"/>
          <w:numId w:val="5"/>
        </w:numPr>
        <w:jc w:val="center"/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 xml:space="preserve">Выборка по </w:t>
      </w:r>
      <w:r w:rsidR="00695A95" w:rsidRPr="004124C1">
        <w:rPr>
          <w:i/>
          <w:color w:val="000000" w:themeColor="text1"/>
          <w:lang w:val="ru-RU"/>
        </w:rPr>
        <w:t>значимости</w:t>
      </w:r>
    </w:p>
    <w:p w14:paraId="4C36B3AA" w14:textId="77777777" w:rsidR="002232D3" w:rsidRPr="004124C1" w:rsidRDefault="002232D3" w:rsidP="000078EE">
      <w:pPr>
        <w:rPr>
          <w:color w:val="000000" w:themeColor="text1"/>
        </w:rPr>
      </w:pPr>
    </w:p>
    <w:p w14:paraId="6C587A2E" w14:textId="119AEA84" w:rsidR="00A01F50" w:rsidRPr="00A01F50" w:rsidRDefault="00A01F50" w:rsidP="00101064">
      <w:pPr>
        <w:rPr>
          <w:color w:val="000000" w:themeColor="text1"/>
        </w:rPr>
      </w:pPr>
      <w:r>
        <w:rPr>
          <w:color w:val="000000" w:themeColor="text1"/>
        </w:rPr>
        <w:t>Рассмотрим для простоты простейший пример байесовской регрессии: приближенном вычислении УМО</w:t>
      </w:r>
      <w:r w:rsidRPr="00A01F5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случайной величины </w:t>
      </w:r>
      <m:oMath>
        <m:r>
          <w:rPr>
            <w:rFonts w:ascii="Cambria Math" w:hAnsi="Cambria Math"/>
            <w:color w:val="000000" w:themeColor="text1"/>
            <w:lang w:val="en-GB"/>
          </w:rPr>
          <m:t>X</m:t>
        </m:r>
      </m:oMath>
      <w:r>
        <w:rPr>
          <w:color w:val="000000" w:themeColor="text1"/>
        </w:rPr>
        <w:t xml:space="preserve"> по имеющемуся наблюдению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A01F5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0A8F7A64" w14:textId="507E710C" w:rsidR="00276B7B" w:rsidRPr="004124C1" w:rsidRDefault="00101064" w:rsidP="00101064">
      <w:pPr>
        <w:rPr>
          <w:color w:val="000000" w:themeColor="text1"/>
        </w:rPr>
      </w:pPr>
      <w:r w:rsidRPr="004124C1">
        <w:rPr>
          <w:color w:val="000000" w:themeColor="text1"/>
        </w:rPr>
        <w:t xml:space="preserve">Явный вид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</m:acc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x|</m:t>
            </m:r>
            <m:r>
              <w:rPr>
                <w:rFonts w:ascii="Cambria Math" w:hAnsi="Cambria Math"/>
                <w:color w:val="000000" w:themeColor="text1"/>
                <w:lang w:val="en-GB"/>
              </w:rPr>
              <m:t>Y</m:t>
            </m:r>
          </m:e>
        </m:d>
      </m:oMath>
      <w:r w:rsidRPr="004124C1">
        <w:rPr>
          <w:color w:val="000000" w:themeColor="text1"/>
        </w:rPr>
        <w:t xml:space="preserve"> практически невозможно определить, поэтому смоделировать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(i)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1,N</m:t>
                </m:r>
              </m:e>
            </m:acc>
          </m:sub>
        </m:sSub>
      </m:oMath>
      <w:r w:rsidRPr="004124C1">
        <w:rPr>
          <w:color w:val="000000" w:themeColor="text1"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(i)</m:t>
            </m:r>
          </m:sup>
        </m:sSup>
        <m:r>
          <w:rPr>
            <w:rFonts w:ascii="Cambria Math" w:hAnsi="Cambria Math"/>
            <w:color w:val="000000" w:themeColor="text1"/>
          </w:rPr>
          <m:t xml:space="preserve">~ </m:t>
        </m:r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</m:acc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x|</m:t>
            </m:r>
            <m:r>
              <w:rPr>
                <w:rFonts w:ascii="Cambria Math" w:hAnsi="Cambria Math"/>
                <w:color w:val="000000" w:themeColor="text1"/>
                <w:lang w:val="en-GB"/>
              </w:rPr>
              <m:t>Y</m:t>
            </m:r>
          </m:e>
        </m:d>
      </m:oMath>
      <w:r w:rsidRPr="004124C1">
        <w:rPr>
          <w:color w:val="000000" w:themeColor="text1"/>
        </w:rPr>
        <w:t xml:space="preserve"> для последующего осреднения (10.10) также практически невозможно, и его заменяют </w:t>
      </w:r>
      <w:r w:rsidRPr="004124C1">
        <w:rPr>
          <w:i/>
          <w:color w:val="000000" w:themeColor="text1"/>
        </w:rPr>
        <w:t xml:space="preserve">распределением </w:t>
      </w:r>
      <w:r w:rsidR="00695A95" w:rsidRPr="004124C1">
        <w:rPr>
          <w:i/>
          <w:color w:val="000000" w:themeColor="text1"/>
        </w:rPr>
        <w:t>значимости</w:t>
      </w:r>
      <w:r w:rsidRPr="004124C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θ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x|</m:t>
            </m:r>
            <m:r>
              <w:rPr>
                <w:rFonts w:ascii="Cambria Math" w:hAnsi="Cambria Math"/>
                <w:color w:val="000000" w:themeColor="text1"/>
                <w:lang w:val="en-GB"/>
              </w:rPr>
              <m:t>Y</m:t>
            </m:r>
          </m:e>
        </m:d>
      </m:oMath>
      <w:r w:rsidR="00615CAA" w:rsidRPr="004124C1">
        <w:rPr>
          <w:color w:val="000000" w:themeColor="text1"/>
        </w:rPr>
        <w:t xml:space="preserve">, </w:t>
      </w:r>
      <w:r w:rsidR="005A2B27" w:rsidRPr="004124C1">
        <w:rPr>
          <w:color w:val="000000" w:themeColor="text1"/>
        </w:rPr>
        <w:t>для которого</w:t>
      </w:r>
    </w:p>
    <w:p w14:paraId="6288B178" w14:textId="582124D9" w:rsidR="00276B7B" w:rsidRPr="004124C1" w:rsidRDefault="005A2B27" w:rsidP="00101064">
      <w:pPr>
        <w:rPr>
          <w:color w:val="000000" w:themeColor="text1"/>
        </w:rPr>
      </w:pPr>
      <w:r w:rsidRPr="004124C1">
        <w:rPr>
          <w:color w:val="000000" w:themeColor="text1"/>
        </w:rPr>
        <w:t xml:space="preserve"> </w:t>
      </w:r>
    </w:p>
    <w:p w14:paraId="256240CC" w14:textId="77777777" w:rsidR="00276B7B" w:rsidRPr="004124C1" w:rsidRDefault="005A2B27" w:rsidP="00C434C6">
      <w:pPr>
        <w:pStyle w:val="ListParagraph"/>
        <w:numPr>
          <w:ilvl w:val="0"/>
          <w:numId w:val="7"/>
        </w:numPr>
        <w:rPr>
          <w:color w:val="000000" w:themeColor="text1"/>
          <w:lang w:val="ru-RU"/>
        </w:rPr>
      </w:pPr>
      <w:proofErr w:type="spellStart"/>
      <w:r w:rsidRPr="004124C1">
        <w:rPr>
          <w:color w:val="000000" w:themeColor="text1"/>
        </w:rPr>
        <w:t>легко</w:t>
      </w:r>
      <w:proofErr w:type="spellEnd"/>
      <w:r w:rsidRPr="004124C1">
        <w:rPr>
          <w:color w:val="000000" w:themeColor="text1"/>
        </w:rPr>
        <w:t xml:space="preserve"> </w:t>
      </w:r>
      <w:proofErr w:type="spellStart"/>
      <w:r w:rsidRPr="004124C1">
        <w:rPr>
          <w:color w:val="000000" w:themeColor="text1"/>
        </w:rPr>
        <w:t>моделировать</w:t>
      </w:r>
      <w:proofErr w:type="spellEnd"/>
      <w:r w:rsidRPr="004124C1">
        <w:rPr>
          <w:color w:val="000000" w:themeColor="text1"/>
        </w:rPr>
        <w:t xml:space="preserve"> </w:t>
      </w:r>
      <w:proofErr w:type="spellStart"/>
      <w:r w:rsidRPr="004124C1">
        <w:rPr>
          <w:color w:val="000000" w:themeColor="text1"/>
        </w:rPr>
        <w:t>выборки</w:t>
      </w:r>
      <w:proofErr w:type="spellEnd"/>
      <w:r w:rsidR="00276B7B" w:rsidRPr="004124C1">
        <w:rPr>
          <w:color w:val="000000" w:themeColor="text1"/>
          <w:lang w:val="ru-RU"/>
        </w:rPr>
        <w:t>,</w:t>
      </w:r>
    </w:p>
    <w:p w14:paraId="0FC26AFF" w14:textId="759B60FE" w:rsidR="00385661" w:rsidRPr="004124C1" w:rsidRDefault="00200E54" w:rsidP="00C434C6">
      <w:pPr>
        <w:pStyle w:val="ListParagraph"/>
        <w:numPr>
          <w:ilvl w:val="0"/>
          <w:numId w:val="7"/>
        </w:numPr>
        <w:rPr>
          <w:color w:val="000000" w:themeColor="text1"/>
          <w:lang w:val="ru-RU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</m:acc>
        <m:r>
          <w:rPr>
            <w:rFonts w:ascii="Cambria Math" w:hAnsi="Cambria Math"/>
            <w:color w:val="000000" w:themeColor="text1"/>
          </w:rPr>
          <m:t xml:space="preserve"> ≪ θ</m:t>
        </m:r>
      </m:oMath>
      <w:r w:rsidR="005A2B27" w:rsidRPr="004124C1">
        <w:rPr>
          <w:color w:val="000000" w:themeColor="text1"/>
        </w:rPr>
        <w:t>.</w:t>
      </w:r>
      <w:r w:rsidR="00276B7B" w:rsidRPr="004124C1">
        <w:rPr>
          <w:color w:val="000000" w:themeColor="text1"/>
        </w:rPr>
        <w:t xml:space="preserve"> </w:t>
      </w:r>
    </w:p>
    <w:p w14:paraId="50C72CA9" w14:textId="5D078060" w:rsidR="00276B7B" w:rsidRPr="004124C1" w:rsidRDefault="00276B7B" w:rsidP="00276B7B">
      <w:pPr>
        <w:rPr>
          <w:color w:val="000000" w:themeColor="text1"/>
        </w:rPr>
      </w:pPr>
    </w:p>
    <w:p w14:paraId="5A31CB8F" w14:textId="0BFFF014" w:rsidR="00814B4D" w:rsidRPr="004124C1" w:rsidRDefault="00814B4D" w:rsidP="00276B7B">
      <w:pPr>
        <w:rPr>
          <w:color w:val="000000" w:themeColor="text1"/>
        </w:rPr>
      </w:pPr>
      <w:r w:rsidRPr="004124C1">
        <w:rPr>
          <w:color w:val="000000" w:themeColor="text1"/>
        </w:rPr>
        <w:t xml:space="preserve">Что такое </w:t>
      </w:r>
      <m:oMath>
        <m:r>
          <w:rPr>
            <w:rFonts w:ascii="Cambria Math" w:hAnsi="Cambria Math"/>
            <w:color w:val="000000" w:themeColor="text1"/>
          </w:rPr>
          <m:t>θ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x|</m:t>
            </m:r>
            <m:r>
              <w:rPr>
                <w:rFonts w:ascii="Cambria Math" w:hAnsi="Cambria Math"/>
                <w:color w:val="000000" w:themeColor="text1"/>
                <w:lang w:val="en-GB"/>
              </w:rPr>
              <m:t>Y</m:t>
            </m:r>
          </m:e>
        </m:d>
      </m:oMath>
      <w:r w:rsidRPr="004124C1">
        <w:rPr>
          <w:color w:val="000000" w:themeColor="text1"/>
        </w:rPr>
        <w:t xml:space="preserve"> – узнаем позднее.</w:t>
      </w:r>
    </w:p>
    <w:p w14:paraId="19873DDF" w14:textId="77777777" w:rsidR="00814B4D" w:rsidRPr="004124C1" w:rsidRDefault="00814B4D" w:rsidP="00276B7B">
      <w:pPr>
        <w:rPr>
          <w:color w:val="000000" w:themeColor="text1"/>
        </w:rPr>
      </w:pPr>
    </w:p>
    <w:p w14:paraId="03D4C735" w14:textId="435B1D7E" w:rsidR="004603D9" w:rsidRPr="004124C1" w:rsidRDefault="004603D9" w:rsidP="00276B7B">
      <w:pPr>
        <w:rPr>
          <w:color w:val="000000" w:themeColor="text1"/>
        </w:rPr>
      </w:pPr>
      <w:r w:rsidRPr="004124C1">
        <w:rPr>
          <w:color w:val="000000" w:themeColor="text1"/>
        </w:rPr>
        <w:t>Таким образом, для вычисления</w:t>
      </w:r>
    </w:p>
    <w:p w14:paraId="1DB224CC" w14:textId="698D90D4" w:rsidR="00276B7B" w:rsidRPr="004124C1" w:rsidRDefault="00200E54" w:rsidP="00276B7B">
      <w:pPr>
        <w:rPr>
          <w:color w:val="000000" w:themeColor="text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x|</m:t>
                  </m:r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lang w:val="en-GB"/>
                </w:rPr>
                <m:t>x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x|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x|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/>
              <w:color w:val="000000" w:themeColor="text1"/>
            </w:rPr>
            <m:t xml:space="preserve">             (10.9')</m:t>
          </m:r>
        </m:oMath>
      </m:oMathPara>
    </w:p>
    <w:p w14:paraId="0F53D7DA" w14:textId="1E8C8237" w:rsidR="00276B7B" w:rsidRPr="004124C1" w:rsidRDefault="00276B7B" w:rsidP="00276B7B">
      <w:pPr>
        <w:rPr>
          <w:color w:val="000000" w:themeColor="text1"/>
        </w:rPr>
      </w:pPr>
    </w:p>
    <w:p w14:paraId="2080BB7F" w14:textId="3EEDF90E" w:rsidR="00711F1E" w:rsidRPr="004124C1" w:rsidRDefault="004603D9" w:rsidP="00276B7B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нужно смоделировать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(i)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1,N</m:t>
                </m:r>
              </m:e>
            </m:acc>
          </m:sub>
        </m:sSub>
      </m:oMath>
      <w:r w:rsidRPr="004124C1">
        <w:rPr>
          <w:color w:val="000000" w:themeColor="text1"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(i)</m:t>
            </m:r>
          </m:sup>
        </m:sSup>
        <m:r>
          <w:rPr>
            <w:rFonts w:ascii="Cambria Math" w:hAnsi="Cambria Math"/>
            <w:color w:val="000000" w:themeColor="text1"/>
          </w:rPr>
          <m:t>~ θ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x|</m:t>
            </m:r>
            <m:r>
              <w:rPr>
                <w:rFonts w:ascii="Cambria Math" w:hAnsi="Cambria Math"/>
                <w:color w:val="000000" w:themeColor="text1"/>
                <w:lang w:val="en-GB"/>
              </w:rPr>
              <m:t>Y</m:t>
            </m:r>
          </m:e>
        </m:d>
      </m:oMath>
      <w:r w:rsidRPr="004124C1">
        <w:rPr>
          <w:color w:val="000000" w:themeColor="text1"/>
        </w:rPr>
        <w:t xml:space="preserve">, и аппроксимировать </w:t>
      </w:r>
      <w:r w:rsidR="00711F1E" w:rsidRPr="004124C1">
        <w:rPr>
          <w:color w:val="000000" w:themeColor="text1"/>
        </w:rPr>
        <w:t>интеграл осреднением по выборке</w:t>
      </w:r>
    </w:p>
    <w:p w14:paraId="41D6A074" w14:textId="77777777" w:rsidR="00711F1E" w:rsidRPr="004124C1" w:rsidRDefault="00711F1E" w:rsidP="00276B7B">
      <w:pPr>
        <w:rPr>
          <w:color w:val="000000" w:themeColor="text1"/>
        </w:rPr>
      </w:pPr>
    </w:p>
    <w:p w14:paraId="7FE48BC7" w14:textId="7B7F081D" w:rsidR="00711F1E" w:rsidRPr="004124C1" w:rsidRDefault="004603D9" w:rsidP="00711F1E">
      <w:pPr>
        <w:rPr>
          <w:i/>
          <w:color w:val="000000" w:themeColor="text1"/>
          <w:lang w:val="en-GB"/>
        </w:rPr>
      </w:pPr>
      <w:r w:rsidRPr="004124C1">
        <w:rPr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w:br/>
        </m:r>
      </m:oMath>
      <m:oMathPara>
        <m:oMath>
          <m:r>
            <w:rPr>
              <w:rFonts w:ascii="Cambria Math" w:eastAsiaTheme="minorEastAsia" w:hAnsi="Cambria Math"/>
              <w:color w:val="000000" w:themeColor="text1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g(X)|</m:t>
              </m:r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|Y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|Y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lang w:val="en-GB"/>
            </w:rPr>
            <m:t>,                    (10.10')</m:t>
          </m:r>
        </m:oMath>
      </m:oMathPara>
    </w:p>
    <w:p w14:paraId="0F6C3E6B" w14:textId="5E7CDA4A" w:rsidR="00276B7B" w:rsidRPr="004124C1" w:rsidRDefault="00276B7B" w:rsidP="00276B7B">
      <w:pPr>
        <w:rPr>
          <w:color w:val="000000" w:themeColor="text1"/>
        </w:rPr>
      </w:pPr>
    </w:p>
    <w:p w14:paraId="76CF38BF" w14:textId="29ACF7BD" w:rsidR="00711F1E" w:rsidRPr="004124C1" w:rsidRDefault="00711F1E" w:rsidP="00276B7B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где веса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</m:d>
          </m:sup>
        </m:sSup>
      </m:oMath>
      <w:r w:rsidRPr="004124C1">
        <w:rPr>
          <w:color w:val="000000" w:themeColor="text1"/>
        </w:rPr>
        <w:t xml:space="preserve"> определяются формулой</w:t>
      </w:r>
    </w:p>
    <w:p w14:paraId="6BA8E94C" w14:textId="4A0AE811" w:rsidR="00711F1E" w:rsidRPr="004124C1" w:rsidRDefault="00711F1E" w:rsidP="00276B7B">
      <w:pPr>
        <w:rPr>
          <w:color w:val="000000" w:themeColor="text1"/>
        </w:rPr>
      </w:pPr>
    </w:p>
    <w:p w14:paraId="1F75BDE7" w14:textId="206E63CC" w:rsidR="00711F1E" w:rsidRPr="004124C1" w:rsidRDefault="00200E54" w:rsidP="00276B7B">
      <w:pPr>
        <w:rPr>
          <w:i/>
          <w:color w:val="000000" w:themeColor="text1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|Y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|Y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,        i=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1,N</m:t>
              </m:r>
            </m:e>
          </m:acc>
          <m:r>
            <w:rPr>
              <w:rFonts w:ascii="Cambria Math" w:hAnsi="Cambria Math"/>
              <w:color w:val="000000" w:themeColor="text1"/>
              <w:lang w:val="en-GB"/>
            </w:rPr>
            <m:t>.                                                 (10.11)</m:t>
          </m:r>
        </m:oMath>
      </m:oMathPara>
    </w:p>
    <w:p w14:paraId="4A7482CD" w14:textId="72CAC172" w:rsidR="00C278F2" w:rsidRPr="004124C1" w:rsidRDefault="00C278F2" w:rsidP="00276B7B">
      <w:pPr>
        <w:rPr>
          <w:i/>
          <w:color w:val="000000" w:themeColor="text1"/>
          <w:lang w:val="en-GB"/>
        </w:rPr>
      </w:pPr>
    </w:p>
    <w:p w14:paraId="676C1D7C" w14:textId="37B62398" w:rsidR="00C278F2" w:rsidRPr="004124C1" w:rsidRDefault="00C278F2" w:rsidP="00C278F2">
      <w:pPr>
        <w:jc w:val="center"/>
        <w:rPr>
          <w:i/>
          <w:color w:val="000000" w:themeColor="text1"/>
          <w:lang w:val="en-GB"/>
        </w:rPr>
      </w:pPr>
      <w:r w:rsidRPr="004124C1">
        <w:rPr>
          <w:i/>
          <w:noProof/>
          <w:color w:val="000000" w:themeColor="text1"/>
          <w:lang w:val="en-GB"/>
        </w:rPr>
        <w:drawing>
          <wp:inline distT="0" distB="0" distL="0" distR="0" wp14:anchorId="737473B9" wp14:editId="5588838E">
            <wp:extent cx="3721100" cy="199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580E" w14:textId="3F449B69" w:rsidR="00C278F2" w:rsidRPr="004124C1" w:rsidRDefault="00B9385D" w:rsidP="00276B7B">
      <w:pPr>
        <w:rPr>
          <w:color w:val="000000" w:themeColor="text1"/>
        </w:rPr>
      </w:pPr>
      <w:r w:rsidRPr="004124C1">
        <w:rPr>
          <w:b/>
          <w:color w:val="000000" w:themeColor="text1"/>
        </w:rPr>
        <w:t>Замечание 10.1</w:t>
      </w:r>
      <w:r w:rsidRPr="004124C1">
        <w:rPr>
          <w:color w:val="000000" w:themeColor="text1"/>
        </w:rPr>
        <w:t xml:space="preserve">. Формулы (10.10’) и (10.11) все еще не применимы в алгоритме нелинейной фильтрации, т.к. они зависят от плотности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Pr="004124C1">
        <w:rPr>
          <w:color w:val="000000" w:themeColor="text1"/>
        </w:rPr>
        <w:t>.</w:t>
      </w:r>
    </w:p>
    <w:p w14:paraId="460AEF79" w14:textId="2C91D71D" w:rsidR="00FE7693" w:rsidRPr="004124C1" w:rsidRDefault="00FE7693" w:rsidP="00276B7B">
      <w:pPr>
        <w:rPr>
          <w:color w:val="000000" w:themeColor="text1"/>
        </w:rPr>
      </w:pPr>
    </w:p>
    <w:p w14:paraId="71F64B6C" w14:textId="3BCDA5D2" w:rsidR="00FE7693" w:rsidRPr="004124C1" w:rsidRDefault="00200C4E" w:rsidP="00276B7B">
      <w:pPr>
        <w:rPr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|x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|x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dx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14:paraId="6F9C6D67" w14:textId="782958F2" w:rsidR="00200C4E" w:rsidRPr="004124C1" w:rsidRDefault="00200E54" w:rsidP="00276B7B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|u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u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u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 du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≈ </m:t>
          </m:r>
        </m:oMath>
      </m:oMathPara>
    </w:p>
    <w:p w14:paraId="41866F8C" w14:textId="66553E58" w:rsidR="00200C4E" w:rsidRPr="004124C1" w:rsidRDefault="00200C4E" w:rsidP="00276B7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groupChr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|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GB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num>
                            <m:den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,…,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|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π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GB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GB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|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,…,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e>
                              </m:nary>
                            </m:den>
                          </m:f>
                        </m:e>
                      </m:d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(i)</m:t>
                      </m:r>
                    </m:sup>
                  </m:sSup>
                </m:lim>
              </m:limLow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.                           (10.12)</m:t>
              </m:r>
            </m:e>
          </m:nary>
        </m:oMath>
      </m:oMathPara>
    </w:p>
    <w:p w14:paraId="57160C12" w14:textId="77777777" w:rsidR="00205A16" w:rsidRPr="004124C1" w:rsidRDefault="00205A16" w:rsidP="00276B7B">
      <w:pPr>
        <w:rPr>
          <w:color w:val="000000" w:themeColor="text1"/>
        </w:rPr>
      </w:pPr>
    </w:p>
    <w:p w14:paraId="78F36BB5" w14:textId="06BB697D" w:rsidR="00200C4E" w:rsidRPr="004124C1" w:rsidRDefault="00467B2E" w:rsidP="00276B7B">
      <w:pPr>
        <w:rPr>
          <w:color w:val="000000" w:themeColor="text1"/>
        </w:rPr>
      </w:pPr>
      <w:r w:rsidRPr="004124C1">
        <w:rPr>
          <w:color w:val="000000" w:themeColor="text1"/>
        </w:rPr>
        <w:t xml:space="preserve">Таким образом, </w:t>
      </w:r>
      <w:r w:rsidRPr="004124C1">
        <w:rPr>
          <w:i/>
          <w:color w:val="000000" w:themeColor="text1"/>
        </w:rPr>
        <w:t xml:space="preserve">алгоритм </w:t>
      </w:r>
      <w:r w:rsidR="00205A16" w:rsidRPr="004124C1">
        <w:rPr>
          <w:i/>
          <w:color w:val="000000" w:themeColor="text1"/>
        </w:rPr>
        <w:t xml:space="preserve">приближенного вычисления УМО с использованием распределения </w:t>
      </w:r>
      <w:r w:rsidR="00695A95" w:rsidRPr="004124C1">
        <w:rPr>
          <w:i/>
          <w:color w:val="000000" w:themeColor="text1"/>
        </w:rPr>
        <w:t>значимости</w:t>
      </w:r>
      <w:r w:rsidR="00205A16" w:rsidRPr="004124C1">
        <w:rPr>
          <w:color w:val="000000" w:themeColor="text1"/>
        </w:rPr>
        <w:t>, имеет следующий вид.</w:t>
      </w:r>
    </w:p>
    <w:p w14:paraId="0FCA6578" w14:textId="62A35A99" w:rsidR="00205A16" w:rsidRPr="004124C1" w:rsidRDefault="00205A16" w:rsidP="00276B7B">
      <w:pPr>
        <w:rPr>
          <w:color w:val="000000" w:themeColor="text1"/>
        </w:rPr>
      </w:pPr>
    </w:p>
    <w:p w14:paraId="2FD78DA7" w14:textId="3C86E565" w:rsidR="00205A16" w:rsidRPr="004124C1" w:rsidRDefault="00205A16" w:rsidP="00C434C6">
      <w:pPr>
        <w:pStyle w:val="ListParagraph"/>
        <w:numPr>
          <w:ilvl w:val="0"/>
          <w:numId w:val="8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Смоделировать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Pr="004124C1">
        <w:rPr>
          <w:color w:val="000000" w:themeColor="text1"/>
          <w:lang w:val="ru-RU"/>
        </w:rPr>
        <w:t xml:space="preserve">: 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sup>
        </m:sSup>
        <m:r>
          <w:rPr>
            <w:rFonts w:ascii="Cambria Math" w:hAnsi="Cambria Math"/>
            <w:color w:val="000000" w:themeColor="text1"/>
            <w:lang w:val="ru-RU"/>
          </w:rPr>
          <m:t xml:space="preserve">~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1E1B19E7" w14:textId="042E4BEE" w:rsidR="00205A16" w:rsidRPr="004124C1" w:rsidRDefault="00205A16" w:rsidP="00C434C6">
      <w:pPr>
        <w:pStyle w:val="ListParagraph"/>
        <w:numPr>
          <w:ilvl w:val="0"/>
          <w:numId w:val="8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>Вычислить ненормированные веса</w:t>
      </w:r>
    </w:p>
    <w:p w14:paraId="7F23AA0C" w14:textId="352D1E6A" w:rsidR="00205A16" w:rsidRPr="004124C1" w:rsidRDefault="00205A16" w:rsidP="00205A16">
      <w:pPr>
        <w:rPr>
          <w:color w:val="000000" w:themeColor="text1"/>
        </w:rPr>
      </w:pPr>
    </w:p>
    <w:p w14:paraId="1EF4A13A" w14:textId="3CC3ACB0" w:rsidR="00205A16" w:rsidRPr="004124C1" w:rsidRDefault="00200E54" w:rsidP="00205A16">
      <w:pPr>
        <w:rPr>
          <w:i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lang w:val="en-GB"/>
                </w:rPr>
                <m:t>(i)</m:t>
              </m:r>
            </m:sup>
          </m:sSup>
          <m:r>
            <w:rPr>
              <w:rFonts w:ascii="Cambria Math" w:hAnsi="Cambria Math"/>
              <w:color w:val="000000" w:themeColor="text1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,       i=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1,N</m:t>
              </m:r>
            </m:e>
          </m:acc>
          <m:r>
            <w:rPr>
              <w:rFonts w:ascii="Cambria Math" w:hAnsi="Cambria Math"/>
              <w:color w:val="000000" w:themeColor="text1"/>
            </w:rPr>
            <m:t xml:space="preserve">                           (10.13)</m:t>
          </m:r>
        </m:oMath>
      </m:oMathPara>
    </w:p>
    <w:p w14:paraId="6042EB31" w14:textId="77777777" w:rsidR="00205A16" w:rsidRPr="004124C1" w:rsidRDefault="00205A16" w:rsidP="00205A16">
      <w:pPr>
        <w:rPr>
          <w:color w:val="000000" w:themeColor="text1"/>
        </w:rPr>
      </w:pPr>
    </w:p>
    <w:p w14:paraId="3A897212" w14:textId="02458DA6" w:rsidR="00205A16" w:rsidRPr="004124C1" w:rsidRDefault="00205A16" w:rsidP="00205A16">
      <w:pPr>
        <w:rPr>
          <w:color w:val="000000" w:themeColor="text1"/>
        </w:rPr>
      </w:pPr>
      <w:r w:rsidRPr="004124C1">
        <w:rPr>
          <w:color w:val="000000" w:themeColor="text1"/>
        </w:rPr>
        <w:t>и нормализованные веса</w:t>
      </w:r>
    </w:p>
    <w:p w14:paraId="4157BA6C" w14:textId="5D97A604" w:rsidR="00205A16" w:rsidRPr="004124C1" w:rsidRDefault="00205A16" w:rsidP="00205A16">
      <w:pPr>
        <w:rPr>
          <w:color w:val="000000" w:themeColor="text1"/>
        </w:rPr>
      </w:pPr>
    </w:p>
    <w:p w14:paraId="1DC8BDB3" w14:textId="75EEA5EA" w:rsidR="00205A16" w:rsidRPr="004124C1" w:rsidRDefault="00200E54" w:rsidP="00205A16">
      <w:pPr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(i)</m:t>
                  </m:r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(j)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>,             j=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1,N</m:t>
              </m:r>
            </m:e>
          </m:acc>
          <m:r>
            <w:rPr>
              <w:rFonts w:ascii="Cambria Math" w:hAnsi="Cambria Math"/>
              <w:color w:val="000000" w:themeColor="text1"/>
            </w:rPr>
            <m:t xml:space="preserve">                               (10.14)</m:t>
          </m:r>
        </m:oMath>
      </m:oMathPara>
    </w:p>
    <w:p w14:paraId="270A8565" w14:textId="77777777" w:rsidR="00205A16" w:rsidRPr="004124C1" w:rsidRDefault="00205A16" w:rsidP="00205A16">
      <w:pPr>
        <w:rPr>
          <w:color w:val="000000" w:themeColor="text1"/>
        </w:rPr>
      </w:pPr>
    </w:p>
    <w:p w14:paraId="665C762B" w14:textId="72C3B124" w:rsidR="00205A16" w:rsidRPr="004124C1" w:rsidRDefault="00205A16" w:rsidP="00C434C6">
      <w:pPr>
        <w:pStyle w:val="ListParagraph"/>
        <w:numPr>
          <w:ilvl w:val="0"/>
          <w:numId w:val="8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>Условное среднее вычисляется с помощью приближенной формулы</w:t>
      </w:r>
    </w:p>
    <w:p w14:paraId="586F9F79" w14:textId="08EFBE58" w:rsidR="00205A16" w:rsidRPr="004124C1" w:rsidRDefault="00205A16" w:rsidP="00205A16">
      <w:pPr>
        <w:rPr>
          <w:color w:val="000000" w:themeColor="text1"/>
        </w:rPr>
      </w:pPr>
    </w:p>
    <w:p w14:paraId="7065F6B4" w14:textId="2B24DDAF" w:rsidR="00205A16" w:rsidRPr="004124C1" w:rsidRDefault="00205A16" w:rsidP="00205A16">
      <w:pPr>
        <w:rPr>
          <w:color w:val="000000" w:themeColor="text1"/>
          <w:lang w:val="en-GB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 ≈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,                   (10.15) </m:t>
          </m:r>
        </m:oMath>
      </m:oMathPara>
    </w:p>
    <w:p w14:paraId="68C1763F" w14:textId="60E24BB7" w:rsidR="0050314F" w:rsidRPr="004124C1" w:rsidRDefault="0050314F" w:rsidP="00205A16">
      <w:pPr>
        <w:rPr>
          <w:color w:val="000000" w:themeColor="text1"/>
        </w:rPr>
      </w:pPr>
    </w:p>
    <w:p w14:paraId="647F9CD8" w14:textId="14E8475F" w:rsidR="0050314F" w:rsidRPr="004124C1" w:rsidRDefault="0050314F" w:rsidP="00205A16">
      <w:pPr>
        <w:rPr>
          <w:color w:val="000000" w:themeColor="text1"/>
        </w:rPr>
      </w:pPr>
      <w:r w:rsidRPr="004124C1">
        <w:rPr>
          <w:color w:val="000000" w:themeColor="text1"/>
        </w:rPr>
        <w:t>А условное распределение имеет приближение</w:t>
      </w:r>
    </w:p>
    <w:p w14:paraId="2E06C687" w14:textId="54FAF9AA" w:rsidR="0050314F" w:rsidRPr="004124C1" w:rsidRDefault="0050314F" w:rsidP="00205A16">
      <w:pPr>
        <w:rPr>
          <w:color w:val="000000" w:themeColor="text1"/>
        </w:rPr>
      </w:pPr>
    </w:p>
    <w:p w14:paraId="3B48D9AE" w14:textId="46A136C6" w:rsidR="0050314F" w:rsidRPr="004124C1" w:rsidRDefault="00200E54" w:rsidP="00205A1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lang w:val="en-GB"/>
            </w:rPr>
            <m:t>.                                   (10.16)</m:t>
          </m:r>
        </m:oMath>
      </m:oMathPara>
    </w:p>
    <w:p w14:paraId="6D5CC41F" w14:textId="77777777" w:rsidR="00276B7B" w:rsidRPr="004124C1" w:rsidRDefault="00276B7B" w:rsidP="00276B7B">
      <w:pPr>
        <w:rPr>
          <w:color w:val="000000" w:themeColor="text1"/>
        </w:rPr>
      </w:pPr>
    </w:p>
    <w:p w14:paraId="31C7941D" w14:textId="1E13AC11" w:rsidR="00112C0A" w:rsidRPr="004124C1" w:rsidRDefault="005F32E1" w:rsidP="00C434C6">
      <w:pPr>
        <w:pStyle w:val="ListParagraph"/>
        <w:numPr>
          <w:ilvl w:val="0"/>
          <w:numId w:val="5"/>
        </w:numPr>
        <w:jc w:val="center"/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 xml:space="preserve">Рекуррентное построение выборки по </w:t>
      </w:r>
      <w:r w:rsidR="00695A95" w:rsidRPr="004124C1">
        <w:rPr>
          <w:i/>
          <w:color w:val="000000" w:themeColor="text1"/>
          <w:lang w:val="ru-RU"/>
        </w:rPr>
        <w:t>значимости</w:t>
      </w:r>
    </w:p>
    <w:p w14:paraId="236F70E5" w14:textId="0BBFE26E" w:rsidR="00385661" w:rsidRPr="004124C1" w:rsidRDefault="00385661" w:rsidP="000078EE">
      <w:pPr>
        <w:rPr>
          <w:color w:val="000000" w:themeColor="text1"/>
        </w:rPr>
      </w:pPr>
    </w:p>
    <w:p w14:paraId="5B5E4BAF" w14:textId="17D88D42" w:rsidR="005B2F5C" w:rsidRPr="004124C1" w:rsidRDefault="005B2F5C" w:rsidP="000078EE">
      <w:pPr>
        <w:rPr>
          <w:color w:val="000000" w:themeColor="text1"/>
        </w:rPr>
      </w:pPr>
      <w:r w:rsidRPr="004124C1">
        <w:rPr>
          <w:b/>
          <w:color w:val="000000" w:themeColor="text1"/>
        </w:rPr>
        <w:t>Замечание 10.2</w:t>
      </w:r>
      <w:r w:rsidRPr="004124C1">
        <w:rPr>
          <w:color w:val="000000" w:themeColor="text1"/>
        </w:rPr>
        <w:t xml:space="preserve">. Алгоритм (10.13) – (10.16) выведен без учета динамики и модели наблюдений. В действительности для учета изменения эволюции во времени распределения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</m:oMath>
      <w:r w:rsidRPr="004124C1">
        <w:rPr>
          <w:color w:val="000000" w:themeColor="text1"/>
        </w:rPr>
        <w:t xml:space="preserve">, а также включения в процесс оценивания новых наблюдений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</m:oMath>
      <w:r w:rsidRPr="004124C1">
        <w:rPr>
          <w:color w:val="000000" w:themeColor="text1"/>
        </w:rPr>
        <w:t xml:space="preserve"> </w:t>
      </w:r>
      <w:r w:rsidR="00B82CE7" w:rsidRPr="004124C1">
        <w:rPr>
          <w:color w:val="000000" w:themeColor="text1"/>
        </w:rPr>
        <w:t xml:space="preserve">следует учитывать марковскую природу последовательности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{(</m:t>
            </m:r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)}</m:t>
        </m:r>
      </m:oMath>
      <w:r w:rsidR="00B82CE7" w:rsidRPr="004124C1">
        <w:rPr>
          <w:color w:val="000000" w:themeColor="text1"/>
        </w:rPr>
        <w:t>.</w:t>
      </w:r>
    </w:p>
    <w:p w14:paraId="69AFCE80" w14:textId="1892072D" w:rsidR="00413D97" w:rsidRPr="004124C1" w:rsidRDefault="00413D97" w:rsidP="000078EE">
      <w:pPr>
        <w:rPr>
          <w:color w:val="000000" w:themeColor="text1"/>
        </w:rPr>
      </w:pPr>
    </w:p>
    <w:p w14:paraId="352A1ACC" w14:textId="37C564A4" w:rsidR="00413D97" w:rsidRPr="004124C1" w:rsidRDefault="00413D97" w:rsidP="000078EE">
      <w:pPr>
        <w:rPr>
          <w:color w:val="000000" w:themeColor="text1"/>
        </w:rPr>
      </w:pPr>
      <w:r w:rsidRPr="004124C1">
        <w:rPr>
          <w:b/>
          <w:color w:val="000000" w:themeColor="text1"/>
        </w:rPr>
        <w:t>Замечание 10.3</w:t>
      </w:r>
      <w:r w:rsidRPr="004124C1">
        <w:rPr>
          <w:color w:val="000000" w:themeColor="text1"/>
        </w:rPr>
        <w:t xml:space="preserve">. Знак </w:t>
      </w:r>
      <m:oMath>
        <m:r>
          <w:rPr>
            <w:rFonts w:ascii="Cambria Math" w:hAnsi="Cambria Math"/>
            <w:color w:val="000000" w:themeColor="text1"/>
          </w:rPr>
          <m:t>∝</m:t>
        </m:r>
      </m:oMath>
      <w:r w:rsidR="00471ABF" w:rsidRPr="004124C1">
        <w:rPr>
          <w:color w:val="000000" w:themeColor="text1"/>
        </w:rPr>
        <w:t xml:space="preserve"> означает «равенство двух функций с точностью до нормировочного множителя».</w:t>
      </w:r>
    </w:p>
    <w:p w14:paraId="280170CC" w14:textId="5A510159" w:rsidR="00024586" w:rsidRPr="004124C1" w:rsidRDefault="00024586" w:rsidP="000078EE">
      <w:pPr>
        <w:rPr>
          <w:i/>
          <w:color w:val="000000" w:themeColor="text1"/>
        </w:rPr>
      </w:pPr>
    </w:p>
    <w:p w14:paraId="70AD98DB" w14:textId="610AC39F" w:rsidR="00024586" w:rsidRPr="004124C1" w:rsidRDefault="00024586" w:rsidP="000078EE">
      <w:pPr>
        <w:rPr>
          <w:color w:val="000000" w:themeColor="text1"/>
        </w:rPr>
      </w:pPr>
      <w:r w:rsidRPr="004124C1">
        <w:rPr>
          <w:color w:val="000000" w:themeColor="text1"/>
        </w:rPr>
        <w:lastRenderedPageBreak/>
        <w:t xml:space="preserve">Пусть на шаге </w:t>
      </w:r>
      <w:r w:rsidRPr="004124C1">
        <w:rPr>
          <w:i/>
          <w:color w:val="000000" w:themeColor="text1"/>
          <w:lang w:val="en-GB"/>
        </w:rPr>
        <w:t>t</w:t>
      </w:r>
      <w:r w:rsidRPr="004124C1">
        <w:rPr>
          <w:color w:val="000000" w:themeColor="text1"/>
        </w:rPr>
        <w:t xml:space="preserve"> распределение с плотностью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</m:oMath>
      <w:r w:rsidRPr="004124C1">
        <w:rPr>
          <w:color w:val="000000" w:themeColor="text1"/>
        </w:rPr>
        <w:t xml:space="preserve"> аппроксимируется дискретным распределением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{(w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</w:rPr>
              <m:t>)}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1,N</m:t>
                </m:r>
              </m:e>
            </m:acc>
          </m:sub>
        </m:sSub>
      </m:oMath>
      <w:r w:rsidRPr="004124C1">
        <w:rPr>
          <w:color w:val="000000" w:themeColor="text1"/>
        </w:rPr>
        <w:t>, т.е.</w:t>
      </w:r>
    </w:p>
    <w:p w14:paraId="74FF9216" w14:textId="3E1DEDC8" w:rsidR="00024586" w:rsidRPr="004124C1" w:rsidRDefault="00024586" w:rsidP="000078EE">
      <w:pPr>
        <w:rPr>
          <w:i/>
          <w:color w:val="000000" w:themeColor="text1"/>
        </w:rPr>
      </w:pPr>
    </w:p>
    <w:p w14:paraId="1D37F131" w14:textId="47497576" w:rsidR="00024586" w:rsidRPr="004124C1" w:rsidRDefault="00024586" w:rsidP="000078EE">
      <w:pPr>
        <w:rPr>
          <w:i/>
          <w:color w:val="000000" w:themeColor="text1"/>
          <w:lang w:val="en-GB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 ≈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lang w:val="en-GB"/>
            </w:rPr>
            <m:t xml:space="preserve">,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10.15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'</m:t>
                  </m:r>
                </m:sup>
              </m:sSup>
            </m:e>
          </m:d>
        </m:oMath>
      </m:oMathPara>
    </w:p>
    <w:p w14:paraId="4EFEF7EE" w14:textId="21735CCE" w:rsidR="00024586" w:rsidRPr="004124C1" w:rsidRDefault="00024586" w:rsidP="000078EE">
      <w:pPr>
        <w:rPr>
          <w:i/>
          <w:color w:val="000000" w:themeColor="text1"/>
        </w:rPr>
      </w:pPr>
    </w:p>
    <w:p w14:paraId="61BC0FEB" w14:textId="646F6E66" w:rsidR="00024586" w:rsidRPr="004124C1" w:rsidRDefault="00200E54" w:rsidP="000078EE">
      <w:pPr>
        <w:rPr>
          <w:i/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i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lang w:val="en-GB"/>
            </w:rPr>
            <m:t>.                                   (10.16')</m:t>
          </m:r>
        </m:oMath>
      </m:oMathPara>
    </w:p>
    <w:p w14:paraId="21EB2BA1" w14:textId="55F57A88" w:rsidR="00D270EC" w:rsidRPr="004124C1" w:rsidRDefault="00D270EC" w:rsidP="000078EE">
      <w:pPr>
        <w:rPr>
          <w:i/>
          <w:color w:val="000000" w:themeColor="text1"/>
        </w:rPr>
      </w:pPr>
    </w:p>
    <w:p w14:paraId="456A9257" w14:textId="647ECA4F" w:rsidR="00D270EC" w:rsidRPr="004124C1" w:rsidRDefault="00D270EC" w:rsidP="000078EE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Воспользуемся марковостью последовательности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{(</m:t>
            </m:r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)}</m:t>
        </m:r>
      </m:oMath>
      <w:r w:rsidRPr="004124C1">
        <w:rPr>
          <w:color w:val="000000" w:themeColor="text1"/>
        </w:rPr>
        <w:t>:</w:t>
      </w:r>
    </w:p>
    <w:p w14:paraId="6F2424AB" w14:textId="589FAA82" w:rsidR="00D270EC" w:rsidRPr="004124C1" w:rsidRDefault="00D270EC" w:rsidP="000078EE">
      <w:pPr>
        <w:rPr>
          <w:color w:val="000000" w:themeColor="text1"/>
        </w:rPr>
      </w:pPr>
    </w:p>
    <w:p w14:paraId="005D16C5" w14:textId="1CC7FD5B" w:rsidR="00D270EC" w:rsidRPr="004124C1" w:rsidRDefault="00E44625" w:rsidP="000078E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 ∝ 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14:paraId="3F4F60A7" w14:textId="6FBA9AFF" w:rsidR="00E44625" w:rsidRPr="004124C1" w:rsidRDefault="009E3654" w:rsidP="000078E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14:paraId="64D91A27" w14:textId="0E33C9E2" w:rsidR="009E3654" w:rsidRPr="004124C1" w:rsidRDefault="009E3654" w:rsidP="000078EE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14:paraId="73D49EE4" w14:textId="1E118ADD" w:rsidR="009E3654" w:rsidRPr="004124C1" w:rsidRDefault="00200E54" w:rsidP="000078EE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×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de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GB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)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× </m:t>
          </m:r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.                            (10.17)</m:t>
          </m:r>
        </m:oMath>
      </m:oMathPara>
    </w:p>
    <w:p w14:paraId="2208FE1A" w14:textId="4E08FFAA" w:rsidR="009E3654" w:rsidRPr="004124C1" w:rsidRDefault="009E3654" w:rsidP="000078EE">
      <w:pPr>
        <w:rPr>
          <w:color w:val="000000" w:themeColor="text1"/>
        </w:rPr>
      </w:pPr>
    </w:p>
    <w:p w14:paraId="4A44FCE4" w14:textId="0ACA193F" w:rsidR="009E3654" w:rsidRPr="004124C1" w:rsidRDefault="009C7252" w:rsidP="000078EE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Пусть мы умеем моделировать  выборки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(i)</m:t>
                        </m:r>
                      </m:sup>
                    </m:sSubSup>
                  </m:e>
                </m:d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1,N</m:t>
                </m:r>
              </m:e>
            </m:acc>
          </m:sub>
        </m:sSub>
      </m:oMath>
      <w:r w:rsidRPr="004124C1">
        <w:rPr>
          <w:color w:val="000000" w:themeColor="text1"/>
        </w:rPr>
        <w:t xml:space="preserve">: 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(i)</m:t>
                </m:r>
              </m:sup>
            </m:sSubSup>
            <m:r>
              <w:rPr>
                <w:rFonts w:ascii="Cambria Math" w:hAnsi="Cambria Math"/>
                <w:color w:val="000000" w:themeColor="text1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(i)</m:t>
                </m:r>
              </m:sup>
            </m:sSubSup>
          </m:e>
        </m:d>
        <m:r>
          <w:rPr>
            <w:rFonts w:ascii="Cambria Math" w:hAnsi="Cambria Math"/>
            <w:color w:val="000000" w:themeColor="text1"/>
          </w:rPr>
          <m:t>~ θ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</m:oMath>
      <w:r w:rsidRPr="004124C1">
        <w:rPr>
          <w:rFonts w:eastAsiaTheme="minorEastAsia"/>
          <w:color w:val="000000" w:themeColor="text1"/>
        </w:rPr>
        <w:t>, тогда</w:t>
      </w:r>
      <w:r w:rsidRPr="004124C1">
        <w:rPr>
          <w:color w:val="000000" w:themeColor="text1"/>
        </w:rPr>
        <w:t xml:space="preserve"> и</w:t>
      </w:r>
      <w:r w:rsidR="002562D2" w:rsidRPr="004124C1">
        <w:rPr>
          <w:color w:val="000000" w:themeColor="text1"/>
        </w:rPr>
        <w:t xml:space="preserve">спользуя те же аргументы, что и в предыдущих выводах, </w:t>
      </w:r>
      <w:r w:rsidRPr="004124C1">
        <w:rPr>
          <w:color w:val="000000" w:themeColor="text1"/>
        </w:rPr>
        <w:t>веса можно вычислить, используя следующее отношение</w:t>
      </w:r>
    </w:p>
    <w:p w14:paraId="06372DE7" w14:textId="77777777" w:rsidR="003D6AC4" w:rsidRPr="004124C1" w:rsidRDefault="003D6AC4" w:rsidP="000078EE">
      <w:pPr>
        <w:rPr>
          <w:color w:val="000000" w:themeColor="text1"/>
        </w:rPr>
      </w:pPr>
    </w:p>
    <w:p w14:paraId="06476F45" w14:textId="5B3B7ECB" w:rsidR="003D6AC4" w:rsidRPr="004124C1" w:rsidRDefault="00200E54" w:rsidP="000078EE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 ∝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14:paraId="4FE0ECC0" w14:textId="0DE8AA3F" w:rsidR="009C7252" w:rsidRPr="004124C1" w:rsidRDefault="009C7252" w:rsidP="000078EE">
      <w:pPr>
        <w:rPr>
          <w:color w:val="000000" w:themeColor="text1"/>
          <w:sz w:val="16"/>
          <w:szCs w:val="16"/>
        </w:rPr>
      </w:pPr>
      <m:oMathPara>
        <m:oMath>
          <m:r>
            <w:rPr>
              <w:rFonts w:ascii="Cambria Math" w:hAnsi="Cambria Math"/>
              <w:color w:val="000000" w:themeColor="text1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de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16"/>
                  <w:szCs w:val="16"/>
                </w:rPr>
                <m:t xml:space="preserve"> 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de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t-1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6"/>
                      <w:szCs w:val="16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6"/>
                          <w:szCs w:val="16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16"/>
                              <w:szCs w:val="16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sz w:val="16"/>
                  <w:szCs w:val="1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16"/>
                  <w:szCs w:val="16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6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6"/>
                          <w:lang w:val="en-GB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16"/>
              <w:szCs w:val="16"/>
            </w:rPr>
            <m:t xml:space="preserve">   (10.18)</m:t>
          </m:r>
        </m:oMath>
      </m:oMathPara>
    </w:p>
    <w:p w14:paraId="33620B0C" w14:textId="4C3F6CDC" w:rsidR="0059211C" w:rsidRPr="004124C1" w:rsidRDefault="0059211C" w:rsidP="000078EE">
      <w:pPr>
        <w:rPr>
          <w:color w:val="000000" w:themeColor="text1"/>
          <w:sz w:val="16"/>
          <w:szCs w:val="16"/>
        </w:rPr>
      </w:pPr>
    </w:p>
    <w:p w14:paraId="38400DC3" w14:textId="0C5CC384" w:rsidR="007D4B0B" w:rsidRPr="004124C1" w:rsidRDefault="007D4B0B" w:rsidP="000078EE">
      <w:pPr>
        <w:rPr>
          <w:color w:val="000000" w:themeColor="text1"/>
          <w:sz w:val="16"/>
          <w:szCs w:val="16"/>
        </w:rPr>
      </w:pPr>
    </w:p>
    <w:p w14:paraId="5DC551FA" w14:textId="2F1DD1CD" w:rsidR="007D4B0B" w:rsidRPr="004124C1" w:rsidRDefault="007D4B0B" w:rsidP="007D4B0B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Для получения рекуррентного алгоритма осталось </w:t>
      </w:r>
      <w:r w:rsidR="00CE51E3" w:rsidRPr="004124C1">
        <w:rPr>
          <w:color w:val="000000" w:themeColor="text1"/>
        </w:rPr>
        <w:t xml:space="preserve">предположить, что распределение </w:t>
      </w:r>
      <w:r w:rsidR="00695A95" w:rsidRPr="004124C1">
        <w:rPr>
          <w:color w:val="000000" w:themeColor="text1"/>
        </w:rPr>
        <w:t>значимости</w:t>
      </w:r>
      <w:r w:rsidR="00CE51E3" w:rsidRPr="004124C1">
        <w:rPr>
          <w:color w:val="000000" w:themeColor="text1"/>
        </w:rPr>
        <w:t xml:space="preserve"> также допускает рекуррентное представление</w:t>
      </w:r>
      <w:r w:rsidRPr="004124C1">
        <w:rPr>
          <w:color w:val="000000" w:themeColor="text1"/>
        </w:rPr>
        <w:t>:</w:t>
      </w:r>
    </w:p>
    <w:p w14:paraId="5E277735" w14:textId="2B1527F6" w:rsidR="007D4B0B" w:rsidRPr="004124C1" w:rsidRDefault="007D4B0B" w:rsidP="007D4B0B">
      <w:pPr>
        <w:rPr>
          <w:color w:val="000000" w:themeColor="text1"/>
        </w:rPr>
      </w:pPr>
    </w:p>
    <w:p w14:paraId="65AADDEF" w14:textId="079AF3C5" w:rsidR="007D4B0B" w:rsidRPr="004124C1" w:rsidRDefault="00CE51E3" w:rsidP="007D4B0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 θ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,          (10</m:t>
          </m:r>
          <m:r>
            <w:rPr>
              <w:rFonts w:ascii="Cambria Math" w:hAnsi="Cambria Math"/>
              <w:color w:val="000000" w:themeColor="text1"/>
              <w:lang w:val="en-GB"/>
            </w:rPr>
            <m:t>.19</m:t>
          </m:r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5E869459" w14:textId="6BF5F49E" w:rsidR="009E67FC" w:rsidRPr="004124C1" w:rsidRDefault="009E67FC" w:rsidP="007D4B0B">
      <w:pPr>
        <w:rPr>
          <w:color w:val="000000" w:themeColor="text1"/>
        </w:rPr>
      </w:pPr>
    </w:p>
    <w:p w14:paraId="55B64CE1" w14:textId="0A2E2472" w:rsidR="009E67FC" w:rsidRPr="004124C1" w:rsidRDefault="0004182C" w:rsidP="007D4B0B">
      <w:pPr>
        <w:rPr>
          <w:color w:val="000000" w:themeColor="text1"/>
        </w:rPr>
      </w:pPr>
      <w:proofErr w:type="gramStart"/>
      <w:r w:rsidRPr="004124C1">
        <w:rPr>
          <w:color w:val="000000" w:themeColor="text1"/>
        </w:rPr>
        <w:t>Т</w:t>
      </w:r>
      <w:r w:rsidR="009E67FC" w:rsidRPr="004124C1">
        <w:rPr>
          <w:color w:val="000000" w:themeColor="text1"/>
        </w:rPr>
        <w:t>огда верно</w:t>
      </w:r>
      <w:proofErr w:type="gramEnd"/>
      <w:r w:rsidR="009E67FC" w:rsidRPr="004124C1">
        <w:rPr>
          <w:color w:val="000000" w:themeColor="text1"/>
        </w:rPr>
        <w:t xml:space="preserve"> следующее </w:t>
      </w:r>
      <w:r w:rsidRPr="004124C1">
        <w:rPr>
          <w:color w:val="000000" w:themeColor="text1"/>
        </w:rPr>
        <w:t>выражение весов</w:t>
      </w:r>
    </w:p>
    <w:p w14:paraId="6C6C3F39" w14:textId="0FC260BA" w:rsidR="0004182C" w:rsidRPr="004124C1" w:rsidRDefault="0004182C" w:rsidP="007D4B0B">
      <w:pPr>
        <w:rPr>
          <w:color w:val="000000" w:themeColor="text1"/>
        </w:rPr>
      </w:pPr>
    </w:p>
    <w:p w14:paraId="2F056C27" w14:textId="6B7AD803" w:rsidR="0004182C" w:rsidRPr="004124C1" w:rsidRDefault="00200E54" w:rsidP="007D4B0B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 ∝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lang w:val="en-GB"/>
            </w:rPr>
            <m:t>,</m:t>
          </m:r>
          <m:r>
            <w:rPr>
              <w:rFonts w:ascii="Cambria Math" w:hAnsi="Cambria Math"/>
              <w:color w:val="000000" w:themeColor="text1"/>
            </w:rPr>
            <m:t xml:space="preserve">         (10.20)</m:t>
          </m:r>
        </m:oMath>
      </m:oMathPara>
    </w:p>
    <w:p w14:paraId="7C30F6BA" w14:textId="51D41FE8" w:rsidR="00CE51E3" w:rsidRPr="004124C1" w:rsidRDefault="00CE51E3" w:rsidP="007D4B0B">
      <w:pPr>
        <w:rPr>
          <w:color w:val="000000" w:themeColor="text1"/>
        </w:rPr>
      </w:pPr>
    </w:p>
    <w:p w14:paraId="51D8E085" w14:textId="6515359A" w:rsidR="003D6AC4" w:rsidRPr="004124C1" w:rsidRDefault="003D6AC4" w:rsidP="007D4B0B">
      <w:pPr>
        <w:rPr>
          <w:color w:val="000000" w:themeColor="text1"/>
        </w:rPr>
      </w:pPr>
      <w:r w:rsidRPr="004124C1">
        <w:rPr>
          <w:color w:val="000000" w:themeColor="text1"/>
        </w:rPr>
        <w:t xml:space="preserve"> То есть возможен рекуррентный пересчет весов с помощью следующего соотношения</w:t>
      </w:r>
    </w:p>
    <w:p w14:paraId="79B6426A" w14:textId="43A75A93" w:rsidR="003D6AC4" w:rsidRPr="004124C1" w:rsidRDefault="003D6AC4" w:rsidP="007D4B0B">
      <w:pPr>
        <w:rPr>
          <w:color w:val="000000" w:themeColor="text1"/>
        </w:rPr>
      </w:pPr>
    </w:p>
    <w:p w14:paraId="064A9259" w14:textId="75BE6901" w:rsidR="003D6AC4" w:rsidRPr="004124C1" w:rsidRDefault="00200E54" w:rsidP="007D4B0B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 ∝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  <w:lang w:val="en-GB"/>
            </w:rPr>
            <m:t>.</m:t>
          </m:r>
          <m:r>
            <w:rPr>
              <w:rFonts w:ascii="Cambria Math" w:hAnsi="Cambria Math"/>
              <w:color w:val="000000" w:themeColor="text1"/>
            </w:rPr>
            <m:t xml:space="preserve">         (10.21)</m:t>
          </m:r>
        </m:oMath>
      </m:oMathPara>
    </w:p>
    <w:p w14:paraId="17710D0C" w14:textId="2738CE35" w:rsidR="003D6AC4" w:rsidRPr="004124C1" w:rsidRDefault="003D6AC4" w:rsidP="007D4B0B">
      <w:pPr>
        <w:rPr>
          <w:color w:val="000000" w:themeColor="text1"/>
        </w:rPr>
      </w:pPr>
    </w:p>
    <w:p w14:paraId="70C13D51" w14:textId="4E710E95" w:rsidR="003D6AC4" w:rsidRPr="004124C1" w:rsidRDefault="003D6AC4" w:rsidP="003D6AC4">
      <w:pPr>
        <w:rPr>
          <w:color w:val="000000" w:themeColor="text1"/>
        </w:rPr>
      </w:pPr>
      <w:r w:rsidRPr="004124C1">
        <w:rPr>
          <w:color w:val="000000" w:themeColor="text1"/>
        </w:rPr>
        <w:t xml:space="preserve">Таким образом, </w:t>
      </w:r>
      <w:r w:rsidRPr="004124C1">
        <w:rPr>
          <w:i/>
          <w:color w:val="000000" w:themeColor="text1"/>
        </w:rPr>
        <w:t xml:space="preserve">алгоритм рекуррентного </w:t>
      </w:r>
      <w:r w:rsidR="0083169A" w:rsidRPr="004124C1">
        <w:rPr>
          <w:i/>
          <w:color w:val="000000" w:themeColor="text1"/>
        </w:rPr>
        <w:t>моделирования частиц и вычисления их весов</w:t>
      </w:r>
      <w:r w:rsidRPr="004124C1">
        <w:rPr>
          <w:color w:val="000000" w:themeColor="text1"/>
        </w:rPr>
        <w:t>, имеет следующий вид.</w:t>
      </w:r>
    </w:p>
    <w:p w14:paraId="62494F21" w14:textId="316D9F7F" w:rsidR="0083169A" w:rsidRPr="004124C1" w:rsidRDefault="0083169A" w:rsidP="003D6AC4">
      <w:pPr>
        <w:rPr>
          <w:color w:val="000000" w:themeColor="text1"/>
        </w:rPr>
      </w:pPr>
    </w:p>
    <w:p w14:paraId="558CA44D" w14:textId="4A8ECCD6" w:rsidR="0083169A" w:rsidRPr="004124C1" w:rsidRDefault="0083169A" w:rsidP="00C434C6">
      <w:pPr>
        <w:pStyle w:val="ListParagraph"/>
        <w:numPr>
          <w:ilvl w:val="0"/>
          <w:numId w:val="9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lastRenderedPageBreak/>
        <w:t xml:space="preserve">Смоделировать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Pr="004124C1">
        <w:rPr>
          <w:color w:val="000000" w:themeColor="text1"/>
          <w:lang w:val="ru-RU"/>
        </w:rPr>
        <w:t xml:space="preserve">: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~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4124C1">
        <w:rPr>
          <w:rFonts w:eastAsiaTheme="minorEastAsia"/>
          <w:color w:val="000000" w:themeColor="text1"/>
          <w:lang w:val="ru-RU"/>
        </w:rPr>
        <w:t xml:space="preserve">, положить все веса равными: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>≡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635515E4" w14:textId="692A8927" w:rsidR="0083169A" w:rsidRPr="004124C1" w:rsidRDefault="0083169A" w:rsidP="00C434C6">
      <w:pPr>
        <w:pStyle w:val="ListParagraph"/>
        <w:numPr>
          <w:ilvl w:val="0"/>
          <w:numId w:val="9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На каждом шаге </w:t>
      </w:r>
      <m:oMath>
        <m:r>
          <w:rPr>
            <w:rFonts w:ascii="Cambria Math" w:hAnsi="Cambria Math"/>
            <w:color w:val="000000" w:themeColor="text1"/>
            <w:lang w:val="ru-RU"/>
          </w:rPr>
          <m:t>s=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ru-RU"/>
              </w:rPr>
              <m:t>1,t</m:t>
            </m:r>
          </m:e>
        </m:acc>
      </m:oMath>
      <w:r w:rsidRPr="004124C1">
        <w:rPr>
          <w:rFonts w:eastAsiaTheme="minorEastAsia"/>
          <w:color w:val="000000" w:themeColor="text1"/>
          <w:lang w:val="ru-RU"/>
        </w:rPr>
        <w:t xml:space="preserve"> смоделировать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Pr="004124C1">
        <w:rPr>
          <w:color w:val="000000" w:themeColor="text1"/>
          <w:lang w:val="ru-RU"/>
        </w:rPr>
        <w:t xml:space="preserve">: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~ </m:t>
        </m:r>
        <m:r>
          <w:rPr>
            <w:rFonts w:ascii="Cambria Math" w:hAnsi="Cambria Math"/>
            <w:color w:val="000000" w:themeColor="text1"/>
          </w:rPr>
          <m:t>θ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lang w:val="ru-RU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sub>
            </m:sSub>
          </m:e>
        </m:d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1FDC9A73" w14:textId="7F73F252" w:rsidR="0083169A" w:rsidRPr="004124C1" w:rsidRDefault="0083169A" w:rsidP="00C434C6">
      <w:pPr>
        <w:pStyle w:val="ListParagraph"/>
        <w:numPr>
          <w:ilvl w:val="0"/>
          <w:numId w:val="9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>Вычислить новые веса согласно соотношению</w:t>
      </w:r>
    </w:p>
    <w:p w14:paraId="1E243890" w14:textId="52A83AC8" w:rsidR="0083169A" w:rsidRPr="004124C1" w:rsidRDefault="00200E54" w:rsidP="0083169A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  <w:bookmarkStart w:id="0" w:name="_GoBack"/>
                      <w:bookmarkEnd w:id="0"/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0AE91B27" w14:textId="2BC36150" w:rsidR="00510D33" w:rsidRPr="004124C1" w:rsidRDefault="00510D33" w:rsidP="0083169A">
      <w:pPr>
        <w:rPr>
          <w:color w:val="000000" w:themeColor="text1"/>
        </w:rPr>
      </w:pPr>
    </w:p>
    <w:p w14:paraId="0179121B" w14:textId="71570512" w:rsidR="00510D33" w:rsidRPr="004124C1" w:rsidRDefault="00510D33" w:rsidP="0083169A">
      <w:pPr>
        <w:rPr>
          <w:color w:val="000000" w:themeColor="text1"/>
        </w:rPr>
      </w:pPr>
      <w:r w:rsidRPr="004124C1">
        <w:rPr>
          <w:color w:val="000000" w:themeColor="text1"/>
        </w:rPr>
        <w:t>и нормализовать их</w:t>
      </w:r>
    </w:p>
    <w:p w14:paraId="326A6998" w14:textId="3761AEFB" w:rsidR="00510D33" w:rsidRPr="004124C1" w:rsidRDefault="00510D33" w:rsidP="0083169A">
      <w:pPr>
        <w:rPr>
          <w:color w:val="000000" w:themeColor="text1"/>
        </w:rPr>
      </w:pPr>
    </w:p>
    <w:p w14:paraId="3982A6F4" w14:textId="0C6A6569" w:rsidR="00510D33" w:rsidRPr="004124C1" w:rsidRDefault="00200E54" w:rsidP="0083169A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(i)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(j)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2E9DC102" w14:textId="4E71B40B" w:rsidR="0083169A" w:rsidRPr="004124C1" w:rsidRDefault="0083169A" w:rsidP="0083169A">
      <w:pPr>
        <w:rPr>
          <w:color w:val="000000" w:themeColor="text1"/>
        </w:rPr>
      </w:pPr>
    </w:p>
    <w:p w14:paraId="7B14F67D" w14:textId="5F8611CE" w:rsidR="00786FB7" w:rsidRPr="004124C1" w:rsidRDefault="00786FB7" w:rsidP="0083169A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Если существует возможность выбора распределения </w:t>
      </w:r>
      <w:r w:rsidR="00695A95" w:rsidRPr="004124C1">
        <w:rPr>
          <w:color w:val="000000" w:themeColor="text1"/>
        </w:rPr>
        <w:t>значимости</w:t>
      </w:r>
      <w:r w:rsidRPr="004124C1">
        <w:rPr>
          <w:color w:val="000000" w:themeColor="text1"/>
        </w:rPr>
        <w:t>, то удобнее, чтобы оно обладало «марковским» свойством:</w:t>
      </w:r>
    </w:p>
    <w:p w14:paraId="7A5CC1C6" w14:textId="5382C05D" w:rsidR="00786FB7" w:rsidRPr="004124C1" w:rsidRDefault="00786FB7" w:rsidP="0083169A">
      <w:pPr>
        <w:rPr>
          <w:color w:val="000000" w:themeColor="text1"/>
        </w:rPr>
      </w:pPr>
    </w:p>
    <w:p w14:paraId="5A1A9E4E" w14:textId="20DB4FEE" w:rsidR="00786FB7" w:rsidRPr="004124C1" w:rsidRDefault="00786FB7" w:rsidP="0083169A">
      <w:pPr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 θ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s-1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GB"/>
            </w:rPr>
            <m:t>.</m:t>
          </m:r>
          <m:r>
            <w:rPr>
              <w:rFonts w:ascii="Cambria Math" w:hAnsi="Cambria Math"/>
              <w:color w:val="000000" w:themeColor="text1"/>
            </w:rPr>
            <m:t xml:space="preserve">         (10.22)</m:t>
          </m:r>
        </m:oMath>
      </m:oMathPara>
    </w:p>
    <w:p w14:paraId="18962EB0" w14:textId="5489C584" w:rsidR="00786FB7" w:rsidRPr="004124C1" w:rsidRDefault="00786FB7" w:rsidP="0083169A">
      <w:pPr>
        <w:rPr>
          <w:i/>
          <w:color w:val="000000" w:themeColor="text1"/>
        </w:rPr>
      </w:pPr>
    </w:p>
    <w:p w14:paraId="68ED89F7" w14:textId="24C685E1" w:rsidR="004A6427" w:rsidRPr="004124C1" w:rsidRDefault="004A6427" w:rsidP="00C434C6">
      <w:pPr>
        <w:pStyle w:val="ListParagraph"/>
        <w:numPr>
          <w:ilvl w:val="0"/>
          <w:numId w:val="5"/>
        </w:numPr>
        <w:jc w:val="center"/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 xml:space="preserve">Рекуррентное перестроение выборки по </w:t>
      </w:r>
      <w:r w:rsidR="00695A95" w:rsidRPr="004124C1">
        <w:rPr>
          <w:i/>
          <w:color w:val="000000" w:themeColor="text1"/>
          <w:lang w:val="ru-RU"/>
        </w:rPr>
        <w:t>значимости</w:t>
      </w:r>
    </w:p>
    <w:p w14:paraId="68C2B061" w14:textId="70D87EFA" w:rsidR="001924A8" w:rsidRPr="004124C1" w:rsidRDefault="001924A8" w:rsidP="001924A8">
      <w:pPr>
        <w:jc w:val="center"/>
        <w:rPr>
          <w:i/>
          <w:color w:val="000000" w:themeColor="text1"/>
        </w:rPr>
      </w:pPr>
    </w:p>
    <w:p w14:paraId="3C8C3395" w14:textId="2B7E2722" w:rsidR="001924A8" w:rsidRPr="004124C1" w:rsidRDefault="001924A8" w:rsidP="001924A8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Основная проблема реализации метода частиц – вырождение выборки, заключающееся в том, что веса почти всех частиц равны или близки к нулю. Для нейтрализации этой проблемы используется </w:t>
      </w:r>
      <w:r w:rsidRPr="004124C1">
        <w:rPr>
          <w:i/>
          <w:color w:val="000000" w:themeColor="text1"/>
        </w:rPr>
        <w:t>процедура перестроения выборки</w:t>
      </w:r>
      <w:r w:rsidRPr="004124C1">
        <w:rPr>
          <w:color w:val="000000" w:themeColor="text1"/>
        </w:rPr>
        <w:t>.</w:t>
      </w:r>
    </w:p>
    <w:p w14:paraId="21B0109B" w14:textId="7A79C832" w:rsidR="001924A8" w:rsidRPr="004124C1" w:rsidRDefault="001924A8" w:rsidP="001924A8">
      <w:pPr>
        <w:rPr>
          <w:color w:val="000000" w:themeColor="text1"/>
        </w:rPr>
      </w:pPr>
    </w:p>
    <w:p w14:paraId="2D0227B7" w14:textId="2E83A934" w:rsidR="001924A8" w:rsidRPr="004124C1" w:rsidRDefault="001924A8" w:rsidP="00C434C6">
      <w:pPr>
        <w:pStyle w:val="ListParagraph"/>
        <w:numPr>
          <w:ilvl w:val="0"/>
          <w:numId w:val="12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Интерпретировать все веса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sup>
        </m:sSubSup>
      </m:oMath>
      <w:r w:rsidRPr="004124C1">
        <w:rPr>
          <w:rFonts w:eastAsiaTheme="minorEastAsia"/>
          <w:color w:val="000000" w:themeColor="text1"/>
          <w:lang w:val="ru-RU"/>
        </w:rPr>
        <w:t xml:space="preserve"> как вероятности дискретного распределения со множеством возможных значений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0BFEF13B" w14:textId="579AC91E" w:rsidR="001924A8" w:rsidRPr="004124C1" w:rsidRDefault="001924A8" w:rsidP="00C434C6">
      <w:pPr>
        <w:pStyle w:val="ListParagraph"/>
        <w:numPr>
          <w:ilvl w:val="0"/>
          <w:numId w:val="12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Смоделировать новую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Pr="004124C1">
        <w:rPr>
          <w:rFonts w:eastAsiaTheme="minorEastAsia"/>
          <w:color w:val="000000" w:themeColor="text1"/>
          <w:lang w:val="ru-RU"/>
        </w:rPr>
        <w:t xml:space="preserve"> из распределения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68226468" w14:textId="6273F2F4" w:rsidR="006A003D" w:rsidRPr="004124C1" w:rsidRDefault="006A003D" w:rsidP="00C434C6">
      <w:pPr>
        <w:pStyle w:val="ListParagraph"/>
        <w:numPr>
          <w:ilvl w:val="0"/>
          <w:numId w:val="12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Положить все веса равными между собой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 ≡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r>
          <w:rPr>
            <w:rFonts w:ascii="Cambria Math" w:hAnsi="Cambria Math"/>
            <w:color w:val="000000" w:themeColor="text1"/>
            <w:lang w:val="ru-RU"/>
          </w:rPr>
          <m:t xml:space="preserve"> </m:t>
        </m:r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153C71B4" w14:textId="1ECE71AC" w:rsidR="00695A95" w:rsidRPr="004124C1" w:rsidRDefault="00695A95" w:rsidP="00695A95">
      <w:pPr>
        <w:rPr>
          <w:color w:val="000000" w:themeColor="text1"/>
        </w:rPr>
      </w:pPr>
    </w:p>
    <w:p w14:paraId="2516167E" w14:textId="7FC7A298" w:rsidR="006E6601" w:rsidRPr="004124C1" w:rsidRDefault="00695A95" w:rsidP="00695A95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Идея процедуры рекуррентного перестроения выборки, заключающаяся в замене частиц с малыми весами некоторыми </w:t>
      </w:r>
      <w:proofErr w:type="gramStart"/>
      <w:r w:rsidRPr="004124C1">
        <w:rPr>
          <w:color w:val="000000" w:themeColor="text1"/>
        </w:rPr>
        <w:t>новыми</w:t>
      </w:r>
      <w:proofErr w:type="gramEnd"/>
      <w:r w:rsidRPr="004124C1">
        <w:rPr>
          <w:color w:val="000000" w:themeColor="text1"/>
        </w:rPr>
        <w:t xml:space="preserve"> и приводит к </w:t>
      </w:r>
      <w:proofErr w:type="spellStart"/>
      <w:r w:rsidRPr="004124C1">
        <w:rPr>
          <w:i/>
          <w:color w:val="000000" w:themeColor="text1"/>
        </w:rPr>
        <w:t>многочастичному</w:t>
      </w:r>
      <w:proofErr w:type="spellEnd"/>
      <w:r w:rsidRPr="004124C1">
        <w:rPr>
          <w:i/>
          <w:color w:val="000000" w:themeColor="text1"/>
        </w:rPr>
        <w:t xml:space="preserve"> фильтру</w:t>
      </w:r>
      <w:r w:rsidRPr="004124C1">
        <w:rPr>
          <w:color w:val="000000" w:themeColor="text1"/>
        </w:rPr>
        <w:t>.</w:t>
      </w:r>
      <w:r w:rsidR="006E6601" w:rsidRPr="004124C1">
        <w:rPr>
          <w:color w:val="000000" w:themeColor="text1"/>
        </w:rPr>
        <w:t xml:space="preserve"> Есть два подхода к перестроению выборки: периодическое и адаптивное. В первом случае перестроение выборки происходит каждый </w:t>
      </w:r>
      <w:r w:rsidR="006E6601" w:rsidRPr="004124C1">
        <w:rPr>
          <w:i/>
          <w:color w:val="000000" w:themeColor="text1"/>
          <w:lang w:val="en-GB"/>
        </w:rPr>
        <w:t>n</w:t>
      </w:r>
      <w:r w:rsidR="006E6601" w:rsidRPr="004124C1">
        <w:rPr>
          <w:color w:val="000000" w:themeColor="text1"/>
        </w:rPr>
        <w:t xml:space="preserve">-й временной шаг. При периодическом перестроении </w:t>
      </w:r>
      <w:r w:rsidR="00E055B8" w:rsidRPr="004124C1">
        <w:rPr>
          <w:color w:val="000000" w:themeColor="text1"/>
        </w:rPr>
        <w:t xml:space="preserve">вычисляется «эффективное число частиц» </w:t>
      </w:r>
      <w:proofErr w:type="spellStart"/>
      <w:r w:rsidR="00E055B8" w:rsidRPr="004124C1">
        <w:rPr>
          <w:i/>
          <w:color w:val="000000" w:themeColor="text1"/>
          <w:lang w:val="en-GB"/>
        </w:rPr>
        <w:t>n</w:t>
      </w:r>
      <w:r w:rsidR="00E055B8" w:rsidRPr="004124C1">
        <w:rPr>
          <w:i/>
          <w:color w:val="000000" w:themeColor="text1"/>
          <w:vertAlign w:val="subscript"/>
          <w:lang w:val="en-GB"/>
        </w:rPr>
        <w:t>eff</w:t>
      </w:r>
      <w:proofErr w:type="spellEnd"/>
      <w:r w:rsidR="00E055B8" w:rsidRPr="004124C1">
        <w:rPr>
          <w:color w:val="000000" w:themeColor="text1"/>
        </w:rPr>
        <w:t>, и при его снижении ниже некоторого порога происходит перестроение выборки.</w:t>
      </w:r>
    </w:p>
    <w:p w14:paraId="28B5AF36" w14:textId="5D0F662F" w:rsidR="00E055B8" w:rsidRPr="004124C1" w:rsidRDefault="00E055B8" w:rsidP="00695A95">
      <w:pPr>
        <w:rPr>
          <w:color w:val="000000" w:themeColor="text1"/>
        </w:rPr>
      </w:pPr>
    </w:p>
    <w:p w14:paraId="32D0026D" w14:textId="2BA438D5" w:rsidR="00E055B8" w:rsidRPr="004124C1" w:rsidRDefault="00200E54" w:rsidP="00695A95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eff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000000" w:themeColor="text1"/>
              <w:lang w:val="en-GB"/>
            </w:rPr>
            <m:t>.                                  (10.23)</m:t>
          </m:r>
        </m:oMath>
      </m:oMathPara>
    </w:p>
    <w:p w14:paraId="494B81D9" w14:textId="56251C51" w:rsidR="003D6AC4" w:rsidRPr="004124C1" w:rsidRDefault="003D6AC4" w:rsidP="007D4B0B">
      <w:pPr>
        <w:rPr>
          <w:color w:val="000000" w:themeColor="text1"/>
        </w:rPr>
      </w:pPr>
    </w:p>
    <w:p w14:paraId="7637671B" w14:textId="315F5010" w:rsidR="00555F24" w:rsidRPr="004124C1" w:rsidRDefault="00E055B8" w:rsidP="007D4B0B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Например, выборка перестраивается, как только </w:t>
      </w:r>
    </w:p>
    <w:p w14:paraId="308F48FC" w14:textId="77777777" w:rsidR="00555F24" w:rsidRPr="004124C1" w:rsidRDefault="00555F24" w:rsidP="007D4B0B">
      <w:pPr>
        <w:rPr>
          <w:color w:val="000000" w:themeColor="text1"/>
        </w:rPr>
      </w:pPr>
    </w:p>
    <w:p w14:paraId="68BC4091" w14:textId="2F5A2C39" w:rsidR="00E055B8" w:rsidRPr="004124C1" w:rsidRDefault="00200E54" w:rsidP="00555F24">
      <w:pPr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eff</m:t>
            </m:r>
          </m:sub>
        </m:sSub>
        <m:r>
          <w:rPr>
            <w:rFonts w:ascii="Cambria Math" w:hAnsi="Cambria Math"/>
            <w:color w:val="000000" w:themeColor="text1"/>
          </w:rPr>
          <m:t>&lt;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10</m:t>
            </m:r>
          </m:den>
        </m:f>
        <m:r>
          <w:rPr>
            <w:rFonts w:ascii="Cambria Math" w:hAnsi="Cambria Math"/>
            <w:color w:val="000000" w:themeColor="text1"/>
          </w:rPr>
          <m:t xml:space="preserve">                              (10.24)</m:t>
        </m:r>
      </m:oMath>
      <w:r w:rsidR="00E055B8" w:rsidRPr="004124C1">
        <w:rPr>
          <w:color w:val="000000" w:themeColor="text1"/>
        </w:rPr>
        <w:t>.</w:t>
      </w:r>
    </w:p>
    <w:p w14:paraId="487FF283" w14:textId="6F875B77" w:rsidR="00E055B8" w:rsidRPr="004124C1" w:rsidRDefault="00E055B8" w:rsidP="007D4B0B">
      <w:pPr>
        <w:rPr>
          <w:i/>
          <w:color w:val="000000" w:themeColor="text1"/>
        </w:rPr>
      </w:pPr>
    </w:p>
    <w:p w14:paraId="36CCC6D6" w14:textId="37E1134A" w:rsidR="00E055B8" w:rsidRPr="004124C1" w:rsidRDefault="00E055B8" w:rsidP="007D4B0B">
      <w:pPr>
        <w:rPr>
          <w:color w:val="000000" w:themeColor="text1"/>
        </w:rPr>
      </w:pPr>
      <w:r w:rsidRPr="004124C1">
        <w:rPr>
          <w:b/>
          <w:color w:val="000000" w:themeColor="text1"/>
        </w:rPr>
        <w:t>Замечание 10.4</w:t>
      </w:r>
      <w:r w:rsidRPr="004124C1">
        <w:rPr>
          <w:color w:val="000000" w:themeColor="text1"/>
        </w:rPr>
        <w:t xml:space="preserve">. Для иллюстрации </w:t>
      </w:r>
      <w:proofErr w:type="gramStart"/>
      <w:r w:rsidRPr="004124C1">
        <w:rPr>
          <w:color w:val="000000" w:themeColor="text1"/>
        </w:rPr>
        <w:t xml:space="preserve">смысла  </w:t>
      </w:r>
      <w:proofErr w:type="spellStart"/>
      <w:r w:rsidRPr="004124C1">
        <w:rPr>
          <w:i/>
          <w:color w:val="000000" w:themeColor="text1"/>
          <w:lang w:val="en-GB"/>
        </w:rPr>
        <w:t>n</w:t>
      </w:r>
      <w:r w:rsidRPr="004124C1">
        <w:rPr>
          <w:i/>
          <w:color w:val="000000" w:themeColor="text1"/>
          <w:vertAlign w:val="subscript"/>
          <w:lang w:val="en-GB"/>
        </w:rPr>
        <w:t>eff</w:t>
      </w:r>
      <w:proofErr w:type="spellEnd"/>
      <w:proofErr w:type="gramEnd"/>
      <w:r w:rsidRPr="004124C1">
        <w:rPr>
          <w:color w:val="000000" w:themeColor="text1"/>
        </w:rPr>
        <w:t xml:space="preserve">   рассмотрим два предельных случая весов.</w:t>
      </w:r>
    </w:p>
    <w:p w14:paraId="50ADC60A" w14:textId="0AB42461" w:rsidR="00E055B8" w:rsidRPr="004124C1" w:rsidRDefault="00200E54" w:rsidP="00C434C6">
      <w:pPr>
        <w:pStyle w:val="ListParagraph"/>
        <w:numPr>
          <w:ilvl w:val="0"/>
          <w:numId w:val="10"/>
        </w:numPr>
        <w:rPr>
          <w:color w:val="000000" w:themeColor="text1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=1,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≡0, </m:t>
        </m:r>
        <m:r>
          <w:rPr>
            <w:rFonts w:ascii="Cambria Math" w:hAnsi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ru-RU"/>
              </w:rPr>
              <m:t>2,</m:t>
            </m:r>
            <m:r>
              <w:rPr>
                <w:rFonts w:ascii="Cambria Math" w:hAnsi="Cambria Math"/>
                <w:color w:val="000000" w:themeColor="text1"/>
              </w:rPr>
              <m:t>N</m:t>
            </m:r>
          </m:e>
        </m:acc>
        <m:r>
          <w:rPr>
            <w:rFonts w:ascii="Cambria Math" w:hAnsi="Cambria Math"/>
            <w:color w:val="000000" w:themeColor="text1"/>
            <w:lang w:val="ru-RU"/>
          </w:rPr>
          <m:t xml:space="preserve"> </m:t>
        </m:r>
      </m:oMath>
      <w:r w:rsidR="00E055B8" w:rsidRPr="004124C1">
        <w:rPr>
          <w:rFonts w:eastAsiaTheme="minorEastAsia"/>
          <w:color w:val="000000" w:themeColor="text1"/>
          <w:lang w:val="ru-RU"/>
        </w:rPr>
        <w:t xml:space="preserve">. В этом случае </w:t>
      </w:r>
      <w:proofErr w:type="spellStart"/>
      <w:r w:rsidR="00E055B8" w:rsidRPr="004124C1">
        <w:rPr>
          <w:i/>
          <w:color w:val="000000" w:themeColor="text1"/>
        </w:rPr>
        <w:t>n</w:t>
      </w:r>
      <w:r w:rsidR="00E055B8" w:rsidRPr="004124C1">
        <w:rPr>
          <w:i/>
          <w:color w:val="000000" w:themeColor="text1"/>
          <w:vertAlign w:val="subscript"/>
        </w:rPr>
        <w:t>eff</w:t>
      </w:r>
      <w:proofErr w:type="spellEnd"/>
      <w:r w:rsidR="00E055B8" w:rsidRPr="004124C1">
        <w:rPr>
          <w:i/>
          <w:color w:val="000000" w:themeColor="text1"/>
          <w:lang w:val="ru-RU"/>
        </w:rPr>
        <w:t xml:space="preserve"> = 1.</w:t>
      </w:r>
    </w:p>
    <w:p w14:paraId="3BE440FB" w14:textId="66A61C3C" w:rsidR="00E055B8" w:rsidRPr="004124C1" w:rsidRDefault="00200E54" w:rsidP="00C434C6">
      <w:pPr>
        <w:pStyle w:val="ListParagraph"/>
        <w:numPr>
          <w:ilvl w:val="0"/>
          <w:numId w:val="10"/>
        </w:numPr>
        <w:rPr>
          <w:color w:val="000000" w:themeColor="text1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 ≡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  <m:r>
          <w:rPr>
            <w:rFonts w:ascii="Cambria Math" w:hAnsi="Cambria Math"/>
            <w:color w:val="000000" w:themeColor="text1"/>
            <w:lang w:val="ru-RU"/>
          </w:rPr>
          <m:t xml:space="preserve">,  </m:t>
        </m:r>
        <m:r>
          <w:rPr>
            <w:rFonts w:ascii="Cambria Math" w:hAnsi="Cambria Math"/>
            <w:color w:val="000000" w:themeColor="text1"/>
          </w:rPr>
          <m:t>i</m:t>
        </m:r>
        <m:r>
          <w:rPr>
            <w:rFonts w:ascii="Cambria Math" w:hAnsi="Cambria Math"/>
            <w:color w:val="000000" w:themeColor="text1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ru-RU"/>
              </w:rPr>
              <m:t>1,</m:t>
            </m:r>
            <m:r>
              <w:rPr>
                <w:rFonts w:ascii="Cambria Math" w:hAnsi="Cambria Math"/>
                <w:color w:val="000000" w:themeColor="text1"/>
              </w:rPr>
              <m:t>N</m:t>
            </m:r>
          </m:e>
        </m:acc>
      </m:oMath>
      <w:r w:rsidR="00E055B8" w:rsidRPr="004124C1">
        <w:rPr>
          <w:rFonts w:eastAsiaTheme="minorEastAsia"/>
          <w:color w:val="000000" w:themeColor="text1"/>
          <w:lang w:val="ru-RU"/>
        </w:rPr>
        <w:t xml:space="preserve">. В этом случае </w:t>
      </w:r>
      <w:proofErr w:type="spellStart"/>
      <w:r w:rsidR="00E055B8" w:rsidRPr="004124C1">
        <w:rPr>
          <w:i/>
          <w:color w:val="000000" w:themeColor="text1"/>
        </w:rPr>
        <w:t>n</w:t>
      </w:r>
      <w:r w:rsidR="00E055B8" w:rsidRPr="004124C1">
        <w:rPr>
          <w:i/>
          <w:color w:val="000000" w:themeColor="text1"/>
          <w:vertAlign w:val="subscript"/>
        </w:rPr>
        <w:t>eff</w:t>
      </w:r>
      <w:proofErr w:type="spellEnd"/>
      <w:r w:rsidR="00E055B8" w:rsidRPr="004124C1">
        <w:rPr>
          <w:i/>
          <w:color w:val="000000" w:themeColor="text1"/>
          <w:lang w:val="ru-RU"/>
        </w:rPr>
        <w:t xml:space="preserve"> = </w:t>
      </w:r>
      <w:r w:rsidR="00E055B8" w:rsidRPr="004124C1">
        <w:rPr>
          <w:i/>
          <w:color w:val="000000" w:themeColor="text1"/>
        </w:rPr>
        <w:t>N</w:t>
      </w:r>
      <w:r w:rsidR="00E055B8" w:rsidRPr="004124C1">
        <w:rPr>
          <w:i/>
          <w:color w:val="000000" w:themeColor="text1"/>
          <w:lang w:val="ru-RU"/>
        </w:rPr>
        <w:t>.</w:t>
      </w:r>
    </w:p>
    <w:p w14:paraId="43C19F32" w14:textId="3B7E4159" w:rsidR="00471327" w:rsidRPr="004124C1" w:rsidRDefault="00471327" w:rsidP="00471327">
      <w:pPr>
        <w:rPr>
          <w:color w:val="000000" w:themeColor="text1"/>
        </w:rPr>
      </w:pPr>
    </w:p>
    <w:p w14:paraId="759DC0E1" w14:textId="2C429F5A" w:rsidR="00491219" w:rsidRPr="004124C1" w:rsidRDefault="00491219" w:rsidP="00471327">
      <w:pPr>
        <w:rPr>
          <w:i/>
          <w:color w:val="000000" w:themeColor="text1"/>
        </w:rPr>
      </w:pPr>
      <w:r w:rsidRPr="004124C1">
        <w:rPr>
          <w:color w:val="000000" w:themeColor="text1"/>
        </w:rPr>
        <w:t xml:space="preserve">Ниже представлен адаптивный алгоритм </w:t>
      </w:r>
      <w:r w:rsidRPr="004124C1">
        <w:rPr>
          <w:i/>
          <w:color w:val="000000" w:themeColor="text1"/>
        </w:rPr>
        <w:t>рекуррентного перестроения выборки по значимости.</w:t>
      </w:r>
    </w:p>
    <w:p w14:paraId="12E8087E" w14:textId="6A9A7BDC" w:rsidR="00491219" w:rsidRPr="004124C1" w:rsidRDefault="00491219" w:rsidP="00471327">
      <w:pPr>
        <w:rPr>
          <w:color w:val="000000" w:themeColor="text1"/>
        </w:rPr>
      </w:pPr>
    </w:p>
    <w:p w14:paraId="5A7F7BC8" w14:textId="77777777" w:rsidR="001421FF" w:rsidRPr="004124C1" w:rsidRDefault="001421FF" w:rsidP="00C434C6">
      <w:pPr>
        <w:pStyle w:val="ListParagraph"/>
        <w:numPr>
          <w:ilvl w:val="0"/>
          <w:numId w:val="11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Смоделировать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Pr="004124C1">
        <w:rPr>
          <w:color w:val="000000" w:themeColor="text1"/>
          <w:lang w:val="ru-RU"/>
        </w:rPr>
        <w:t xml:space="preserve">: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~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4124C1">
        <w:rPr>
          <w:rFonts w:eastAsiaTheme="minorEastAsia"/>
          <w:color w:val="000000" w:themeColor="text1"/>
          <w:lang w:val="ru-RU"/>
        </w:rPr>
        <w:t xml:space="preserve">, положить все веса равными: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>≡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N</m:t>
            </m:r>
          </m:den>
        </m:f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67BC932D" w14:textId="77777777" w:rsidR="001421FF" w:rsidRPr="004124C1" w:rsidRDefault="001421FF" w:rsidP="00C434C6">
      <w:pPr>
        <w:pStyle w:val="ListParagraph"/>
        <w:numPr>
          <w:ilvl w:val="0"/>
          <w:numId w:val="11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На каждом шаге </w:t>
      </w:r>
      <m:oMath>
        <m:r>
          <w:rPr>
            <w:rFonts w:ascii="Cambria Math" w:hAnsi="Cambria Math"/>
            <w:color w:val="000000" w:themeColor="text1"/>
            <w:lang w:val="ru-RU"/>
          </w:rPr>
          <m:t>s=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ru-RU"/>
              </w:rPr>
              <m:t>1,t</m:t>
            </m:r>
          </m:e>
        </m:acc>
      </m:oMath>
      <w:r w:rsidRPr="004124C1">
        <w:rPr>
          <w:rFonts w:eastAsiaTheme="minorEastAsia"/>
          <w:color w:val="000000" w:themeColor="text1"/>
          <w:lang w:val="ru-RU"/>
        </w:rPr>
        <w:t xml:space="preserve"> смоделировать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Pr="004124C1">
        <w:rPr>
          <w:color w:val="000000" w:themeColor="text1"/>
          <w:lang w:val="ru-RU"/>
        </w:rPr>
        <w:t xml:space="preserve">: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color w:val="000000" w:themeColor="text1"/>
                <w:lang w:val="ru-RU"/>
              </w:rPr>
              <m:t>(</m:t>
            </m:r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sup>
        </m:sSubSup>
        <m:r>
          <w:rPr>
            <w:rFonts w:ascii="Cambria Math" w:hAnsi="Cambria Math"/>
            <w:color w:val="000000" w:themeColor="text1"/>
            <w:lang w:val="ru-RU"/>
          </w:rPr>
          <m:t xml:space="preserve">~ </m:t>
        </m:r>
        <m:r>
          <w:rPr>
            <w:rFonts w:ascii="Cambria Math" w:hAnsi="Cambria Math"/>
            <w:color w:val="000000" w:themeColor="text1"/>
          </w:rPr>
          <m:t>θ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lang w:val="ru-RU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sub>
            </m:sSub>
          </m:e>
        </m:d>
      </m:oMath>
      <w:r w:rsidRPr="004124C1">
        <w:rPr>
          <w:rFonts w:eastAsiaTheme="minorEastAsia"/>
          <w:color w:val="000000" w:themeColor="text1"/>
          <w:lang w:val="ru-RU"/>
        </w:rPr>
        <w:t>.</w:t>
      </w:r>
    </w:p>
    <w:p w14:paraId="4867184A" w14:textId="77777777" w:rsidR="001421FF" w:rsidRPr="004124C1" w:rsidRDefault="001421FF" w:rsidP="00C434C6">
      <w:pPr>
        <w:pStyle w:val="ListParagraph"/>
        <w:numPr>
          <w:ilvl w:val="0"/>
          <w:numId w:val="11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>Вычислить новые веса согласно соотношению</w:t>
      </w:r>
    </w:p>
    <w:p w14:paraId="361B9AC9" w14:textId="79922939" w:rsidR="001421FF" w:rsidRPr="004124C1" w:rsidRDefault="00200E54" w:rsidP="001421FF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5C0DEAEF" w14:textId="77777777" w:rsidR="001421FF" w:rsidRPr="004124C1" w:rsidRDefault="001421FF" w:rsidP="001421FF">
      <w:pPr>
        <w:rPr>
          <w:color w:val="000000" w:themeColor="text1"/>
        </w:rPr>
      </w:pPr>
    </w:p>
    <w:p w14:paraId="1CFAAB78" w14:textId="77777777" w:rsidR="001421FF" w:rsidRPr="004124C1" w:rsidRDefault="001421FF" w:rsidP="001421FF">
      <w:pPr>
        <w:rPr>
          <w:color w:val="000000" w:themeColor="text1"/>
        </w:rPr>
      </w:pPr>
      <w:r w:rsidRPr="004124C1">
        <w:rPr>
          <w:color w:val="000000" w:themeColor="text1"/>
        </w:rPr>
        <w:t>и нормализовать их</w:t>
      </w:r>
    </w:p>
    <w:p w14:paraId="5790C97F" w14:textId="77777777" w:rsidR="001421FF" w:rsidRPr="004124C1" w:rsidRDefault="001421FF" w:rsidP="001421FF">
      <w:pPr>
        <w:rPr>
          <w:color w:val="000000" w:themeColor="text1"/>
        </w:rPr>
      </w:pPr>
    </w:p>
    <w:p w14:paraId="688F0219" w14:textId="6D768245" w:rsidR="001421FF" w:rsidRPr="004124C1" w:rsidRDefault="00200E54" w:rsidP="001421FF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s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(i)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(j)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767088E0" w14:textId="77777777" w:rsidR="001421FF" w:rsidRPr="004124C1" w:rsidRDefault="001421FF" w:rsidP="001421FF">
      <w:pPr>
        <w:rPr>
          <w:color w:val="000000" w:themeColor="text1"/>
        </w:rPr>
      </w:pPr>
    </w:p>
    <w:p w14:paraId="77202217" w14:textId="0622DA6F" w:rsidR="001421FF" w:rsidRPr="004124C1" w:rsidRDefault="001421FF" w:rsidP="00C434C6">
      <w:pPr>
        <w:pStyle w:val="ListParagraph"/>
        <w:numPr>
          <w:ilvl w:val="0"/>
          <w:numId w:val="11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Вычислить </w:t>
      </w:r>
      <w:proofErr w:type="spellStart"/>
      <w:proofErr w:type="gramStart"/>
      <w:r w:rsidRPr="004124C1">
        <w:rPr>
          <w:i/>
          <w:color w:val="000000" w:themeColor="text1"/>
        </w:rPr>
        <w:t>n</w:t>
      </w:r>
      <w:r w:rsidRPr="004124C1">
        <w:rPr>
          <w:i/>
          <w:color w:val="000000" w:themeColor="text1"/>
          <w:vertAlign w:val="subscript"/>
        </w:rPr>
        <w:t>eff</w:t>
      </w:r>
      <w:proofErr w:type="spellEnd"/>
      <w:r w:rsidRPr="004124C1">
        <w:rPr>
          <w:i/>
          <w:color w:val="000000" w:themeColor="text1"/>
          <w:vertAlign w:val="subscript"/>
          <w:lang w:val="ru-RU"/>
        </w:rPr>
        <w:t xml:space="preserve"> </w:t>
      </w:r>
      <w:r w:rsidRPr="004124C1">
        <w:rPr>
          <w:color w:val="000000" w:themeColor="text1"/>
          <w:lang w:val="ru-RU"/>
        </w:rPr>
        <w:t xml:space="preserve"> по</w:t>
      </w:r>
      <w:proofErr w:type="gramEnd"/>
      <w:r w:rsidRPr="004124C1">
        <w:rPr>
          <w:color w:val="000000" w:themeColor="text1"/>
          <w:lang w:val="ru-RU"/>
        </w:rPr>
        <w:t xml:space="preserve"> формуле (10.23). Если выполнено условие (10.24), то перестроить выборку и веса с помощью алгоритма </w:t>
      </w:r>
      <w:r w:rsidRPr="004124C1">
        <w:rPr>
          <w:color w:val="000000" w:themeColor="text1"/>
        </w:rPr>
        <w:t>a</w:t>
      </w:r>
      <w:r w:rsidRPr="004124C1">
        <w:rPr>
          <w:color w:val="000000" w:themeColor="text1"/>
          <w:lang w:val="ru-RU"/>
        </w:rPr>
        <w:t>)-</w:t>
      </w:r>
      <w:r w:rsidRPr="004124C1">
        <w:rPr>
          <w:color w:val="000000" w:themeColor="text1"/>
        </w:rPr>
        <w:t>c</w:t>
      </w:r>
      <w:r w:rsidRPr="004124C1">
        <w:rPr>
          <w:color w:val="000000" w:themeColor="text1"/>
          <w:lang w:val="ru-RU"/>
        </w:rPr>
        <w:t>).</w:t>
      </w:r>
    </w:p>
    <w:p w14:paraId="022278BE" w14:textId="6BB4362B" w:rsidR="00F85134" w:rsidRPr="004124C1" w:rsidRDefault="00F85134" w:rsidP="00F85134">
      <w:pPr>
        <w:rPr>
          <w:color w:val="000000" w:themeColor="text1"/>
        </w:rPr>
      </w:pPr>
    </w:p>
    <w:p w14:paraId="7B8EFFEF" w14:textId="040BBFA4" w:rsidR="00F85134" w:rsidRPr="004124C1" w:rsidRDefault="00F85134" w:rsidP="00F85134">
      <w:pPr>
        <w:rPr>
          <w:color w:val="000000" w:themeColor="text1"/>
        </w:rPr>
      </w:pPr>
      <w:r w:rsidRPr="004124C1">
        <w:rPr>
          <w:color w:val="000000" w:themeColor="text1"/>
        </w:rPr>
        <w:t>Полученный алгоритм позволяет использовать следующую аппроксимацию для условного распределения</w:t>
      </w:r>
    </w:p>
    <w:p w14:paraId="51C39D8A" w14:textId="587FA25B" w:rsidR="00F85134" w:rsidRPr="004124C1" w:rsidRDefault="00F85134" w:rsidP="00F85134">
      <w:pPr>
        <w:rPr>
          <w:color w:val="000000" w:themeColor="text1"/>
        </w:rPr>
      </w:pPr>
    </w:p>
    <w:p w14:paraId="33845420" w14:textId="02DD1AD0" w:rsidR="00F85134" w:rsidRPr="004124C1" w:rsidRDefault="00200E54" w:rsidP="00F85134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 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,</m:t>
          </m:r>
        </m:oMath>
      </m:oMathPara>
    </w:p>
    <w:p w14:paraId="775A5CE0" w14:textId="60A9E9DF" w:rsidR="00F85134" w:rsidRPr="004124C1" w:rsidRDefault="00F85134" w:rsidP="00F85134">
      <w:pPr>
        <w:rPr>
          <w:color w:val="000000" w:themeColor="text1"/>
        </w:rPr>
      </w:pPr>
    </w:p>
    <w:p w14:paraId="717E0186" w14:textId="1A075B33" w:rsidR="00F85134" w:rsidRPr="004124C1" w:rsidRDefault="00F85134" w:rsidP="00F85134">
      <w:pPr>
        <w:rPr>
          <w:color w:val="000000" w:themeColor="text1"/>
        </w:rPr>
      </w:pPr>
      <w:r w:rsidRPr="004124C1">
        <w:rPr>
          <w:color w:val="000000" w:themeColor="text1"/>
        </w:rPr>
        <w:t>и соответствующее УМО в виде</w:t>
      </w:r>
    </w:p>
    <w:p w14:paraId="27426894" w14:textId="39B2C052" w:rsidR="00F85134" w:rsidRPr="004124C1" w:rsidRDefault="00F85134" w:rsidP="00F85134">
      <w:pPr>
        <w:rPr>
          <w:color w:val="000000" w:themeColor="text1"/>
        </w:rPr>
      </w:pPr>
    </w:p>
    <w:p w14:paraId="1988D95E" w14:textId="7A3244D1" w:rsidR="00F85134" w:rsidRPr="004124C1" w:rsidRDefault="00F85134" w:rsidP="00F85134">
      <w:pPr>
        <w:rPr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≈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nary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208EEBC8" w14:textId="25F8116E" w:rsidR="00F85134" w:rsidRPr="004124C1" w:rsidRDefault="00F85134" w:rsidP="00F85134">
      <w:pPr>
        <w:rPr>
          <w:color w:val="000000" w:themeColor="text1"/>
        </w:rPr>
      </w:pPr>
    </w:p>
    <w:p w14:paraId="38C15E29" w14:textId="78745066" w:rsidR="00F85134" w:rsidRPr="004124C1" w:rsidRDefault="00625C26" w:rsidP="00F85134">
      <w:pPr>
        <w:rPr>
          <w:color w:val="000000" w:themeColor="text1"/>
        </w:rPr>
      </w:pPr>
      <w:r w:rsidRPr="004124C1">
        <w:rPr>
          <w:color w:val="000000" w:themeColor="text1"/>
        </w:rPr>
        <w:t>В качестве подходящего распределения значимости рекомендуется использовать</w:t>
      </w:r>
    </w:p>
    <w:p w14:paraId="213D5EE1" w14:textId="4A6DA119" w:rsidR="00625C26" w:rsidRPr="004124C1" w:rsidRDefault="00625C26" w:rsidP="00F85134">
      <w:pPr>
        <w:rPr>
          <w:color w:val="000000" w:themeColor="text1"/>
        </w:rPr>
      </w:pPr>
    </w:p>
    <w:p w14:paraId="6ACA213C" w14:textId="46C353DE" w:rsidR="00625C26" w:rsidRPr="004124C1" w:rsidRDefault="00625C26" w:rsidP="00F85134">
      <w:pPr>
        <w:rPr>
          <w:i/>
          <w:color w:val="000000" w:themeColor="text1"/>
          <w:lang w:val="en-GB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 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GB"/>
            </w:rPr>
            <m:t>.                                  (10.25)</m:t>
          </m:r>
        </m:oMath>
      </m:oMathPara>
    </w:p>
    <w:p w14:paraId="64B5343E" w14:textId="77777777" w:rsidR="004A3B30" w:rsidRPr="004124C1" w:rsidRDefault="004A3B30" w:rsidP="001421FF">
      <w:pPr>
        <w:rPr>
          <w:color w:val="000000" w:themeColor="text1"/>
        </w:rPr>
      </w:pPr>
    </w:p>
    <w:p w14:paraId="4A087E72" w14:textId="16D0D62D" w:rsidR="00C02681" w:rsidRPr="004124C1" w:rsidRDefault="00C02681" w:rsidP="001421FF">
      <w:pPr>
        <w:rPr>
          <w:color w:val="000000" w:themeColor="text1"/>
        </w:rPr>
      </w:pPr>
      <w:r w:rsidRPr="004124C1">
        <w:rPr>
          <w:color w:val="000000" w:themeColor="text1"/>
        </w:rPr>
        <w:t>Для системы (10.1), (10.2)</w:t>
      </w:r>
      <w:r w:rsidR="002A3515" w:rsidRPr="004124C1">
        <w:rPr>
          <w:color w:val="000000" w:themeColor="text1"/>
        </w:rPr>
        <w:t xml:space="preserve"> формула (10.25) принимает вид</w:t>
      </w:r>
    </w:p>
    <w:p w14:paraId="438EA451" w14:textId="42A616D6" w:rsidR="00491219" w:rsidRPr="004124C1" w:rsidRDefault="00491219" w:rsidP="00471327">
      <w:pPr>
        <w:rPr>
          <w:color w:val="000000" w:themeColor="text1"/>
        </w:rPr>
      </w:pPr>
    </w:p>
    <w:p w14:paraId="78C6ED40" w14:textId="0ABA829A" w:rsidR="00D93451" w:rsidRPr="004124C1" w:rsidRDefault="00B76480" w:rsidP="00471327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t-1</m:t>
                      </m:r>
                    </m:sub>
                  </m:sSub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u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 = </m:t>
          </m:r>
        </m:oMath>
      </m:oMathPara>
    </w:p>
    <w:p w14:paraId="7CADDEAE" w14:textId="0AB8E93D" w:rsidR="00C02681" w:rsidRPr="004124C1" w:rsidRDefault="00C02681" w:rsidP="00471327">
      <w:pPr>
        <w:rPr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de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de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de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lang w:val="en-GB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 xml:space="preserve"> 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m:t>u</m:t>
                              </m:r>
                            </m:e>
                          </m:d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de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GB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n-GB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0"/>
                          <w:szCs w:val="2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0"/>
                              <w:szCs w:val="20"/>
                            </w:rPr>
                            <m:t>)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  <w:sz w:val="20"/>
                      <w:szCs w:val="20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  <w:sz w:val="20"/>
              <w:szCs w:val="20"/>
            </w:rPr>
            <m:t xml:space="preserve">.          (10.26) </m:t>
          </m:r>
        </m:oMath>
      </m:oMathPara>
    </w:p>
    <w:p w14:paraId="72D87105" w14:textId="7474BEEE" w:rsidR="006B5E2F" w:rsidRPr="004124C1" w:rsidRDefault="006B5E2F" w:rsidP="00471327">
      <w:pPr>
        <w:rPr>
          <w:color w:val="000000" w:themeColor="text1"/>
          <w:sz w:val="20"/>
          <w:szCs w:val="20"/>
        </w:rPr>
      </w:pPr>
    </w:p>
    <w:p w14:paraId="3DCDA2E0" w14:textId="575B4A4A" w:rsidR="006B5E2F" w:rsidRPr="004124C1" w:rsidRDefault="006B5E2F" w:rsidP="00471327">
      <w:pPr>
        <w:rPr>
          <w:color w:val="000000" w:themeColor="text1"/>
        </w:rPr>
      </w:pPr>
      <w:r w:rsidRPr="004124C1">
        <w:rPr>
          <w:b/>
          <w:color w:val="000000" w:themeColor="text1"/>
        </w:rPr>
        <w:t xml:space="preserve">Замечание </w:t>
      </w:r>
      <w:r w:rsidR="00861748" w:rsidRPr="004124C1">
        <w:rPr>
          <w:b/>
          <w:color w:val="000000" w:themeColor="text1"/>
        </w:rPr>
        <w:t>10.</w:t>
      </w:r>
      <w:r w:rsidR="004A3B30" w:rsidRPr="004124C1">
        <w:rPr>
          <w:b/>
          <w:color w:val="000000" w:themeColor="text1"/>
        </w:rPr>
        <w:t>5</w:t>
      </w:r>
      <w:r w:rsidR="00861748" w:rsidRPr="004124C1">
        <w:rPr>
          <w:color w:val="000000" w:themeColor="text1"/>
        </w:rPr>
        <w:t xml:space="preserve">. Вычисление интегралов в (10.26) может быть выполнено с помощью любого приближенного метода (например, сигма-точечного преобразования, локальной линеаризации, кубатур Гаусса-Эрмита и </w:t>
      </w:r>
      <w:proofErr w:type="spellStart"/>
      <w:r w:rsidR="00861748" w:rsidRPr="004124C1">
        <w:rPr>
          <w:color w:val="000000" w:themeColor="text1"/>
        </w:rPr>
        <w:t>пр</w:t>
      </w:r>
      <w:proofErr w:type="spellEnd"/>
      <w:r w:rsidR="00861748" w:rsidRPr="004124C1">
        <w:rPr>
          <w:color w:val="000000" w:themeColor="text1"/>
        </w:rPr>
        <w:t>).</w:t>
      </w:r>
    </w:p>
    <w:p w14:paraId="464DF235" w14:textId="70D00AE2" w:rsidR="004529C1" w:rsidRPr="004124C1" w:rsidRDefault="004529C1" w:rsidP="00471327">
      <w:pPr>
        <w:rPr>
          <w:color w:val="000000" w:themeColor="text1"/>
          <w:sz w:val="20"/>
          <w:szCs w:val="20"/>
        </w:rPr>
      </w:pPr>
    </w:p>
    <w:p w14:paraId="783E74B0" w14:textId="0EAA55B0" w:rsidR="00454327" w:rsidRPr="004124C1" w:rsidRDefault="00454327" w:rsidP="00471327">
      <w:pPr>
        <w:rPr>
          <w:color w:val="000000" w:themeColor="text1"/>
        </w:rPr>
      </w:pPr>
      <w:r w:rsidRPr="004124C1">
        <w:rPr>
          <w:color w:val="000000" w:themeColor="text1"/>
        </w:rPr>
        <w:lastRenderedPageBreak/>
        <w:t xml:space="preserve">Окончательно, </w:t>
      </w:r>
      <w:proofErr w:type="spellStart"/>
      <w:r w:rsidRPr="004124C1">
        <w:rPr>
          <w:color w:val="000000" w:themeColor="text1"/>
        </w:rPr>
        <w:t>многочастичный</w:t>
      </w:r>
      <w:proofErr w:type="spellEnd"/>
      <w:r w:rsidRPr="004124C1">
        <w:rPr>
          <w:color w:val="000000" w:themeColor="text1"/>
        </w:rPr>
        <w:t xml:space="preserve"> фильтр </w:t>
      </w:r>
      <w:r w:rsidR="00113B22" w:rsidRPr="004124C1">
        <w:rPr>
          <w:color w:val="000000" w:themeColor="text1"/>
        </w:rPr>
        <w:t>вычисляется по следующему алгоритму.</w:t>
      </w:r>
    </w:p>
    <w:p w14:paraId="37A5EA26" w14:textId="731489E5" w:rsidR="00113B22" w:rsidRPr="004124C1" w:rsidRDefault="00113B22" w:rsidP="00471327">
      <w:pPr>
        <w:rPr>
          <w:color w:val="000000" w:themeColor="text1"/>
        </w:rPr>
      </w:pPr>
    </w:p>
    <w:p w14:paraId="75FB0B14" w14:textId="44939182" w:rsidR="00113B22" w:rsidRPr="004124C1" w:rsidRDefault="00113B22" w:rsidP="00C434C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124C1">
        <w:rPr>
          <w:color w:val="000000" w:themeColor="text1"/>
          <w:lang w:val="ru-RU"/>
        </w:rPr>
        <w:t>Начальное условие</w:t>
      </w:r>
    </w:p>
    <w:p w14:paraId="5FC5C72F" w14:textId="77777777" w:rsidR="00113B22" w:rsidRPr="004124C1" w:rsidRDefault="00113B22" w:rsidP="00C434C6">
      <w:pPr>
        <w:pStyle w:val="ListParagraph"/>
        <w:numPr>
          <w:ilvl w:val="1"/>
          <w:numId w:val="13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>Моделирование выборки частиц:</w:t>
      </w:r>
    </w:p>
    <w:p w14:paraId="7E450526" w14:textId="77777777" w:rsidR="00113B22" w:rsidRPr="004124C1" w:rsidRDefault="00113B22" w:rsidP="00113B22">
      <w:pPr>
        <w:ind w:left="360"/>
        <w:rPr>
          <w:color w:val="000000" w:themeColor="text1"/>
        </w:rPr>
      </w:pPr>
    </w:p>
    <w:p w14:paraId="6C420D74" w14:textId="133E7CD1" w:rsidR="00113B22" w:rsidRPr="004124C1" w:rsidRDefault="00200E54" w:rsidP="00113B22">
      <w:pPr>
        <w:ind w:left="360"/>
        <w:jc w:val="center"/>
        <w:rPr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(i)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1,N</m:t>
                </m:r>
              </m:e>
            </m:acc>
          </m:sub>
        </m:sSub>
      </m:oMath>
      <w:r w:rsidR="00113B22" w:rsidRPr="004124C1">
        <w:rPr>
          <w:color w:val="000000" w:themeColor="text1"/>
        </w:rPr>
        <w:t xml:space="preserve">: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(i)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~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π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.                  (10.27)</m:t>
        </m:r>
      </m:oMath>
    </w:p>
    <w:p w14:paraId="0B8D30D2" w14:textId="77777777" w:rsidR="00113B22" w:rsidRPr="004124C1" w:rsidRDefault="00113B22" w:rsidP="00113B22">
      <w:pPr>
        <w:ind w:left="360"/>
        <w:rPr>
          <w:color w:val="000000" w:themeColor="text1"/>
        </w:rPr>
      </w:pPr>
    </w:p>
    <w:p w14:paraId="04371253" w14:textId="4FC6BB90" w:rsidR="00113B22" w:rsidRPr="004124C1" w:rsidRDefault="00113B22" w:rsidP="00C434C6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4124C1">
        <w:rPr>
          <w:color w:val="000000" w:themeColor="text1"/>
          <w:lang w:val="ru-RU"/>
        </w:rPr>
        <w:t xml:space="preserve">Вычисление весов: </w:t>
      </w:r>
    </w:p>
    <w:p w14:paraId="1616731C" w14:textId="77777777" w:rsidR="00113B22" w:rsidRPr="004124C1" w:rsidRDefault="00113B22" w:rsidP="00113B22">
      <w:pPr>
        <w:ind w:left="360"/>
        <w:rPr>
          <w:color w:val="000000" w:themeColor="text1"/>
        </w:rPr>
      </w:pPr>
    </w:p>
    <w:p w14:paraId="19125DF7" w14:textId="11763B8D" w:rsidR="00113B22" w:rsidRPr="004124C1" w:rsidRDefault="00200E54" w:rsidP="00113B22">
      <w:pPr>
        <w:ind w:left="360"/>
        <w:rPr>
          <w:rFonts w:eastAsiaTheme="minorHAnsi"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>≡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,    </m:t>
          </m:r>
          <m:r>
            <w:rPr>
              <w:rFonts w:ascii="Cambria Math" w:hAnsi="Cambria Math"/>
              <w:color w:val="000000" w:themeColor="text1"/>
              <w:lang w:val="en-GB"/>
            </w:rPr>
            <m:t>i</m:t>
          </m:r>
          <m:r>
            <w:rPr>
              <w:rFonts w:ascii="Cambria Math" w:hAnsi="Cambria Math"/>
              <w:color w:val="000000" w:themeColor="text1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1,N</m:t>
              </m:r>
            </m:e>
          </m:acc>
          <m:r>
            <w:rPr>
              <w:rFonts w:ascii="Cambria Math" w:hAnsi="Cambria Math"/>
              <w:color w:val="000000" w:themeColor="text1"/>
            </w:rPr>
            <m:t>.                 (10.28)</m:t>
          </m:r>
        </m:oMath>
      </m:oMathPara>
    </w:p>
    <w:p w14:paraId="29D9AD76" w14:textId="77777777" w:rsidR="00113B22" w:rsidRPr="004124C1" w:rsidRDefault="00113B22" w:rsidP="00113B22">
      <w:pPr>
        <w:ind w:left="360"/>
        <w:rPr>
          <w:color w:val="000000" w:themeColor="text1"/>
        </w:rPr>
      </w:pPr>
    </w:p>
    <w:p w14:paraId="27040013" w14:textId="0FC605C9" w:rsidR="00113B22" w:rsidRPr="004124C1" w:rsidRDefault="00113B22" w:rsidP="00C434C6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4124C1">
        <w:rPr>
          <w:color w:val="000000" w:themeColor="text1"/>
          <w:lang w:val="ru-RU"/>
        </w:rPr>
        <w:t>Вычисление оценки фильтрации</w:t>
      </w:r>
      <w:r w:rsidRPr="004124C1">
        <w:rPr>
          <w:color w:val="000000" w:themeColor="text1"/>
        </w:rPr>
        <w:t>:</w:t>
      </w:r>
    </w:p>
    <w:p w14:paraId="2C1CE9AE" w14:textId="7BBD8DA1" w:rsidR="00113B22" w:rsidRPr="004124C1" w:rsidRDefault="00113B22" w:rsidP="00113B22">
      <w:pPr>
        <w:rPr>
          <w:color w:val="000000" w:themeColor="text1"/>
        </w:rPr>
      </w:pPr>
    </w:p>
    <w:p w14:paraId="31EF49F5" w14:textId="09689A6B" w:rsidR="00113B22" w:rsidRPr="004124C1" w:rsidRDefault="00200E54" w:rsidP="00113B22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GB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.</m:t>
              </m:r>
            </m:e>
          </m:nary>
          <m:r>
            <w:rPr>
              <w:rFonts w:ascii="Cambria Math" w:hAnsi="Cambria Math"/>
              <w:color w:val="000000" w:themeColor="text1"/>
              <w:lang w:val="en-GB"/>
            </w:rPr>
            <m:t xml:space="preserve">                  (10.29)</m:t>
          </m:r>
        </m:oMath>
      </m:oMathPara>
    </w:p>
    <w:p w14:paraId="2A48A8AE" w14:textId="77777777" w:rsidR="00113B22" w:rsidRPr="004124C1" w:rsidRDefault="00113B22" w:rsidP="00113B22">
      <w:pPr>
        <w:rPr>
          <w:color w:val="000000" w:themeColor="text1"/>
        </w:rPr>
      </w:pPr>
    </w:p>
    <w:p w14:paraId="0FB843B7" w14:textId="688460E3" w:rsidR="00113B22" w:rsidRPr="004124C1" w:rsidRDefault="00113B22" w:rsidP="00C434C6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124C1">
        <w:rPr>
          <w:color w:val="000000" w:themeColor="text1"/>
          <w:lang w:val="ru-RU"/>
        </w:rPr>
        <w:t>Рекурсия</w:t>
      </w:r>
    </w:p>
    <w:p w14:paraId="3985C20D" w14:textId="12A5C054" w:rsidR="00113B22" w:rsidRPr="004124C1" w:rsidRDefault="00113B22" w:rsidP="00C434C6">
      <w:pPr>
        <w:pStyle w:val="ListParagraph"/>
        <w:numPr>
          <w:ilvl w:val="1"/>
          <w:numId w:val="13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Моделирование распространения частиц: на предыдущем шаге </w:t>
      </w:r>
      <w:r w:rsidRPr="004124C1">
        <w:rPr>
          <w:i/>
          <w:color w:val="000000" w:themeColor="text1"/>
        </w:rPr>
        <w:t>t</w:t>
      </w:r>
      <w:r w:rsidRPr="004124C1">
        <w:rPr>
          <w:i/>
          <w:color w:val="000000" w:themeColor="text1"/>
          <w:lang w:val="ru-RU"/>
        </w:rPr>
        <w:t>-1</w:t>
      </w:r>
      <w:r w:rsidRPr="004124C1">
        <w:rPr>
          <w:color w:val="000000" w:themeColor="text1"/>
          <w:lang w:val="ru-RU"/>
        </w:rPr>
        <w:t xml:space="preserve"> известен набор частиц и весов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</m:acc>
          </m:sub>
        </m:sSub>
      </m:oMath>
      <w:r w:rsidR="0007350B" w:rsidRPr="004124C1">
        <w:rPr>
          <w:rFonts w:eastAsiaTheme="minorEastAsia"/>
          <w:color w:val="000000" w:themeColor="text1"/>
          <w:lang w:val="ru-RU"/>
        </w:rPr>
        <w:t xml:space="preserve">. </w:t>
      </w:r>
      <w:r w:rsidR="0092073B" w:rsidRPr="004124C1">
        <w:rPr>
          <w:rFonts w:eastAsiaTheme="minorEastAsia"/>
          <w:color w:val="000000" w:themeColor="text1"/>
          <w:lang w:val="ru-RU"/>
        </w:rPr>
        <w:t>Моделируются случайные значения (частицы)</w:t>
      </w:r>
    </w:p>
    <w:p w14:paraId="7BD00318" w14:textId="103BD012" w:rsidR="0092073B" w:rsidRPr="004124C1" w:rsidRDefault="0092073B" w:rsidP="0092073B">
      <w:pPr>
        <w:rPr>
          <w:color w:val="000000" w:themeColor="text1"/>
        </w:rPr>
      </w:pPr>
    </w:p>
    <w:p w14:paraId="61AA0706" w14:textId="5C2F0560" w:rsidR="0092073B" w:rsidRPr="004124C1" w:rsidRDefault="00200E54" w:rsidP="0092073B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 xml:space="preserve"> ~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(i)</m:t>
                      </m:r>
                    </m:sup>
                  </m:sSubSup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u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 xml:space="preserve">.             (10.30) </m:t>
          </m:r>
        </m:oMath>
      </m:oMathPara>
    </w:p>
    <w:p w14:paraId="0E87F12C" w14:textId="77777777" w:rsidR="0092073B" w:rsidRPr="004124C1" w:rsidRDefault="0092073B" w:rsidP="0092073B">
      <w:pPr>
        <w:rPr>
          <w:color w:val="000000" w:themeColor="text1"/>
        </w:rPr>
      </w:pPr>
    </w:p>
    <w:p w14:paraId="65BCF78B" w14:textId="7DE25D58" w:rsidR="00113B22" w:rsidRPr="004124C1" w:rsidRDefault="00113B22" w:rsidP="00C434C6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4124C1">
        <w:rPr>
          <w:color w:val="000000" w:themeColor="text1"/>
          <w:lang w:val="ru-RU"/>
        </w:rPr>
        <w:t>Вычисление весов</w:t>
      </w:r>
      <w:r w:rsidR="001419FA" w:rsidRPr="004124C1">
        <w:rPr>
          <w:color w:val="000000" w:themeColor="text1"/>
        </w:rPr>
        <w:t>:</w:t>
      </w:r>
    </w:p>
    <w:p w14:paraId="7023F340" w14:textId="399D6F39" w:rsidR="001419FA" w:rsidRPr="004124C1" w:rsidRDefault="001419FA" w:rsidP="001419FA">
      <w:pPr>
        <w:rPr>
          <w:color w:val="000000" w:themeColor="text1"/>
        </w:rPr>
      </w:pPr>
    </w:p>
    <w:p w14:paraId="67C0B286" w14:textId="74CAB41C" w:rsidR="001419FA" w:rsidRPr="004124C1" w:rsidRDefault="00200E54" w:rsidP="001419FA">
      <w:pPr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s-1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</w:rPr>
            <m:t xml:space="preserve"> 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u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u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(i)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du</m:t>
              </m:r>
            </m:e>
          </m:nary>
          <m:r>
            <w:rPr>
              <w:rFonts w:ascii="Cambria Math" w:hAnsi="Cambria Math"/>
              <w:color w:val="000000" w:themeColor="text1"/>
            </w:rPr>
            <m:t xml:space="preserve">,        (10.31) </m:t>
          </m:r>
        </m:oMath>
      </m:oMathPara>
    </w:p>
    <w:p w14:paraId="306C1AAB" w14:textId="77777777" w:rsidR="005F6A4B" w:rsidRPr="004124C1" w:rsidRDefault="005F6A4B" w:rsidP="001419FA">
      <w:pPr>
        <w:rPr>
          <w:color w:val="000000" w:themeColor="text1"/>
        </w:rPr>
      </w:pPr>
    </w:p>
    <w:p w14:paraId="64AD4F1F" w14:textId="3E391F21" w:rsidR="001419FA" w:rsidRPr="004124C1" w:rsidRDefault="005F6A4B" w:rsidP="001419FA">
      <w:pPr>
        <w:rPr>
          <w:color w:val="000000" w:themeColor="text1"/>
        </w:rPr>
      </w:pPr>
      <w:r w:rsidRPr="004124C1">
        <w:rPr>
          <w:color w:val="000000" w:themeColor="text1"/>
        </w:rPr>
        <w:t>и их нормировка:</w:t>
      </w:r>
    </w:p>
    <w:p w14:paraId="575056B3" w14:textId="401AEEC3" w:rsidR="005F6A4B" w:rsidRPr="004124C1" w:rsidRDefault="005F6A4B" w:rsidP="001419FA">
      <w:pPr>
        <w:rPr>
          <w:color w:val="000000" w:themeColor="text1"/>
        </w:rPr>
      </w:pPr>
    </w:p>
    <w:p w14:paraId="64469198" w14:textId="2E39422C" w:rsidR="005F6A4B" w:rsidRPr="004124C1" w:rsidRDefault="00200E54" w:rsidP="001419FA">
      <w:pPr>
        <w:rPr>
          <w:i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(i)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(i)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GB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(j)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color w:val="000000" w:themeColor="text1"/>
            </w:rPr>
            <m:t>.                            (10.32)</m:t>
          </m:r>
        </m:oMath>
      </m:oMathPara>
    </w:p>
    <w:p w14:paraId="46AB8C7B" w14:textId="77777777" w:rsidR="005F6A4B" w:rsidRPr="004124C1" w:rsidRDefault="005F6A4B" w:rsidP="001419FA">
      <w:pPr>
        <w:rPr>
          <w:color w:val="000000" w:themeColor="text1"/>
        </w:rPr>
      </w:pPr>
    </w:p>
    <w:p w14:paraId="6456504F" w14:textId="35C7B823" w:rsidR="00113B22" w:rsidRPr="004124C1" w:rsidRDefault="00113B22" w:rsidP="00C434C6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4124C1">
        <w:rPr>
          <w:color w:val="000000" w:themeColor="text1"/>
          <w:lang w:val="ru-RU"/>
        </w:rPr>
        <w:t>Вычисление оценки фильтрации</w:t>
      </w:r>
      <w:r w:rsidR="009D1A76" w:rsidRPr="004124C1">
        <w:rPr>
          <w:color w:val="000000" w:themeColor="text1"/>
        </w:rPr>
        <w:t>:</w:t>
      </w:r>
    </w:p>
    <w:p w14:paraId="49EFEA42" w14:textId="393DEF02" w:rsidR="009D1A76" w:rsidRPr="004124C1" w:rsidRDefault="009D1A76" w:rsidP="009D1A76">
      <w:pPr>
        <w:rPr>
          <w:color w:val="000000" w:themeColor="text1"/>
        </w:rPr>
      </w:pPr>
    </w:p>
    <w:p w14:paraId="5702BC11" w14:textId="2B42BC48" w:rsidR="009D1A76" w:rsidRPr="004124C1" w:rsidRDefault="00200E54" w:rsidP="009D1A76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en-GB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.</m:t>
              </m:r>
            </m:e>
          </m:nary>
          <m:r>
            <w:rPr>
              <w:rFonts w:ascii="Cambria Math" w:hAnsi="Cambria Math"/>
              <w:color w:val="000000" w:themeColor="text1"/>
              <w:lang w:val="en-GB"/>
            </w:rPr>
            <m:t xml:space="preserve">                  (10.33)</m:t>
          </m:r>
        </m:oMath>
      </m:oMathPara>
    </w:p>
    <w:p w14:paraId="1806FE83" w14:textId="5F5EB8CF" w:rsidR="009D1A76" w:rsidRPr="004124C1" w:rsidRDefault="009D1A76" w:rsidP="009D1A76">
      <w:pPr>
        <w:rPr>
          <w:color w:val="000000" w:themeColor="text1"/>
        </w:rPr>
      </w:pPr>
    </w:p>
    <w:p w14:paraId="4FE4D981" w14:textId="77777777" w:rsidR="009D1A76" w:rsidRPr="004124C1" w:rsidRDefault="009D1A76" w:rsidP="009D1A76">
      <w:pPr>
        <w:rPr>
          <w:color w:val="000000" w:themeColor="text1"/>
        </w:rPr>
      </w:pPr>
    </w:p>
    <w:p w14:paraId="5FEA5B6A" w14:textId="44A642EA" w:rsidR="00113B22" w:rsidRPr="004124C1" w:rsidRDefault="00113B22" w:rsidP="00C434C6">
      <w:pPr>
        <w:pStyle w:val="ListParagraph"/>
        <w:numPr>
          <w:ilvl w:val="1"/>
          <w:numId w:val="13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>Перестроение выборки по значимости</w:t>
      </w:r>
      <w:r w:rsidR="00C963EB" w:rsidRPr="004124C1">
        <w:rPr>
          <w:color w:val="000000" w:themeColor="text1"/>
          <w:lang w:val="ru-RU"/>
        </w:rPr>
        <w:t>. Вычислить</w:t>
      </w:r>
    </w:p>
    <w:p w14:paraId="3961EC6A" w14:textId="2196F84B" w:rsidR="00C963EB" w:rsidRPr="004124C1" w:rsidRDefault="00C963EB" w:rsidP="00C963EB">
      <w:pPr>
        <w:rPr>
          <w:color w:val="000000" w:themeColor="text1"/>
        </w:rPr>
      </w:pPr>
    </w:p>
    <w:p w14:paraId="5F3D9A4E" w14:textId="232F8C80" w:rsidR="00C963EB" w:rsidRPr="004124C1" w:rsidRDefault="00200E54" w:rsidP="00C963EB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eff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GB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GB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color w:val="000000" w:themeColor="text1"/>
              <w:lang w:val="en-GB"/>
            </w:rPr>
            <m:t>.                                  (10.34)</m:t>
          </m:r>
        </m:oMath>
      </m:oMathPara>
    </w:p>
    <w:p w14:paraId="37C016F6" w14:textId="77777777" w:rsidR="00C963EB" w:rsidRPr="004124C1" w:rsidRDefault="00C963EB" w:rsidP="00C963EB">
      <w:pPr>
        <w:rPr>
          <w:color w:val="000000" w:themeColor="text1"/>
        </w:rPr>
      </w:pPr>
    </w:p>
    <w:p w14:paraId="2A187643" w14:textId="642F5CA9" w:rsidR="00113B22" w:rsidRPr="004124C1" w:rsidRDefault="00C963EB" w:rsidP="00471327">
      <w:pPr>
        <w:rPr>
          <w:color w:val="000000" w:themeColor="text1"/>
        </w:rPr>
      </w:pPr>
      <w:r w:rsidRPr="004124C1">
        <w:rPr>
          <w:color w:val="000000" w:themeColor="text1"/>
        </w:rPr>
        <w:t>Если</w:t>
      </w:r>
    </w:p>
    <w:p w14:paraId="0802BBC7" w14:textId="6BEA88D9" w:rsidR="00C963EB" w:rsidRPr="004124C1" w:rsidRDefault="00C963EB" w:rsidP="00471327">
      <w:pPr>
        <w:rPr>
          <w:color w:val="000000" w:themeColor="text1"/>
        </w:rPr>
      </w:pPr>
    </w:p>
    <w:p w14:paraId="1F90D895" w14:textId="0661BCCE" w:rsidR="00C963EB" w:rsidRPr="004124C1" w:rsidRDefault="00200E54" w:rsidP="00471327">
      <w:pPr>
        <w:rPr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eff</m:t>
              </m:r>
            </m:sub>
          </m:sSub>
          <m:r>
            <w:rPr>
              <w:rFonts w:ascii="Cambria Math" w:hAnsi="Cambria Math"/>
              <w:color w:val="000000" w:themeColor="text1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</m:t>
              </m:r>
            </m:den>
          </m:f>
          <m:r>
            <w:rPr>
              <w:rFonts w:ascii="Cambria Math" w:hAnsi="Cambria Math"/>
              <w:color w:val="000000" w:themeColor="text1"/>
              <w:lang w:val="en-GB"/>
            </w:rPr>
            <m:t xml:space="preserve">  ,                            (10.35)</m:t>
          </m:r>
        </m:oMath>
      </m:oMathPara>
    </w:p>
    <w:p w14:paraId="6E94EB0C" w14:textId="620A1EBF" w:rsidR="00C963EB" w:rsidRPr="004124C1" w:rsidRDefault="00C963EB" w:rsidP="00471327">
      <w:pPr>
        <w:rPr>
          <w:color w:val="000000" w:themeColor="text1"/>
        </w:rPr>
      </w:pPr>
    </w:p>
    <w:p w14:paraId="22FCF5B0" w14:textId="77777777" w:rsidR="00BA2767" w:rsidRPr="004124C1" w:rsidRDefault="00BA2767" w:rsidP="00471327">
      <w:pPr>
        <w:rPr>
          <w:rFonts w:eastAsiaTheme="minorEastAsia"/>
          <w:color w:val="000000" w:themeColor="text1"/>
        </w:rPr>
      </w:pPr>
      <w:r w:rsidRPr="004124C1">
        <w:rPr>
          <w:color w:val="000000" w:themeColor="text1"/>
        </w:rPr>
        <w:t>т</w:t>
      </w:r>
      <w:r w:rsidR="00C963EB" w:rsidRPr="004124C1">
        <w:rPr>
          <w:color w:val="000000" w:themeColor="text1"/>
        </w:rPr>
        <w:t xml:space="preserve">о </w:t>
      </w:r>
      <w:r w:rsidRPr="004124C1">
        <w:rPr>
          <w:color w:val="000000" w:themeColor="text1"/>
        </w:rPr>
        <w:t xml:space="preserve">смоделировать новую выборку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(i)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1,N</m:t>
                </m:r>
              </m:e>
            </m:acc>
          </m:sub>
        </m:sSub>
      </m:oMath>
      <w:r w:rsidRPr="004124C1">
        <w:rPr>
          <w:rFonts w:eastAsiaTheme="minorEastAsia"/>
          <w:color w:val="000000" w:themeColor="text1"/>
        </w:rPr>
        <w:t xml:space="preserve"> из распределения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1,N</m:t>
                </m:r>
              </m:e>
            </m:acc>
          </m:sub>
        </m:sSub>
      </m:oMath>
      <w:r w:rsidRPr="004124C1">
        <w:rPr>
          <w:rFonts w:eastAsiaTheme="minorEastAsia"/>
          <w:color w:val="000000" w:themeColor="text1"/>
        </w:rPr>
        <w:t xml:space="preserve">. Перед следующим шагом 2 положить </w:t>
      </w:r>
    </w:p>
    <w:p w14:paraId="2DB8CA61" w14:textId="69BB8DE8" w:rsidR="00BA2767" w:rsidRPr="004124C1" w:rsidRDefault="00200E54" w:rsidP="00471327">
      <w:pPr>
        <w:rPr>
          <w:rFonts w:eastAsiaTheme="minorEastAsia"/>
          <w:i/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</w:rPr>
            <m:t xml:space="preserve"> ≡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  <w:lang w:val="en-GB"/>
            </w:rPr>
            <m:t xml:space="preserve">,              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</w:rPr>
            <m:t xml:space="preserve"> ≡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</w:rPr>
            <m:t>,       i=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1,N</m:t>
              </m:r>
            </m:e>
          </m:acc>
          <m:r>
            <w:rPr>
              <w:rFonts w:ascii="Cambria Math" w:hAnsi="Cambria Math"/>
              <w:color w:val="000000" w:themeColor="text1"/>
            </w:rPr>
            <m:t>.             (10.36)</m:t>
          </m:r>
        </m:oMath>
      </m:oMathPara>
    </w:p>
    <w:p w14:paraId="5B3FF77D" w14:textId="40065A11" w:rsidR="00412037" w:rsidRPr="004124C1" w:rsidRDefault="00412037" w:rsidP="00471327">
      <w:pPr>
        <w:rPr>
          <w:rFonts w:eastAsiaTheme="minorEastAsia"/>
          <w:i/>
          <w:color w:val="000000" w:themeColor="text1"/>
          <w:lang w:val="en-GB"/>
        </w:rPr>
      </w:pPr>
    </w:p>
    <w:p w14:paraId="27B7E3B4" w14:textId="04347D9C" w:rsidR="004A3B30" w:rsidRPr="004124C1" w:rsidRDefault="004A3B30" w:rsidP="00471327">
      <w:pPr>
        <w:rPr>
          <w:color w:val="000000" w:themeColor="text1"/>
        </w:rPr>
      </w:pPr>
      <w:r w:rsidRPr="004124C1">
        <w:rPr>
          <w:b/>
          <w:color w:val="000000" w:themeColor="text1"/>
        </w:rPr>
        <w:t>Замечание 10.6</w:t>
      </w:r>
      <w:r w:rsidRPr="004124C1">
        <w:rPr>
          <w:color w:val="000000" w:themeColor="text1"/>
        </w:rPr>
        <w:t xml:space="preserve">. Примечательно, что метод частиц свелся к решению регрессионной задачи: </w:t>
      </w:r>
      <w:r w:rsidR="00AC6632" w:rsidRPr="004124C1">
        <w:rPr>
          <w:color w:val="000000" w:themeColor="text1"/>
        </w:rPr>
        <w:t xml:space="preserve">необходимо </w:t>
      </w:r>
      <w:r w:rsidRPr="004124C1">
        <w:rPr>
          <w:color w:val="000000" w:themeColor="text1"/>
        </w:rPr>
        <w:t xml:space="preserve">найти условное распределение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</m:oMath>
      <w:r w:rsidRPr="004124C1">
        <w:rPr>
          <w:color w:val="000000" w:themeColor="text1"/>
        </w:rPr>
        <w:t xml:space="preserve"> относительно пары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  <m:r>
              <w:rPr>
                <w:rFonts w:ascii="Cambria Math" w:eastAsiaTheme="minorEastAsia" w:hAnsi="Cambria Math"/>
                <w:color w:val="000000" w:themeColor="text1"/>
              </w:rPr>
              <m:t>-1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4124C1">
        <w:rPr>
          <w:color w:val="000000" w:themeColor="text1"/>
        </w:rPr>
        <w:t>.</w:t>
      </w:r>
      <w:r w:rsidR="00AC6632" w:rsidRPr="004124C1">
        <w:rPr>
          <w:color w:val="000000" w:themeColor="text1"/>
        </w:rPr>
        <w:t xml:space="preserve"> В связи с этим, имеются две относительно самостоятельные вычислительные задачи:</w:t>
      </w:r>
    </w:p>
    <w:p w14:paraId="6CC36F0F" w14:textId="77777777" w:rsidR="008541FD" w:rsidRPr="004124C1" w:rsidRDefault="008541FD" w:rsidP="00471327">
      <w:pPr>
        <w:rPr>
          <w:color w:val="000000" w:themeColor="text1"/>
        </w:rPr>
      </w:pPr>
    </w:p>
    <w:p w14:paraId="40D05BA9" w14:textId="66181BA7" w:rsidR="00AC6632" w:rsidRPr="004124C1" w:rsidRDefault="00AC6632" w:rsidP="001C1225">
      <w:pPr>
        <w:pStyle w:val="ListParagraph"/>
        <w:numPr>
          <w:ilvl w:val="0"/>
          <w:numId w:val="14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разработка эффективного («быстрого») алгоритма вычисления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  <w:color w:val="000000" w:themeColor="text1"/>
                    <w:lang w:val="ru-RU"/>
                  </w:rPr>
                </m:ctrlPr>
              </m:groupChrPr>
              <m:e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x</m:t>
                </m:r>
              </m:e>
            </m:groupCh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  <m:r>
              <w:rPr>
                <w:rFonts w:ascii="Cambria Math" w:hAnsi="Cambria Math"/>
                <w:color w:val="000000" w:themeColor="text1"/>
                <w:lang w:val="ru-RU"/>
              </w:rPr>
              <m:t>-1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ru-RU"/>
          </w:rPr>
          <m:t>)=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000000" w:themeColor="text1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z</m:t>
                </m:r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000000" w:themeColor="text1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ru-RU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du</m:t>
                </m:r>
              </m:e>
            </m:nary>
          </m:den>
        </m:f>
        <m:r>
          <w:rPr>
            <w:rFonts w:ascii="Cambria Math" w:hAnsi="Cambria Math"/>
            <w:color w:val="000000" w:themeColor="text1"/>
            <w:lang w:val="ru-RU"/>
          </w:rPr>
          <m:t xml:space="preserve"> </m:t>
        </m:r>
      </m:oMath>
      <w:r w:rsidR="001C1225" w:rsidRPr="004124C1">
        <w:rPr>
          <w:color w:val="000000" w:themeColor="text1"/>
          <w:lang w:val="ru-RU"/>
        </w:rPr>
        <w:t xml:space="preserve"> (или его близкой аппроксимации) – для быстрой многократной реализации формулы (10.30)</w:t>
      </w:r>
      <w:r w:rsidRPr="004124C1">
        <w:rPr>
          <w:color w:val="000000" w:themeColor="text1"/>
          <w:lang w:val="ru-RU"/>
        </w:rPr>
        <w:t>,</w:t>
      </w:r>
    </w:p>
    <w:p w14:paraId="7A6231E1" w14:textId="75C05C02" w:rsidR="001C1225" w:rsidRPr="004124C1" w:rsidRDefault="001C1225" w:rsidP="001C1225">
      <w:pPr>
        <w:pStyle w:val="ListParagraph"/>
        <w:numPr>
          <w:ilvl w:val="0"/>
          <w:numId w:val="14"/>
        </w:numPr>
        <w:rPr>
          <w:color w:val="000000" w:themeColor="text1"/>
          <w:lang w:val="ru-RU"/>
        </w:rPr>
      </w:pPr>
      <w:r w:rsidRPr="004124C1">
        <w:rPr>
          <w:color w:val="000000" w:themeColor="text1"/>
          <w:lang w:val="ru-RU"/>
        </w:rPr>
        <w:t xml:space="preserve">разработка эффективного («быстрого») алгоритма вычисления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lang w:val="ru-RU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lang w:val="ru-RU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000000" w:themeColor="text1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  <w:color w:val="000000" w:themeColor="text1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ru-RU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</m:d>
                  </m:sup>
                </m:sSubSup>
              </m:e>
            </m:d>
            <m:r>
              <w:rPr>
                <w:rFonts w:ascii="Cambria Math" w:hAnsi="Cambria Math"/>
                <w:color w:val="000000" w:themeColor="text1"/>
              </w:rPr>
              <m:t>du</m:t>
            </m:r>
          </m:e>
        </m:nary>
        <m:r>
          <w:rPr>
            <w:rFonts w:ascii="Cambria Math" w:eastAsiaTheme="minorEastAsia" w:hAnsi="Cambria Math"/>
            <w:color w:val="000000" w:themeColor="text1"/>
            <w:lang w:val="ru-RU"/>
          </w:rPr>
          <m:t xml:space="preserve"> </m:t>
        </m:r>
      </m:oMath>
      <w:r w:rsidRPr="004124C1">
        <w:rPr>
          <w:color w:val="000000" w:themeColor="text1"/>
          <w:lang w:val="ru-RU"/>
        </w:rPr>
        <w:t>(или его близкой аппроксимации) – для быстрой многократной реализации формулы (10.3</w:t>
      </w:r>
      <w:r w:rsidR="008541FD" w:rsidRPr="004124C1">
        <w:rPr>
          <w:color w:val="000000" w:themeColor="text1"/>
          <w:lang w:val="ru-RU"/>
        </w:rPr>
        <w:t>1</w:t>
      </w:r>
      <w:r w:rsidRPr="004124C1">
        <w:rPr>
          <w:color w:val="000000" w:themeColor="text1"/>
          <w:lang w:val="ru-RU"/>
        </w:rPr>
        <w:t>)</w:t>
      </w:r>
      <w:r w:rsidR="008541FD" w:rsidRPr="004124C1">
        <w:rPr>
          <w:color w:val="000000" w:themeColor="text1"/>
          <w:lang w:val="ru-RU"/>
        </w:rPr>
        <w:t>.</w:t>
      </w:r>
    </w:p>
    <w:p w14:paraId="79AABD09" w14:textId="77777777" w:rsidR="008541FD" w:rsidRPr="004124C1" w:rsidRDefault="008541FD" w:rsidP="008541FD">
      <w:pPr>
        <w:rPr>
          <w:color w:val="000000" w:themeColor="text1"/>
        </w:rPr>
      </w:pPr>
    </w:p>
    <w:p w14:paraId="7757DE26" w14:textId="7790347D" w:rsidR="001C1225" w:rsidRPr="004124C1" w:rsidRDefault="008541FD" w:rsidP="00471327">
      <w:pPr>
        <w:rPr>
          <w:color w:val="000000" w:themeColor="text1"/>
        </w:rPr>
      </w:pPr>
      <w:r w:rsidRPr="004124C1">
        <w:rPr>
          <w:color w:val="000000" w:themeColor="text1"/>
        </w:rPr>
        <w:t xml:space="preserve">В случае, если система наблюдения (10.1), (10.2) является автономной (правая часть не зависит от </w:t>
      </w:r>
      <w:r w:rsidRPr="004124C1">
        <w:rPr>
          <w:i/>
          <w:color w:val="000000" w:themeColor="text1"/>
          <w:lang w:val="en-GB"/>
        </w:rPr>
        <w:t>t</w:t>
      </w:r>
      <w:r w:rsidRPr="004124C1">
        <w:rPr>
          <w:color w:val="000000" w:themeColor="text1"/>
        </w:rPr>
        <w:t>), эти задачи можно решить один раз до, собственно, реализации процедуры фильтрации (</w:t>
      </w:r>
      <w:r w:rsidRPr="004124C1">
        <w:rPr>
          <w:color w:val="000000" w:themeColor="text1"/>
          <w:lang w:val="en-GB"/>
        </w:rPr>
        <w:t>UT</w:t>
      </w:r>
      <w:r w:rsidRPr="004124C1">
        <w:rPr>
          <w:color w:val="000000" w:themeColor="text1"/>
        </w:rPr>
        <w:t>, статистическая линеаризация, локальная линеаризация, кубатуры Гаусса-Эрмита, нейронные сети).</w:t>
      </w:r>
    </w:p>
    <w:p w14:paraId="2F8CF9FB" w14:textId="77777777" w:rsidR="004A3B30" w:rsidRPr="004124C1" w:rsidRDefault="004A3B30" w:rsidP="00471327">
      <w:pPr>
        <w:rPr>
          <w:rFonts w:eastAsiaTheme="minorEastAsia"/>
          <w:b/>
          <w:color w:val="000000" w:themeColor="text1"/>
        </w:rPr>
      </w:pPr>
    </w:p>
    <w:p w14:paraId="4EBA07FB" w14:textId="41F34A8A" w:rsidR="00412037" w:rsidRPr="004124C1" w:rsidRDefault="00412037" w:rsidP="00471327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b/>
          <w:color w:val="000000" w:themeColor="text1"/>
        </w:rPr>
        <w:t>Замечание 10.</w:t>
      </w:r>
      <w:r w:rsidR="004A3B30" w:rsidRPr="004124C1">
        <w:rPr>
          <w:rFonts w:eastAsiaTheme="minorEastAsia"/>
          <w:b/>
          <w:color w:val="000000" w:themeColor="text1"/>
        </w:rPr>
        <w:t>7</w:t>
      </w:r>
      <w:r w:rsidRPr="004124C1">
        <w:rPr>
          <w:rFonts w:eastAsiaTheme="minorEastAsia"/>
          <w:color w:val="000000" w:themeColor="text1"/>
        </w:rPr>
        <w:t xml:space="preserve">. Если в качестве </w:t>
      </w:r>
      <w:r w:rsidR="00291722" w:rsidRPr="004124C1">
        <w:rPr>
          <w:rFonts w:eastAsiaTheme="minorEastAsia"/>
          <w:color w:val="000000" w:themeColor="text1"/>
        </w:rPr>
        <w:t xml:space="preserve">распределения значимости выбирать </w:t>
      </w:r>
    </w:p>
    <w:p w14:paraId="211F738B" w14:textId="4EA0702A" w:rsidR="00291722" w:rsidRPr="004124C1" w:rsidRDefault="00291722" w:rsidP="00471327">
      <w:pPr>
        <w:rPr>
          <w:rFonts w:eastAsiaTheme="minorEastAsia"/>
          <w:color w:val="000000" w:themeColor="text1"/>
        </w:rPr>
      </w:pPr>
    </w:p>
    <w:p w14:paraId="7BFBDED6" w14:textId="0053417A" w:rsidR="00291722" w:rsidRPr="004124C1" w:rsidRDefault="00291722" w:rsidP="00471327">
      <w:pPr>
        <w:rPr>
          <w:rFonts w:eastAsiaTheme="minorEastAsia"/>
          <w:color w:val="000000" w:themeColor="text1"/>
          <w:lang w:val="en-GB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θ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 π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GB"/>
            </w:rPr>
            <m:t>,                                  (10.37)</m:t>
          </m:r>
        </m:oMath>
      </m:oMathPara>
    </w:p>
    <w:p w14:paraId="607BA7D9" w14:textId="02E3166A" w:rsidR="00291722" w:rsidRPr="004124C1" w:rsidRDefault="00291722" w:rsidP="00471327">
      <w:pPr>
        <w:rPr>
          <w:rFonts w:eastAsiaTheme="minorEastAsia"/>
          <w:color w:val="000000" w:themeColor="text1"/>
        </w:rPr>
      </w:pPr>
    </w:p>
    <w:p w14:paraId="5CDF872B" w14:textId="1387B558" w:rsidR="00291722" w:rsidRPr="004124C1" w:rsidRDefault="00291722" w:rsidP="00471327">
      <w:pPr>
        <w:rPr>
          <w:rFonts w:eastAsiaTheme="minorEastAsia"/>
          <w:color w:val="000000" w:themeColor="text1"/>
        </w:rPr>
      </w:pPr>
      <w:r w:rsidRPr="004124C1">
        <w:rPr>
          <w:rFonts w:eastAsiaTheme="minorEastAsia"/>
          <w:color w:val="000000" w:themeColor="text1"/>
        </w:rPr>
        <w:t xml:space="preserve">То соответствующая модификация </w:t>
      </w:r>
      <w:proofErr w:type="spellStart"/>
      <w:r w:rsidRPr="004124C1">
        <w:rPr>
          <w:rFonts w:eastAsiaTheme="minorEastAsia"/>
          <w:color w:val="000000" w:themeColor="text1"/>
        </w:rPr>
        <w:t>многочастичного</w:t>
      </w:r>
      <w:proofErr w:type="spellEnd"/>
      <w:r w:rsidRPr="004124C1">
        <w:rPr>
          <w:rFonts w:eastAsiaTheme="minorEastAsia"/>
          <w:color w:val="000000" w:themeColor="text1"/>
        </w:rPr>
        <w:t xml:space="preserve"> фильтра будет называться </w:t>
      </w:r>
      <w:proofErr w:type="spellStart"/>
      <w:r w:rsidRPr="004124C1">
        <w:rPr>
          <w:rFonts w:eastAsiaTheme="minorEastAsia"/>
          <w:i/>
          <w:color w:val="000000" w:themeColor="text1"/>
        </w:rPr>
        <w:t>бутстреп</w:t>
      </w:r>
      <w:proofErr w:type="spellEnd"/>
      <w:r w:rsidRPr="004124C1">
        <w:rPr>
          <w:rFonts w:eastAsiaTheme="minorEastAsia"/>
          <w:i/>
          <w:color w:val="000000" w:themeColor="text1"/>
        </w:rPr>
        <w:t>-фильтр</w:t>
      </w:r>
      <w:r w:rsidRPr="004124C1">
        <w:rPr>
          <w:rFonts w:eastAsiaTheme="minorEastAsia"/>
          <w:color w:val="000000" w:themeColor="text1"/>
        </w:rPr>
        <w:t>.</w:t>
      </w:r>
    </w:p>
    <w:p w14:paraId="374E3289" w14:textId="207E6306" w:rsidR="00041846" w:rsidRPr="004124C1" w:rsidRDefault="00041846" w:rsidP="00C434C6">
      <w:pPr>
        <w:pStyle w:val="ListParagraph"/>
        <w:numPr>
          <w:ilvl w:val="0"/>
          <w:numId w:val="5"/>
        </w:numPr>
        <w:jc w:val="center"/>
        <w:rPr>
          <w:i/>
          <w:color w:val="000000" w:themeColor="text1"/>
          <w:lang w:val="ru-RU"/>
        </w:rPr>
      </w:pPr>
      <w:r w:rsidRPr="004124C1">
        <w:rPr>
          <w:i/>
          <w:color w:val="000000" w:themeColor="text1"/>
          <w:lang w:val="ru-RU"/>
        </w:rPr>
        <w:t>Задачи для самостоятельного решения</w:t>
      </w:r>
      <w:r w:rsidR="00845CE0" w:rsidRPr="004124C1">
        <w:rPr>
          <w:i/>
          <w:color w:val="000000" w:themeColor="text1"/>
          <w:lang w:val="ru-RU"/>
        </w:rPr>
        <w:t xml:space="preserve"> </w:t>
      </w:r>
    </w:p>
    <w:p w14:paraId="685730CE" w14:textId="20CD2C8F" w:rsidR="008015CC" w:rsidRPr="004124C1" w:rsidRDefault="008015CC" w:rsidP="008015CC">
      <w:pPr>
        <w:jc w:val="center"/>
        <w:rPr>
          <w:color w:val="000000" w:themeColor="text1"/>
        </w:rPr>
      </w:pPr>
    </w:p>
    <w:p w14:paraId="0593C319" w14:textId="25356051" w:rsidR="00364A69" w:rsidRPr="004124C1" w:rsidRDefault="00BF7569" w:rsidP="00AB21B5">
      <w:pPr>
        <w:rPr>
          <w:color w:val="000000" w:themeColor="text1"/>
        </w:rPr>
      </w:pPr>
      <w:r w:rsidRPr="004124C1">
        <w:rPr>
          <w:b/>
          <w:color w:val="000000" w:themeColor="text1"/>
        </w:rPr>
        <w:t xml:space="preserve">Задача </w:t>
      </w:r>
      <w:r w:rsidR="00E7210A" w:rsidRPr="004124C1">
        <w:rPr>
          <w:b/>
          <w:color w:val="000000" w:themeColor="text1"/>
        </w:rPr>
        <w:t>10</w:t>
      </w:r>
      <w:r w:rsidRPr="004124C1">
        <w:rPr>
          <w:b/>
          <w:color w:val="000000" w:themeColor="text1"/>
        </w:rPr>
        <w:t>.1.</w:t>
      </w:r>
      <w:r w:rsidRPr="004124C1">
        <w:rPr>
          <w:color w:val="000000" w:themeColor="text1"/>
        </w:rPr>
        <w:t xml:space="preserve"> </w:t>
      </w:r>
      <w:r w:rsidR="00625C26" w:rsidRPr="004124C1">
        <w:rPr>
          <w:color w:val="000000" w:themeColor="text1"/>
        </w:rPr>
        <w:t xml:space="preserve">Вычислить </w:t>
      </w:r>
      <m:oMath>
        <m:r>
          <w:rPr>
            <w:rFonts w:ascii="Cambria Math" w:hAnsi="Cambria Math"/>
            <w:color w:val="000000" w:themeColor="text1"/>
          </w:rPr>
          <m:t>π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t</m:t>
                </m:r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t</m:t>
                </m:r>
              </m:sub>
            </m:sSub>
          </m:e>
        </m:d>
      </m:oMath>
      <w:r w:rsidR="00625C26" w:rsidRPr="004124C1">
        <w:rPr>
          <w:color w:val="000000" w:themeColor="text1"/>
        </w:rPr>
        <w:t xml:space="preserve">    (10.25) в случае, когда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</m:t>
            </m:r>
          </m:sub>
        </m:sSub>
        <m:r>
          <w:rPr>
            <w:rFonts w:ascii="Cambria Math" w:hAnsi="Cambria Math"/>
            <w:color w:val="000000" w:themeColor="text1"/>
          </w:rPr>
          <m:t>(v)</m:t>
        </m:r>
      </m:oMath>
      <w:r w:rsidR="00625C26" w:rsidRPr="004124C1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</m:t>
            </m:r>
          </m:sub>
        </m:sSub>
        <m:r>
          <w:rPr>
            <w:rFonts w:ascii="Cambria Math" w:hAnsi="Cambria Math"/>
            <w:color w:val="000000" w:themeColor="text1"/>
          </w:rPr>
          <m:t>(w)</m:t>
        </m:r>
      </m:oMath>
      <w:r w:rsidR="00625C26" w:rsidRPr="004124C1">
        <w:rPr>
          <w:color w:val="000000" w:themeColor="text1"/>
        </w:rPr>
        <w:t xml:space="preserve"> – стандартные гауссовские плотности</w:t>
      </w:r>
      <w:r w:rsidR="00C02681" w:rsidRPr="004124C1">
        <w:rPr>
          <w:color w:val="000000" w:themeColor="text1"/>
        </w:rPr>
        <w:t>,</w:t>
      </w:r>
      <w:r w:rsidR="00080B13" w:rsidRPr="004124C1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625C26" w:rsidRPr="004124C1">
        <w:rPr>
          <w:color w:val="000000" w:themeColor="text1"/>
        </w:rPr>
        <w:t>.</w:t>
      </w:r>
    </w:p>
    <w:p w14:paraId="4A02CA12" w14:textId="680EFB7D" w:rsidR="00412037" w:rsidRPr="004124C1" w:rsidRDefault="00412037" w:rsidP="00AB21B5">
      <w:pPr>
        <w:rPr>
          <w:color w:val="000000" w:themeColor="text1"/>
        </w:rPr>
      </w:pPr>
    </w:p>
    <w:p w14:paraId="21D2DA48" w14:textId="4EE6C7CE" w:rsidR="00412037" w:rsidRPr="004124C1" w:rsidRDefault="00412037" w:rsidP="00AB21B5">
      <w:pPr>
        <w:rPr>
          <w:color w:val="000000" w:themeColor="text1"/>
        </w:rPr>
      </w:pPr>
      <w:r w:rsidRPr="004124C1">
        <w:rPr>
          <w:b/>
          <w:color w:val="000000" w:themeColor="text1"/>
        </w:rPr>
        <w:t>Задача 10.2.</w:t>
      </w:r>
      <w:r w:rsidRPr="004124C1">
        <w:rPr>
          <w:color w:val="000000" w:themeColor="text1"/>
        </w:rPr>
        <w:t xml:space="preserve"> Выписать явные формулы ((10.27) – (10.36)) для </w:t>
      </w:r>
      <w:proofErr w:type="spellStart"/>
      <w:r w:rsidRPr="004124C1">
        <w:rPr>
          <w:color w:val="000000" w:themeColor="text1"/>
        </w:rPr>
        <w:t>бутстреп</w:t>
      </w:r>
      <w:proofErr w:type="spellEnd"/>
      <w:r w:rsidRPr="004124C1">
        <w:rPr>
          <w:color w:val="000000" w:themeColor="text1"/>
        </w:rPr>
        <w:t>-фильтра.</w:t>
      </w:r>
    </w:p>
    <w:p w14:paraId="068C1057" w14:textId="465B9FAA" w:rsidR="001B2CA1" w:rsidRPr="004124C1" w:rsidRDefault="001B2CA1" w:rsidP="00AB21B5">
      <w:pPr>
        <w:rPr>
          <w:color w:val="000000" w:themeColor="text1"/>
        </w:rPr>
      </w:pPr>
    </w:p>
    <w:p w14:paraId="4409103A" w14:textId="2BB02A4A" w:rsidR="001B2CA1" w:rsidRPr="004124C1" w:rsidRDefault="001B2CA1" w:rsidP="00AB21B5">
      <w:pPr>
        <w:rPr>
          <w:color w:val="000000" w:themeColor="text1"/>
        </w:rPr>
      </w:pPr>
      <w:r w:rsidRPr="004124C1">
        <w:rPr>
          <w:b/>
          <w:color w:val="000000" w:themeColor="text1"/>
        </w:rPr>
        <w:t>Задача 10.3.</w:t>
      </w:r>
      <w:r w:rsidRPr="004124C1">
        <w:rPr>
          <w:color w:val="000000" w:themeColor="text1"/>
        </w:rPr>
        <w:t xml:space="preserve"> </w:t>
      </w:r>
      <w:r w:rsidR="005B5169" w:rsidRPr="004124C1">
        <w:rPr>
          <w:color w:val="000000" w:themeColor="text1"/>
        </w:rPr>
        <w:t xml:space="preserve">В условиях задач 4.2 и 5.3 реализовать </w:t>
      </w:r>
      <w:proofErr w:type="spellStart"/>
      <w:r w:rsidR="005B5169" w:rsidRPr="004124C1">
        <w:rPr>
          <w:color w:val="000000" w:themeColor="text1"/>
        </w:rPr>
        <w:t>многочастичный</w:t>
      </w:r>
      <w:proofErr w:type="spellEnd"/>
      <w:r w:rsidR="005B5169" w:rsidRPr="004124C1">
        <w:rPr>
          <w:color w:val="000000" w:themeColor="text1"/>
        </w:rPr>
        <w:t xml:space="preserve"> фильтр и </w:t>
      </w:r>
      <w:proofErr w:type="spellStart"/>
      <w:r w:rsidR="005B5169" w:rsidRPr="004124C1">
        <w:rPr>
          <w:color w:val="000000" w:themeColor="text1"/>
        </w:rPr>
        <w:t>бутстреп</w:t>
      </w:r>
      <w:proofErr w:type="spellEnd"/>
      <w:r w:rsidR="005B5169" w:rsidRPr="004124C1">
        <w:rPr>
          <w:color w:val="000000" w:themeColor="text1"/>
        </w:rPr>
        <w:t xml:space="preserve">-фильтр. Сравнить реальные точности (выборочные дисперсии ошибок фильтрации) оптимального фильтра (вычисленного с помощью метода сеток), фильтра Калмана, </w:t>
      </w:r>
      <w:proofErr w:type="spellStart"/>
      <w:r w:rsidR="005B5169" w:rsidRPr="004124C1">
        <w:rPr>
          <w:color w:val="000000" w:themeColor="text1"/>
        </w:rPr>
        <w:t>многочастичного</w:t>
      </w:r>
      <w:proofErr w:type="spellEnd"/>
      <w:r w:rsidR="005B5169" w:rsidRPr="004124C1">
        <w:rPr>
          <w:color w:val="000000" w:themeColor="text1"/>
        </w:rPr>
        <w:t xml:space="preserve"> фильтра и </w:t>
      </w:r>
      <w:proofErr w:type="spellStart"/>
      <w:r w:rsidR="005B5169" w:rsidRPr="004124C1">
        <w:rPr>
          <w:color w:val="000000" w:themeColor="text1"/>
        </w:rPr>
        <w:t>бутстреп</w:t>
      </w:r>
      <w:proofErr w:type="spellEnd"/>
      <w:r w:rsidR="005B5169" w:rsidRPr="004124C1">
        <w:rPr>
          <w:color w:val="000000" w:themeColor="text1"/>
        </w:rPr>
        <w:t xml:space="preserve">-фильтра для равного числа узлов сетки и числа частиц </w:t>
      </w:r>
      <w:r w:rsidR="005B5169" w:rsidRPr="004124C1">
        <w:rPr>
          <w:i/>
          <w:color w:val="000000" w:themeColor="text1"/>
          <w:lang w:val="en-GB"/>
        </w:rPr>
        <w:t>N</w:t>
      </w:r>
      <w:r w:rsidR="005B5169" w:rsidRPr="004124C1">
        <w:rPr>
          <w:i/>
          <w:color w:val="000000" w:themeColor="text1"/>
        </w:rPr>
        <w:t>=100, 10 000, 100 000</w:t>
      </w:r>
      <w:r w:rsidR="005B5169" w:rsidRPr="004124C1">
        <w:rPr>
          <w:color w:val="000000" w:themeColor="text1"/>
        </w:rPr>
        <w:t xml:space="preserve">. Оценку дисперсий проводить по пучку траекторий объемом </w:t>
      </w:r>
      <w:r w:rsidR="005B5169" w:rsidRPr="004124C1">
        <w:rPr>
          <w:i/>
          <w:color w:val="000000" w:themeColor="text1"/>
        </w:rPr>
        <w:t>10 000</w:t>
      </w:r>
      <w:r w:rsidR="005B5169" w:rsidRPr="004124C1">
        <w:rPr>
          <w:color w:val="000000" w:themeColor="text1"/>
        </w:rPr>
        <w:t>.</w:t>
      </w:r>
    </w:p>
    <w:p w14:paraId="23C2D64D" w14:textId="77777777" w:rsidR="00BB2606" w:rsidRPr="004124C1" w:rsidRDefault="00BB2606" w:rsidP="001501D1">
      <w:pPr>
        <w:rPr>
          <w:color w:val="000000" w:themeColor="text1"/>
        </w:rPr>
      </w:pPr>
    </w:p>
    <w:sectPr w:rsidR="00BB2606" w:rsidRPr="004124C1" w:rsidSect="009F4E8D">
      <w:headerReference w:type="even" r:id="rId9"/>
      <w:headerReference w:type="default" r:id="rId10"/>
      <w:headerReference w:type="firs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E41D0" w14:textId="77777777" w:rsidR="00200E54" w:rsidRDefault="00200E54" w:rsidP="009F4E8D">
      <w:r>
        <w:separator/>
      </w:r>
    </w:p>
  </w:endnote>
  <w:endnote w:type="continuationSeparator" w:id="0">
    <w:p w14:paraId="4D9DC865" w14:textId="77777777" w:rsidR="00200E54" w:rsidRDefault="00200E54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473D8" w14:textId="77777777" w:rsidR="00200E54" w:rsidRDefault="00200E54" w:rsidP="009F4E8D">
      <w:r>
        <w:separator/>
      </w:r>
    </w:p>
  </w:footnote>
  <w:footnote w:type="continuationSeparator" w:id="0">
    <w:p w14:paraId="4FA4DDAA" w14:textId="77777777" w:rsidR="00200E54" w:rsidRDefault="00200E54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FF2006" w14:textId="77777777" w:rsidR="00AC6632" w:rsidRDefault="00AC6632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7C506F" w14:textId="77777777" w:rsidR="00AC6632" w:rsidRDefault="00AC6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DE4988A" w14:textId="77777777" w:rsidR="00AC6632" w:rsidRDefault="00AC6632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CD986" w14:textId="77777777" w:rsidR="00AC6632" w:rsidRDefault="00AC6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918" w14:textId="77777777" w:rsidR="00AC6632" w:rsidRDefault="00AC6632" w:rsidP="00793410">
    <w:pPr>
      <w:pStyle w:val="Header"/>
      <w:framePr w:wrap="none" w:vAnchor="text" w:hAnchor="margin" w:xAlign="center" w:y="1"/>
      <w:rPr>
        <w:rStyle w:val="PageNumber"/>
      </w:rPr>
    </w:pPr>
  </w:p>
  <w:p w14:paraId="53B9589B" w14:textId="77777777" w:rsidR="00AC6632" w:rsidRDefault="00AC6632">
    <w:pPr>
      <w:pStyle w:val="Header"/>
    </w:pPr>
  </w:p>
  <w:p w14:paraId="088918D0" w14:textId="77777777" w:rsidR="00AC6632" w:rsidRDefault="00AC66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923"/>
    <w:multiLevelType w:val="hybridMultilevel"/>
    <w:tmpl w:val="81BC9764"/>
    <w:lvl w:ilvl="0" w:tplc="258CEE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0ACE"/>
    <w:multiLevelType w:val="hybridMultilevel"/>
    <w:tmpl w:val="7B40B5D8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0956EB"/>
    <w:multiLevelType w:val="hybridMultilevel"/>
    <w:tmpl w:val="1F0EDE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5B369C"/>
    <w:multiLevelType w:val="hybridMultilevel"/>
    <w:tmpl w:val="790ADD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E075AD"/>
    <w:multiLevelType w:val="hybridMultilevel"/>
    <w:tmpl w:val="D646F99E"/>
    <w:lvl w:ilvl="0" w:tplc="388E1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64761"/>
    <w:multiLevelType w:val="hybridMultilevel"/>
    <w:tmpl w:val="C910F6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D73CD"/>
    <w:multiLevelType w:val="hybridMultilevel"/>
    <w:tmpl w:val="81566434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0C6163"/>
    <w:multiLevelType w:val="hybridMultilevel"/>
    <w:tmpl w:val="CE44A1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926DB3"/>
    <w:multiLevelType w:val="hybridMultilevel"/>
    <w:tmpl w:val="5276FEC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C6078"/>
    <w:multiLevelType w:val="hybridMultilevel"/>
    <w:tmpl w:val="98B002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E47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DF6293"/>
    <w:multiLevelType w:val="hybridMultilevel"/>
    <w:tmpl w:val="E390B5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322407"/>
    <w:multiLevelType w:val="hybridMultilevel"/>
    <w:tmpl w:val="415E1F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617C7E"/>
    <w:multiLevelType w:val="hybridMultilevel"/>
    <w:tmpl w:val="1F0EDE3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13"/>
  </w:num>
  <w:num w:numId="9">
    <w:abstractNumId w:val="2"/>
  </w:num>
  <w:num w:numId="10">
    <w:abstractNumId w:val="8"/>
  </w:num>
  <w:num w:numId="11">
    <w:abstractNumId w:val="5"/>
  </w:num>
  <w:num w:numId="12">
    <w:abstractNumId w:val="6"/>
  </w:num>
  <w:num w:numId="13">
    <w:abstractNumId w:val="10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1C7B"/>
    <w:rsid w:val="00002A7F"/>
    <w:rsid w:val="00003D0E"/>
    <w:rsid w:val="00006CAA"/>
    <w:rsid w:val="00006F32"/>
    <w:rsid w:val="000078EE"/>
    <w:rsid w:val="00011269"/>
    <w:rsid w:val="00012D45"/>
    <w:rsid w:val="00015D9B"/>
    <w:rsid w:val="000161C1"/>
    <w:rsid w:val="000163C5"/>
    <w:rsid w:val="00016E27"/>
    <w:rsid w:val="00023557"/>
    <w:rsid w:val="00024586"/>
    <w:rsid w:val="0002681A"/>
    <w:rsid w:val="000274FD"/>
    <w:rsid w:val="00027A66"/>
    <w:rsid w:val="0003129B"/>
    <w:rsid w:val="0003157E"/>
    <w:rsid w:val="0003545E"/>
    <w:rsid w:val="00037D63"/>
    <w:rsid w:val="000410F6"/>
    <w:rsid w:val="0004182C"/>
    <w:rsid w:val="00041846"/>
    <w:rsid w:val="0004443D"/>
    <w:rsid w:val="00044D35"/>
    <w:rsid w:val="00044E62"/>
    <w:rsid w:val="00044F94"/>
    <w:rsid w:val="0005237F"/>
    <w:rsid w:val="00052A70"/>
    <w:rsid w:val="000567F0"/>
    <w:rsid w:val="000575F3"/>
    <w:rsid w:val="00060140"/>
    <w:rsid w:val="0006040A"/>
    <w:rsid w:val="00063BF5"/>
    <w:rsid w:val="00071137"/>
    <w:rsid w:val="0007350B"/>
    <w:rsid w:val="00073667"/>
    <w:rsid w:val="00075710"/>
    <w:rsid w:val="00075A13"/>
    <w:rsid w:val="0007700E"/>
    <w:rsid w:val="000772D4"/>
    <w:rsid w:val="00077400"/>
    <w:rsid w:val="00077EA8"/>
    <w:rsid w:val="000805DB"/>
    <w:rsid w:val="00080ABB"/>
    <w:rsid w:val="00080B13"/>
    <w:rsid w:val="000817F9"/>
    <w:rsid w:val="00082E24"/>
    <w:rsid w:val="00084066"/>
    <w:rsid w:val="00087EE4"/>
    <w:rsid w:val="000904A2"/>
    <w:rsid w:val="00096075"/>
    <w:rsid w:val="000960F2"/>
    <w:rsid w:val="000966D0"/>
    <w:rsid w:val="000A0520"/>
    <w:rsid w:val="000A106D"/>
    <w:rsid w:val="000A1914"/>
    <w:rsid w:val="000A2F0B"/>
    <w:rsid w:val="000B11A0"/>
    <w:rsid w:val="000B1270"/>
    <w:rsid w:val="000B37FC"/>
    <w:rsid w:val="000B4FB5"/>
    <w:rsid w:val="000B7599"/>
    <w:rsid w:val="000C0D73"/>
    <w:rsid w:val="000C43F8"/>
    <w:rsid w:val="000C5028"/>
    <w:rsid w:val="000D47D4"/>
    <w:rsid w:val="000D52AB"/>
    <w:rsid w:val="000D5D9F"/>
    <w:rsid w:val="000E1A62"/>
    <w:rsid w:val="000E1C72"/>
    <w:rsid w:val="000E5E09"/>
    <w:rsid w:val="000E7704"/>
    <w:rsid w:val="000F0F5D"/>
    <w:rsid w:val="000F24E2"/>
    <w:rsid w:val="000F468A"/>
    <w:rsid w:val="000F5C60"/>
    <w:rsid w:val="000F747C"/>
    <w:rsid w:val="001005A6"/>
    <w:rsid w:val="00101064"/>
    <w:rsid w:val="001014F0"/>
    <w:rsid w:val="0010430A"/>
    <w:rsid w:val="001043E4"/>
    <w:rsid w:val="00105BB0"/>
    <w:rsid w:val="0010793D"/>
    <w:rsid w:val="001112A3"/>
    <w:rsid w:val="001123AC"/>
    <w:rsid w:val="00112C0A"/>
    <w:rsid w:val="00112CF8"/>
    <w:rsid w:val="00113B22"/>
    <w:rsid w:val="00114D3E"/>
    <w:rsid w:val="001168DF"/>
    <w:rsid w:val="00120C62"/>
    <w:rsid w:val="001211E6"/>
    <w:rsid w:val="00122807"/>
    <w:rsid w:val="0012605E"/>
    <w:rsid w:val="0013030A"/>
    <w:rsid w:val="00131AFF"/>
    <w:rsid w:val="0013238A"/>
    <w:rsid w:val="00134FEC"/>
    <w:rsid w:val="00135FD8"/>
    <w:rsid w:val="001419FA"/>
    <w:rsid w:val="001421FF"/>
    <w:rsid w:val="00144839"/>
    <w:rsid w:val="001465CA"/>
    <w:rsid w:val="001501D1"/>
    <w:rsid w:val="001509ED"/>
    <w:rsid w:val="00151BB7"/>
    <w:rsid w:val="001523CB"/>
    <w:rsid w:val="001544C0"/>
    <w:rsid w:val="00154710"/>
    <w:rsid w:val="00156727"/>
    <w:rsid w:val="00156B9E"/>
    <w:rsid w:val="0015742D"/>
    <w:rsid w:val="001601B6"/>
    <w:rsid w:val="001627F1"/>
    <w:rsid w:val="001629F6"/>
    <w:rsid w:val="00163906"/>
    <w:rsid w:val="001658FE"/>
    <w:rsid w:val="001661BD"/>
    <w:rsid w:val="00166CED"/>
    <w:rsid w:val="00167B13"/>
    <w:rsid w:val="00167B95"/>
    <w:rsid w:val="00171D34"/>
    <w:rsid w:val="00172ECC"/>
    <w:rsid w:val="0017464F"/>
    <w:rsid w:val="00174C29"/>
    <w:rsid w:val="00175222"/>
    <w:rsid w:val="001756D2"/>
    <w:rsid w:val="0017656E"/>
    <w:rsid w:val="00177B4C"/>
    <w:rsid w:val="00181F3A"/>
    <w:rsid w:val="00182D42"/>
    <w:rsid w:val="00184CD8"/>
    <w:rsid w:val="00192366"/>
    <w:rsid w:val="0019239A"/>
    <w:rsid w:val="001924A8"/>
    <w:rsid w:val="00192903"/>
    <w:rsid w:val="00193FBF"/>
    <w:rsid w:val="00194141"/>
    <w:rsid w:val="00195106"/>
    <w:rsid w:val="00197051"/>
    <w:rsid w:val="001A0BEB"/>
    <w:rsid w:val="001A0C84"/>
    <w:rsid w:val="001A1FBC"/>
    <w:rsid w:val="001A3140"/>
    <w:rsid w:val="001A324F"/>
    <w:rsid w:val="001B2CA1"/>
    <w:rsid w:val="001C0DCE"/>
    <w:rsid w:val="001C1225"/>
    <w:rsid w:val="001C18ED"/>
    <w:rsid w:val="001C2CFF"/>
    <w:rsid w:val="001C42A5"/>
    <w:rsid w:val="001D042D"/>
    <w:rsid w:val="001D0511"/>
    <w:rsid w:val="001D13E2"/>
    <w:rsid w:val="001D3392"/>
    <w:rsid w:val="001D6B4F"/>
    <w:rsid w:val="001D6CAF"/>
    <w:rsid w:val="001D792A"/>
    <w:rsid w:val="001E14DB"/>
    <w:rsid w:val="001E2D15"/>
    <w:rsid w:val="001E6125"/>
    <w:rsid w:val="001F07D8"/>
    <w:rsid w:val="001F1A3E"/>
    <w:rsid w:val="001F2A31"/>
    <w:rsid w:val="001F2D40"/>
    <w:rsid w:val="001F6136"/>
    <w:rsid w:val="001F661D"/>
    <w:rsid w:val="001F7D4A"/>
    <w:rsid w:val="002000C4"/>
    <w:rsid w:val="00200C4E"/>
    <w:rsid w:val="00200E54"/>
    <w:rsid w:val="00202538"/>
    <w:rsid w:val="002031C0"/>
    <w:rsid w:val="00205A16"/>
    <w:rsid w:val="00207375"/>
    <w:rsid w:val="002133A4"/>
    <w:rsid w:val="002133AD"/>
    <w:rsid w:val="00213E75"/>
    <w:rsid w:val="002148CC"/>
    <w:rsid w:val="00214958"/>
    <w:rsid w:val="00221E31"/>
    <w:rsid w:val="002220E7"/>
    <w:rsid w:val="002232D3"/>
    <w:rsid w:val="002244C5"/>
    <w:rsid w:val="00224A51"/>
    <w:rsid w:val="002258E7"/>
    <w:rsid w:val="002261A5"/>
    <w:rsid w:val="0023121B"/>
    <w:rsid w:val="002325C5"/>
    <w:rsid w:val="0023518A"/>
    <w:rsid w:val="002351B4"/>
    <w:rsid w:val="002353E5"/>
    <w:rsid w:val="00243DA8"/>
    <w:rsid w:val="00245657"/>
    <w:rsid w:val="00246FBB"/>
    <w:rsid w:val="00250F18"/>
    <w:rsid w:val="002510DE"/>
    <w:rsid w:val="002526CC"/>
    <w:rsid w:val="00253819"/>
    <w:rsid w:val="002549B3"/>
    <w:rsid w:val="0025557B"/>
    <w:rsid w:val="00255A1A"/>
    <w:rsid w:val="002562D2"/>
    <w:rsid w:val="00257583"/>
    <w:rsid w:val="002676A0"/>
    <w:rsid w:val="002714A8"/>
    <w:rsid w:val="00274501"/>
    <w:rsid w:val="002752E8"/>
    <w:rsid w:val="00275DB7"/>
    <w:rsid w:val="00276B7B"/>
    <w:rsid w:val="00276F11"/>
    <w:rsid w:val="0027796E"/>
    <w:rsid w:val="0028000D"/>
    <w:rsid w:val="00284509"/>
    <w:rsid w:val="00290230"/>
    <w:rsid w:val="002909BB"/>
    <w:rsid w:val="00291722"/>
    <w:rsid w:val="00291A95"/>
    <w:rsid w:val="00293725"/>
    <w:rsid w:val="002939A4"/>
    <w:rsid w:val="002944BD"/>
    <w:rsid w:val="00294A6E"/>
    <w:rsid w:val="00295757"/>
    <w:rsid w:val="00295FCB"/>
    <w:rsid w:val="00296F90"/>
    <w:rsid w:val="002A0529"/>
    <w:rsid w:val="002A0865"/>
    <w:rsid w:val="002A0DD6"/>
    <w:rsid w:val="002A1231"/>
    <w:rsid w:val="002A2214"/>
    <w:rsid w:val="002A3515"/>
    <w:rsid w:val="002A3928"/>
    <w:rsid w:val="002A5978"/>
    <w:rsid w:val="002B507D"/>
    <w:rsid w:val="002B7736"/>
    <w:rsid w:val="002B7794"/>
    <w:rsid w:val="002B7944"/>
    <w:rsid w:val="002B7A57"/>
    <w:rsid w:val="002C2E4D"/>
    <w:rsid w:val="002C4A78"/>
    <w:rsid w:val="002C52FA"/>
    <w:rsid w:val="002C5A59"/>
    <w:rsid w:val="002D02DE"/>
    <w:rsid w:val="002D0B8E"/>
    <w:rsid w:val="002D17B7"/>
    <w:rsid w:val="002D28F5"/>
    <w:rsid w:val="002D3E24"/>
    <w:rsid w:val="002D587D"/>
    <w:rsid w:val="002D7C7E"/>
    <w:rsid w:val="002D7DDD"/>
    <w:rsid w:val="002E170D"/>
    <w:rsid w:val="002E782E"/>
    <w:rsid w:val="002F2483"/>
    <w:rsid w:val="002F690D"/>
    <w:rsid w:val="002F6992"/>
    <w:rsid w:val="002F75DC"/>
    <w:rsid w:val="00300691"/>
    <w:rsid w:val="00302246"/>
    <w:rsid w:val="00306D5A"/>
    <w:rsid w:val="0031022F"/>
    <w:rsid w:val="0031093B"/>
    <w:rsid w:val="00316381"/>
    <w:rsid w:val="00316CEC"/>
    <w:rsid w:val="00317461"/>
    <w:rsid w:val="00317696"/>
    <w:rsid w:val="003177B6"/>
    <w:rsid w:val="00317C59"/>
    <w:rsid w:val="003221A5"/>
    <w:rsid w:val="00322988"/>
    <w:rsid w:val="0032312A"/>
    <w:rsid w:val="003303EA"/>
    <w:rsid w:val="003307B9"/>
    <w:rsid w:val="003315ED"/>
    <w:rsid w:val="00331A9E"/>
    <w:rsid w:val="00331EB4"/>
    <w:rsid w:val="003333C8"/>
    <w:rsid w:val="00333896"/>
    <w:rsid w:val="00336DB7"/>
    <w:rsid w:val="0034387C"/>
    <w:rsid w:val="00344DA7"/>
    <w:rsid w:val="00351D24"/>
    <w:rsid w:val="003530D4"/>
    <w:rsid w:val="00357CD2"/>
    <w:rsid w:val="0036062E"/>
    <w:rsid w:val="00362B52"/>
    <w:rsid w:val="00364A69"/>
    <w:rsid w:val="00365116"/>
    <w:rsid w:val="00367B40"/>
    <w:rsid w:val="00367C21"/>
    <w:rsid w:val="0037011E"/>
    <w:rsid w:val="00372C0B"/>
    <w:rsid w:val="00374297"/>
    <w:rsid w:val="00374D64"/>
    <w:rsid w:val="00376520"/>
    <w:rsid w:val="00380FE3"/>
    <w:rsid w:val="003811F9"/>
    <w:rsid w:val="00385661"/>
    <w:rsid w:val="003862E6"/>
    <w:rsid w:val="00391EC3"/>
    <w:rsid w:val="0039303E"/>
    <w:rsid w:val="00393A09"/>
    <w:rsid w:val="003977A7"/>
    <w:rsid w:val="003A1E9F"/>
    <w:rsid w:val="003A23DA"/>
    <w:rsid w:val="003A3496"/>
    <w:rsid w:val="003A3EB0"/>
    <w:rsid w:val="003A75FF"/>
    <w:rsid w:val="003A7C15"/>
    <w:rsid w:val="003B1B79"/>
    <w:rsid w:val="003B2B8C"/>
    <w:rsid w:val="003B3E62"/>
    <w:rsid w:val="003B43C5"/>
    <w:rsid w:val="003B47CC"/>
    <w:rsid w:val="003B4C4D"/>
    <w:rsid w:val="003B6B31"/>
    <w:rsid w:val="003C212D"/>
    <w:rsid w:val="003C2AB5"/>
    <w:rsid w:val="003C53F5"/>
    <w:rsid w:val="003C5CE6"/>
    <w:rsid w:val="003D61CB"/>
    <w:rsid w:val="003D6AC4"/>
    <w:rsid w:val="003E405F"/>
    <w:rsid w:val="003E4D7D"/>
    <w:rsid w:val="003E63B1"/>
    <w:rsid w:val="003F0FA0"/>
    <w:rsid w:val="003F24DD"/>
    <w:rsid w:val="003F34E4"/>
    <w:rsid w:val="003F5D54"/>
    <w:rsid w:val="003F6CEF"/>
    <w:rsid w:val="004024E3"/>
    <w:rsid w:val="004027F5"/>
    <w:rsid w:val="00402A75"/>
    <w:rsid w:val="00406FA6"/>
    <w:rsid w:val="00411CA1"/>
    <w:rsid w:val="00412037"/>
    <w:rsid w:val="004124C1"/>
    <w:rsid w:val="00412A0A"/>
    <w:rsid w:val="004132B4"/>
    <w:rsid w:val="00413D97"/>
    <w:rsid w:val="004156BE"/>
    <w:rsid w:val="00415CEA"/>
    <w:rsid w:val="00416216"/>
    <w:rsid w:val="00416C8C"/>
    <w:rsid w:val="00416D05"/>
    <w:rsid w:val="00417017"/>
    <w:rsid w:val="00421ACB"/>
    <w:rsid w:val="00422D05"/>
    <w:rsid w:val="00424091"/>
    <w:rsid w:val="004241B2"/>
    <w:rsid w:val="004263B6"/>
    <w:rsid w:val="00434180"/>
    <w:rsid w:val="00436B1D"/>
    <w:rsid w:val="0044069A"/>
    <w:rsid w:val="004414AA"/>
    <w:rsid w:val="0044368A"/>
    <w:rsid w:val="004440B8"/>
    <w:rsid w:val="00444374"/>
    <w:rsid w:val="00451EA3"/>
    <w:rsid w:val="004529C1"/>
    <w:rsid w:val="00452D55"/>
    <w:rsid w:val="004532C5"/>
    <w:rsid w:val="00454327"/>
    <w:rsid w:val="004544A5"/>
    <w:rsid w:val="00454509"/>
    <w:rsid w:val="00454558"/>
    <w:rsid w:val="00455A8A"/>
    <w:rsid w:val="004562B3"/>
    <w:rsid w:val="004603D9"/>
    <w:rsid w:val="00461950"/>
    <w:rsid w:val="0046205B"/>
    <w:rsid w:val="004663E1"/>
    <w:rsid w:val="0046772A"/>
    <w:rsid w:val="00467B2E"/>
    <w:rsid w:val="00470859"/>
    <w:rsid w:val="00471234"/>
    <w:rsid w:val="00471327"/>
    <w:rsid w:val="00471ABF"/>
    <w:rsid w:val="00471CDE"/>
    <w:rsid w:val="00473788"/>
    <w:rsid w:val="00474566"/>
    <w:rsid w:val="00476CB8"/>
    <w:rsid w:val="004802C6"/>
    <w:rsid w:val="0048405D"/>
    <w:rsid w:val="00484E3B"/>
    <w:rsid w:val="004851BD"/>
    <w:rsid w:val="00485CE4"/>
    <w:rsid w:val="00486F2C"/>
    <w:rsid w:val="00490452"/>
    <w:rsid w:val="00491219"/>
    <w:rsid w:val="0049233E"/>
    <w:rsid w:val="004940B7"/>
    <w:rsid w:val="004A3B30"/>
    <w:rsid w:val="004A3CC6"/>
    <w:rsid w:val="004A6427"/>
    <w:rsid w:val="004A68BB"/>
    <w:rsid w:val="004B0AC2"/>
    <w:rsid w:val="004B12E9"/>
    <w:rsid w:val="004B1EFC"/>
    <w:rsid w:val="004B3688"/>
    <w:rsid w:val="004B4F43"/>
    <w:rsid w:val="004B5F9D"/>
    <w:rsid w:val="004B60D1"/>
    <w:rsid w:val="004B6DFB"/>
    <w:rsid w:val="004C1A4C"/>
    <w:rsid w:val="004C41E2"/>
    <w:rsid w:val="004C78DC"/>
    <w:rsid w:val="004C7A05"/>
    <w:rsid w:val="004C7DF2"/>
    <w:rsid w:val="004D0F46"/>
    <w:rsid w:val="004D2D3E"/>
    <w:rsid w:val="004D35F4"/>
    <w:rsid w:val="004D3BBE"/>
    <w:rsid w:val="004D41CC"/>
    <w:rsid w:val="004D4287"/>
    <w:rsid w:val="004D52FC"/>
    <w:rsid w:val="004D589D"/>
    <w:rsid w:val="004D731C"/>
    <w:rsid w:val="004D7330"/>
    <w:rsid w:val="004E0A6C"/>
    <w:rsid w:val="004E201A"/>
    <w:rsid w:val="004E20A6"/>
    <w:rsid w:val="004E2B0E"/>
    <w:rsid w:val="004F3063"/>
    <w:rsid w:val="004F4927"/>
    <w:rsid w:val="004F596E"/>
    <w:rsid w:val="0050314F"/>
    <w:rsid w:val="0050485E"/>
    <w:rsid w:val="005049DC"/>
    <w:rsid w:val="0050577E"/>
    <w:rsid w:val="00506026"/>
    <w:rsid w:val="00506C52"/>
    <w:rsid w:val="005078BF"/>
    <w:rsid w:val="0051081F"/>
    <w:rsid w:val="00510D33"/>
    <w:rsid w:val="00511658"/>
    <w:rsid w:val="005122E1"/>
    <w:rsid w:val="0051329F"/>
    <w:rsid w:val="00514508"/>
    <w:rsid w:val="0051472E"/>
    <w:rsid w:val="00515001"/>
    <w:rsid w:val="0051757A"/>
    <w:rsid w:val="00517CBF"/>
    <w:rsid w:val="0052194F"/>
    <w:rsid w:val="005219EB"/>
    <w:rsid w:val="00521E6A"/>
    <w:rsid w:val="00522031"/>
    <w:rsid w:val="00522784"/>
    <w:rsid w:val="00522B1F"/>
    <w:rsid w:val="00524705"/>
    <w:rsid w:val="00530540"/>
    <w:rsid w:val="005337C3"/>
    <w:rsid w:val="00534552"/>
    <w:rsid w:val="00534B5B"/>
    <w:rsid w:val="00537E15"/>
    <w:rsid w:val="00542724"/>
    <w:rsid w:val="00544791"/>
    <w:rsid w:val="005448C3"/>
    <w:rsid w:val="0054494C"/>
    <w:rsid w:val="00544E79"/>
    <w:rsid w:val="005452A3"/>
    <w:rsid w:val="00552E34"/>
    <w:rsid w:val="0055326C"/>
    <w:rsid w:val="00555F24"/>
    <w:rsid w:val="0055668B"/>
    <w:rsid w:val="005568E8"/>
    <w:rsid w:val="005573FC"/>
    <w:rsid w:val="00557454"/>
    <w:rsid w:val="00565641"/>
    <w:rsid w:val="00566D3F"/>
    <w:rsid w:val="00567CB4"/>
    <w:rsid w:val="00570ED8"/>
    <w:rsid w:val="00572C01"/>
    <w:rsid w:val="00574F1D"/>
    <w:rsid w:val="005755EA"/>
    <w:rsid w:val="0057567B"/>
    <w:rsid w:val="00580578"/>
    <w:rsid w:val="00586027"/>
    <w:rsid w:val="00587A63"/>
    <w:rsid w:val="00590C5B"/>
    <w:rsid w:val="00590F56"/>
    <w:rsid w:val="00591CAF"/>
    <w:rsid w:val="0059211C"/>
    <w:rsid w:val="00592E7C"/>
    <w:rsid w:val="005951BE"/>
    <w:rsid w:val="00595A2A"/>
    <w:rsid w:val="0059736C"/>
    <w:rsid w:val="00597418"/>
    <w:rsid w:val="00597F2A"/>
    <w:rsid w:val="005A237B"/>
    <w:rsid w:val="005A2B27"/>
    <w:rsid w:val="005A3736"/>
    <w:rsid w:val="005A485D"/>
    <w:rsid w:val="005A4CB7"/>
    <w:rsid w:val="005A5258"/>
    <w:rsid w:val="005A689E"/>
    <w:rsid w:val="005A6C6A"/>
    <w:rsid w:val="005A7228"/>
    <w:rsid w:val="005A7DFB"/>
    <w:rsid w:val="005B0FDA"/>
    <w:rsid w:val="005B2F5C"/>
    <w:rsid w:val="005B425A"/>
    <w:rsid w:val="005B49C7"/>
    <w:rsid w:val="005B5169"/>
    <w:rsid w:val="005B6428"/>
    <w:rsid w:val="005B736A"/>
    <w:rsid w:val="005C290F"/>
    <w:rsid w:val="005C2A61"/>
    <w:rsid w:val="005C4B81"/>
    <w:rsid w:val="005C5FDA"/>
    <w:rsid w:val="005D4594"/>
    <w:rsid w:val="005D64AE"/>
    <w:rsid w:val="005D7524"/>
    <w:rsid w:val="005E1305"/>
    <w:rsid w:val="005E1625"/>
    <w:rsid w:val="005E19E6"/>
    <w:rsid w:val="005E5672"/>
    <w:rsid w:val="005E7CDE"/>
    <w:rsid w:val="005F32E1"/>
    <w:rsid w:val="005F3343"/>
    <w:rsid w:val="005F414B"/>
    <w:rsid w:val="005F48E9"/>
    <w:rsid w:val="005F6917"/>
    <w:rsid w:val="005F6A4B"/>
    <w:rsid w:val="006016CC"/>
    <w:rsid w:val="00604056"/>
    <w:rsid w:val="006043C6"/>
    <w:rsid w:val="006045D1"/>
    <w:rsid w:val="00604886"/>
    <w:rsid w:val="006048DA"/>
    <w:rsid w:val="00606881"/>
    <w:rsid w:val="00606BB4"/>
    <w:rsid w:val="00611A22"/>
    <w:rsid w:val="00615CAA"/>
    <w:rsid w:val="00615D66"/>
    <w:rsid w:val="00616469"/>
    <w:rsid w:val="00616F00"/>
    <w:rsid w:val="00617C43"/>
    <w:rsid w:val="0062166D"/>
    <w:rsid w:val="00623253"/>
    <w:rsid w:val="006237E2"/>
    <w:rsid w:val="00625C26"/>
    <w:rsid w:val="00633969"/>
    <w:rsid w:val="00640593"/>
    <w:rsid w:val="00642596"/>
    <w:rsid w:val="00643202"/>
    <w:rsid w:val="006432F0"/>
    <w:rsid w:val="00643E17"/>
    <w:rsid w:val="00644C1A"/>
    <w:rsid w:val="0065032E"/>
    <w:rsid w:val="00650C6B"/>
    <w:rsid w:val="006511F9"/>
    <w:rsid w:val="00653ACD"/>
    <w:rsid w:val="006566BA"/>
    <w:rsid w:val="00657029"/>
    <w:rsid w:val="00660045"/>
    <w:rsid w:val="00660221"/>
    <w:rsid w:val="00660798"/>
    <w:rsid w:val="0066137B"/>
    <w:rsid w:val="00661514"/>
    <w:rsid w:val="00662EEC"/>
    <w:rsid w:val="00666541"/>
    <w:rsid w:val="00666984"/>
    <w:rsid w:val="00667427"/>
    <w:rsid w:val="0066782A"/>
    <w:rsid w:val="00667E3F"/>
    <w:rsid w:val="006707EA"/>
    <w:rsid w:val="00670AEF"/>
    <w:rsid w:val="00670B0D"/>
    <w:rsid w:val="006713DF"/>
    <w:rsid w:val="00671968"/>
    <w:rsid w:val="00674AFC"/>
    <w:rsid w:val="00674FCB"/>
    <w:rsid w:val="00675058"/>
    <w:rsid w:val="0068189C"/>
    <w:rsid w:val="006829A1"/>
    <w:rsid w:val="00683DCB"/>
    <w:rsid w:val="006844FD"/>
    <w:rsid w:val="0068656B"/>
    <w:rsid w:val="00692DFB"/>
    <w:rsid w:val="00695A95"/>
    <w:rsid w:val="00695C7C"/>
    <w:rsid w:val="00696A7F"/>
    <w:rsid w:val="006A003D"/>
    <w:rsid w:val="006A2E89"/>
    <w:rsid w:val="006A5BCD"/>
    <w:rsid w:val="006A7625"/>
    <w:rsid w:val="006B1569"/>
    <w:rsid w:val="006B15A3"/>
    <w:rsid w:val="006B21AA"/>
    <w:rsid w:val="006B5E2F"/>
    <w:rsid w:val="006B7BD9"/>
    <w:rsid w:val="006B7BDF"/>
    <w:rsid w:val="006C4DEE"/>
    <w:rsid w:val="006C5169"/>
    <w:rsid w:val="006C6AB5"/>
    <w:rsid w:val="006C6B17"/>
    <w:rsid w:val="006C722B"/>
    <w:rsid w:val="006C76D7"/>
    <w:rsid w:val="006C787F"/>
    <w:rsid w:val="006C797A"/>
    <w:rsid w:val="006C79B1"/>
    <w:rsid w:val="006D1627"/>
    <w:rsid w:val="006D1B55"/>
    <w:rsid w:val="006D5F3C"/>
    <w:rsid w:val="006D7A27"/>
    <w:rsid w:val="006E06BE"/>
    <w:rsid w:val="006E28C8"/>
    <w:rsid w:val="006E3286"/>
    <w:rsid w:val="006E631F"/>
    <w:rsid w:val="006E6601"/>
    <w:rsid w:val="006E746D"/>
    <w:rsid w:val="006F2511"/>
    <w:rsid w:val="006F2575"/>
    <w:rsid w:val="006F2EAB"/>
    <w:rsid w:val="006F3447"/>
    <w:rsid w:val="00700EB6"/>
    <w:rsid w:val="00700F46"/>
    <w:rsid w:val="00702081"/>
    <w:rsid w:val="007050FD"/>
    <w:rsid w:val="00705D44"/>
    <w:rsid w:val="0070600E"/>
    <w:rsid w:val="007070F8"/>
    <w:rsid w:val="0070735F"/>
    <w:rsid w:val="00710D54"/>
    <w:rsid w:val="00711F1E"/>
    <w:rsid w:val="00712186"/>
    <w:rsid w:val="00712723"/>
    <w:rsid w:val="007129B4"/>
    <w:rsid w:val="00715B3D"/>
    <w:rsid w:val="007238E9"/>
    <w:rsid w:val="00726B62"/>
    <w:rsid w:val="007309D7"/>
    <w:rsid w:val="00730DE6"/>
    <w:rsid w:val="00731D87"/>
    <w:rsid w:val="00732E76"/>
    <w:rsid w:val="00740371"/>
    <w:rsid w:val="0074196B"/>
    <w:rsid w:val="00742A63"/>
    <w:rsid w:val="00744660"/>
    <w:rsid w:val="00744A05"/>
    <w:rsid w:val="00745E87"/>
    <w:rsid w:val="007475A3"/>
    <w:rsid w:val="00750E7A"/>
    <w:rsid w:val="007522C2"/>
    <w:rsid w:val="007530F2"/>
    <w:rsid w:val="00753751"/>
    <w:rsid w:val="007541BD"/>
    <w:rsid w:val="0076110B"/>
    <w:rsid w:val="00762131"/>
    <w:rsid w:val="00763BFE"/>
    <w:rsid w:val="00764E63"/>
    <w:rsid w:val="00765168"/>
    <w:rsid w:val="007655CB"/>
    <w:rsid w:val="00766C95"/>
    <w:rsid w:val="00770338"/>
    <w:rsid w:val="0077079D"/>
    <w:rsid w:val="00772EC4"/>
    <w:rsid w:val="00772F54"/>
    <w:rsid w:val="00774A55"/>
    <w:rsid w:val="00774E3F"/>
    <w:rsid w:val="007750C0"/>
    <w:rsid w:val="00776C6C"/>
    <w:rsid w:val="007779A8"/>
    <w:rsid w:val="00777A6B"/>
    <w:rsid w:val="007802CB"/>
    <w:rsid w:val="00782B41"/>
    <w:rsid w:val="00786477"/>
    <w:rsid w:val="00786FB7"/>
    <w:rsid w:val="00790DBA"/>
    <w:rsid w:val="0079193E"/>
    <w:rsid w:val="00793410"/>
    <w:rsid w:val="00795959"/>
    <w:rsid w:val="007966D5"/>
    <w:rsid w:val="007A2AB4"/>
    <w:rsid w:val="007B0A2D"/>
    <w:rsid w:val="007B1900"/>
    <w:rsid w:val="007B2459"/>
    <w:rsid w:val="007B2E15"/>
    <w:rsid w:val="007B377E"/>
    <w:rsid w:val="007B3907"/>
    <w:rsid w:val="007C0DB6"/>
    <w:rsid w:val="007C62CD"/>
    <w:rsid w:val="007D0FC6"/>
    <w:rsid w:val="007D15CA"/>
    <w:rsid w:val="007D2CB9"/>
    <w:rsid w:val="007D2CFC"/>
    <w:rsid w:val="007D4B0B"/>
    <w:rsid w:val="007D64FF"/>
    <w:rsid w:val="007D72DD"/>
    <w:rsid w:val="007D7893"/>
    <w:rsid w:val="007D7E86"/>
    <w:rsid w:val="007E2681"/>
    <w:rsid w:val="007E58D4"/>
    <w:rsid w:val="007E764F"/>
    <w:rsid w:val="007E7C44"/>
    <w:rsid w:val="007E7EA5"/>
    <w:rsid w:val="007F08FF"/>
    <w:rsid w:val="007F1856"/>
    <w:rsid w:val="007F1C2D"/>
    <w:rsid w:val="007F2463"/>
    <w:rsid w:val="008013BF"/>
    <w:rsid w:val="008015CC"/>
    <w:rsid w:val="00801707"/>
    <w:rsid w:val="00801951"/>
    <w:rsid w:val="0080313A"/>
    <w:rsid w:val="00806F9D"/>
    <w:rsid w:val="00807F34"/>
    <w:rsid w:val="00810A76"/>
    <w:rsid w:val="008110C1"/>
    <w:rsid w:val="008126EC"/>
    <w:rsid w:val="00814B4D"/>
    <w:rsid w:val="00817274"/>
    <w:rsid w:val="00817478"/>
    <w:rsid w:val="00822CBA"/>
    <w:rsid w:val="00823E7C"/>
    <w:rsid w:val="008278BD"/>
    <w:rsid w:val="0083169A"/>
    <w:rsid w:val="00831866"/>
    <w:rsid w:val="0083453F"/>
    <w:rsid w:val="00835249"/>
    <w:rsid w:val="00836FA3"/>
    <w:rsid w:val="008401AD"/>
    <w:rsid w:val="00841115"/>
    <w:rsid w:val="008432D7"/>
    <w:rsid w:val="008434AB"/>
    <w:rsid w:val="00843850"/>
    <w:rsid w:val="00844584"/>
    <w:rsid w:val="00844DA6"/>
    <w:rsid w:val="00845256"/>
    <w:rsid w:val="00845551"/>
    <w:rsid w:val="00845CE0"/>
    <w:rsid w:val="008462C5"/>
    <w:rsid w:val="008477CC"/>
    <w:rsid w:val="00853CA3"/>
    <w:rsid w:val="008541FD"/>
    <w:rsid w:val="00854AE0"/>
    <w:rsid w:val="00856B7E"/>
    <w:rsid w:val="00861748"/>
    <w:rsid w:val="008628BD"/>
    <w:rsid w:val="008628C6"/>
    <w:rsid w:val="00862C10"/>
    <w:rsid w:val="00863108"/>
    <w:rsid w:val="00864B5C"/>
    <w:rsid w:val="008663E1"/>
    <w:rsid w:val="00866555"/>
    <w:rsid w:val="00866BEC"/>
    <w:rsid w:val="00866D14"/>
    <w:rsid w:val="008673A5"/>
    <w:rsid w:val="00870510"/>
    <w:rsid w:val="008709D1"/>
    <w:rsid w:val="00871343"/>
    <w:rsid w:val="00871FCA"/>
    <w:rsid w:val="008767F4"/>
    <w:rsid w:val="00876B57"/>
    <w:rsid w:val="008826F2"/>
    <w:rsid w:val="00884485"/>
    <w:rsid w:val="00884FA4"/>
    <w:rsid w:val="008870D8"/>
    <w:rsid w:val="00887DC1"/>
    <w:rsid w:val="00890635"/>
    <w:rsid w:val="00896397"/>
    <w:rsid w:val="008A4EC6"/>
    <w:rsid w:val="008A5D1A"/>
    <w:rsid w:val="008A5F1D"/>
    <w:rsid w:val="008B213A"/>
    <w:rsid w:val="008B25F6"/>
    <w:rsid w:val="008B2C1A"/>
    <w:rsid w:val="008B2F62"/>
    <w:rsid w:val="008B3709"/>
    <w:rsid w:val="008B4092"/>
    <w:rsid w:val="008C2581"/>
    <w:rsid w:val="008C544B"/>
    <w:rsid w:val="008C5651"/>
    <w:rsid w:val="008C67E1"/>
    <w:rsid w:val="008C6989"/>
    <w:rsid w:val="008C6CD5"/>
    <w:rsid w:val="008D1D48"/>
    <w:rsid w:val="008D3F72"/>
    <w:rsid w:val="008D68DB"/>
    <w:rsid w:val="008D78AA"/>
    <w:rsid w:val="008E0449"/>
    <w:rsid w:val="008E1869"/>
    <w:rsid w:val="008E260C"/>
    <w:rsid w:val="008E2B47"/>
    <w:rsid w:val="008E6453"/>
    <w:rsid w:val="008E7B43"/>
    <w:rsid w:val="008F0319"/>
    <w:rsid w:val="008F1F4E"/>
    <w:rsid w:val="008F1FE0"/>
    <w:rsid w:val="008F2DD8"/>
    <w:rsid w:val="008F57D8"/>
    <w:rsid w:val="00903481"/>
    <w:rsid w:val="009036C0"/>
    <w:rsid w:val="00906E7B"/>
    <w:rsid w:val="00910185"/>
    <w:rsid w:val="00910573"/>
    <w:rsid w:val="00911E8E"/>
    <w:rsid w:val="00912DED"/>
    <w:rsid w:val="00915A8A"/>
    <w:rsid w:val="009169D4"/>
    <w:rsid w:val="00917C0C"/>
    <w:rsid w:val="0092073B"/>
    <w:rsid w:val="0092119B"/>
    <w:rsid w:val="009222BA"/>
    <w:rsid w:val="00923721"/>
    <w:rsid w:val="009244C0"/>
    <w:rsid w:val="00924BEA"/>
    <w:rsid w:val="00931900"/>
    <w:rsid w:val="00932056"/>
    <w:rsid w:val="009331D4"/>
    <w:rsid w:val="00933EAB"/>
    <w:rsid w:val="0093461F"/>
    <w:rsid w:val="009368EC"/>
    <w:rsid w:val="00937C3B"/>
    <w:rsid w:val="0094012A"/>
    <w:rsid w:val="00941FE8"/>
    <w:rsid w:val="00944458"/>
    <w:rsid w:val="00950040"/>
    <w:rsid w:val="009503C3"/>
    <w:rsid w:val="00951ED8"/>
    <w:rsid w:val="0095236D"/>
    <w:rsid w:val="00952E0B"/>
    <w:rsid w:val="00953E25"/>
    <w:rsid w:val="009542A2"/>
    <w:rsid w:val="0095501F"/>
    <w:rsid w:val="00955C59"/>
    <w:rsid w:val="00960E62"/>
    <w:rsid w:val="0096197B"/>
    <w:rsid w:val="00962CED"/>
    <w:rsid w:val="00963C15"/>
    <w:rsid w:val="00964510"/>
    <w:rsid w:val="00967B44"/>
    <w:rsid w:val="00970C76"/>
    <w:rsid w:val="00971ED0"/>
    <w:rsid w:val="00971EDB"/>
    <w:rsid w:val="00972417"/>
    <w:rsid w:val="009738A8"/>
    <w:rsid w:val="00975263"/>
    <w:rsid w:val="0097692D"/>
    <w:rsid w:val="00976C28"/>
    <w:rsid w:val="00981A62"/>
    <w:rsid w:val="00981D1B"/>
    <w:rsid w:val="00982164"/>
    <w:rsid w:val="009842D3"/>
    <w:rsid w:val="009847B0"/>
    <w:rsid w:val="00987249"/>
    <w:rsid w:val="00987E20"/>
    <w:rsid w:val="00990C49"/>
    <w:rsid w:val="00992A3A"/>
    <w:rsid w:val="00992EFF"/>
    <w:rsid w:val="00994CF7"/>
    <w:rsid w:val="00995393"/>
    <w:rsid w:val="009970B6"/>
    <w:rsid w:val="00997463"/>
    <w:rsid w:val="009A0C0B"/>
    <w:rsid w:val="009A0D73"/>
    <w:rsid w:val="009A1123"/>
    <w:rsid w:val="009A36BA"/>
    <w:rsid w:val="009A3C60"/>
    <w:rsid w:val="009A7671"/>
    <w:rsid w:val="009B1237"/>
    <w:rsid w:val="009B1B43"/>
    <w:rsid w:val="009B45CF"/>
    <w:rsid w:val="009B4F41"/>
    <w:rsid w:val="009B5E71"/>
    <w:rsid w:val="009B74E7"/>
    <w:rsid w:val="009C0785"/>
    <w:rsid w:val="009C09BE"/>
    <w:rsid w:val="009C0F24"/>
    <w:rsid w:val="009C5F44"/>
    <w:rsid w:val="009C68B7"/>
    <w:rsid w:val="009C7252"/>
    <w:rsid w:val="009D1A76"/>
    <w:rsid w:val="009D1E7D"/>
    <w:rsid w:val="009D7B6D"/>
    <w:rsid w:val="009E02C8"/>
    <w:rsid w:val="009E04B3"/>
    <w:rsid w:val="009E0F7A"/>
    <w:rsid w:val="009E167E"/>
    <w:rsid w:val="009E2776"/>
    <w:rsid w:val="009E3654"/>
    <w:rsid w:val="009E4896"/>
    <w:rsid w:val="009E67FC"/>
    <w:rsid w:val="009F1EE8"/>
    <w:rsid w:val="009F4E8D"/>
    <w:rsid w:val="00A00198"/>
    <w:rsid w:val="00A0030D"/>
    <w:rsid w:val="00A00877"/>
    <w:rsid w:val="00A0095D"/>
    <w:rsid w:val="00A01F50"/>
    <w:rsid w:val="00A05386"/>
    <w:rsid w:val="00A055CB"/>
    <w:rsid w:val="00A062C8"/>
    <w:rsid w:val="00A07588"/>
    <w:rsid w:val="00A11F99"/>
    <w:rsid w:val="00A15228"/>
    <w:rsid w:val="00A158FF"/>
    <w:rsid w:val="00A207AB"/>
    <w:rsid w:val="00A21C68"/>
    <w:rsid w:val="00A23B24"/>
    <w:rsid w:val="00A24600"/>
    <w:rsid w:val="00A24F31"/>
    <w:rsid w:val="00A26789"/>
    <w:rsid w:val="00A2785A"/>
    <w:rsid w:val="00A27E37"/>
    <w:rsid w:val="00A307B8"/>
    <w:rsid w:val="00A313BF"/>
    <w:rsid w:val="00A3605A"/>
    <w:rsid w:val="00A37F03"/>
    <w:rsid w:val="00A4298E"/>
    <w:rsid w:val="00A43AEB"/>
    <w:rsid w:val="00A46109"/>
    <w:rsid w:val="00A464B8"/>
    <w:rsid w:val="00A4661E"/>
    <w:rsid w:val="00A46666"/>
    <w:rsid w:val="00A468BD"/>
    <w:rsid w:val="00A4766E"/>
    <w:rsid w:val="00A50647"/>
    <w:rsid w:val="00A54835"/>
    <w:rsid w:val="00A5598C"/>
    <w:rsid w:val="00A610CA"/>
    <w:rsid w:val="00A62930"/>
    <w:rsid w:val="00A64359"/>
    <w:rsid w:val="00A6609C"/>
    <w:rsid w:val="00A677A5"/>
    <w:rsid w:val="00A71373"/>
    <w:rsid w:val="00A757D0"/>
    <w:rsid w:val="00A77896"/>
    <w:rsid w:val="00A820F4"/>
    <w:rsid w:val="00A86E56"/>
    <w:rsid w:val="00A87862"/>
    <w:rsid w:val="00A9048C"/>
    <w:rsid w:val="00A90966"/>
    <w:rsid w:val="00A91BA4"/>
    <w:rsid w:val="00A955DB"/>
    <w:rsid w:val="00A95C94"/>
    <w:rsid w:val="00A97679"/>
    <w:rsid w:val="00AA16EF"/>
    <w:rsid w:val="00AA2F4A"/>
    <w:rsid w:val="00AA4D3B"/>
    <w:rsid w:val="00AA5D1E"/>
    <w:rsid w:val="00AA6CCF"/>
    <w:rsid w:val="00AA6F5B"/>
    <w:rsid w:val="00AB1337"/>
    <w:rsid w:val="00AB21B5"/>
    <w:rsid w:val="00AB357D"/>
    <w:rsid w:val="00AB359F"/>
    <w:rsid w:val="00AB36F9"/>
    <w:rsid w:val="00AB4422"/>
    <w:rsid w:val="00AB46C3"/>
    <w:rsid w:val="00AC0412"/>
    <w:rsid w:val="00AC0639"/>
    <w:rsid w:val="00AC52EC"/>
    <w:rsid w:val="00AC6632"/>
    <w:rsid w:val="00AC6DDF"/>
    <w:rsid w:val="00AD6DCE"/>
    <w:rsid w:val="00AD721F"/>
    <w:rsid w:val="00AE11C8"/>
    <w:rsid w:val="00AE1353"/>
    <w:rsid w:val="00AE330D"/>
    <w:rsid w:val="00AE6059"/>
    <w:rsid w:val="00AE775E"/>
    <w:rsid w:val="00AF0DB5"/>
    <w:rsid w:val="00AF131B"/>
    <w:rsid w:val="00AF2E54"/>
    <w:rsid w:val="00AF42B7"/>
    <w:rsid w:val="00AF4425"/>
    <w:rsid w:val="00AF48D9"/>
    <w:rsid w:val="00AF4BE3"/>
    <w:rsid w:val="00B00178"/>
    <w:rsid w:val="00B01316"/>
    <w:rsid w:val="00B0150C"/>
    <w:rsid w:val="00B023E7"/>
    <w:rsid w:val="00B03EBB"/>
    <w:rsid w:val="00B0532F"/>
    <w:rsid w:val="00B05D4E"/>
    <w:rsid w:val="00B07012"/>
    <w:rsid w:val="00B14CB5"/>
    <w:rsid w:val="00B22AF4"/>
    <w:rsid w:val="00B24C3F"/>
    <w:rsid w:val="00B261DD"/>
    <w:rsid w:val="00B30820"/>
    <w:rsid w:val="00B32C7E"/>
    <w:rsid w:val="00B32FC3"/>
    <w:rsid w:val="00B33303"/>
    <w:rsid w:val="00B336E5"/>
    <w:rsid w:val="00B340D7"/>
    <w:rsid w:val="00B34207"/>
    <w:rsid w:val="00B35E3A"/>
    <w:rsid w:val="00B36056"/>
    <w:rsid w:val="00B40958"/>
    <w:rsid w:val="00B4272A"/>
    <w:rsid w:val="00B42B52"/>
    <w:rsid w:val="00B4380E"/>
    <w:rsid w:val="00B45062"/>
    <w:rsid w:val="00B47062"/>
    <w:rsid w:val="00B4720C"/>
    <w:rsid w:val="00B5249B"/>
    <w:rsid w:val="00B5346C"/>
    <w:rsid w:val="00B57111"/>
    <w:rsid w:val="00B604F9"/>
    <w:rsid w:val="00B61B00"/>
    <w:rsid w:val="00B62F2A"/>
    <w:rsid w:val="00B6341D"/>
    <w:rsid w:val="00B63966"/>
    <w:rsid w:val="00B63DEB"/>
    <w:rsid w:val="00B6427A"/>
    <w:rsid w:val="00B649E5"/>
    <w:rsid w:val="00B6550C"/>
    <w:rsid w:val="00B65FF6"/>
    <w:rsid w:val="00B66F55"/>
    <w:rsid w:val="00B72B6A"/>
    <w:rsid w:val="00B76425"/>
    <w:rsid w:val="00B76480"/>
    <w:rsid w:val="00B767C3"/>
    <w:rsid w:val="00B819FA"/>
    <w:rsid w:val="00B82CE7"/>
    <w:rsid w:val="00B84A5A"/>
    <w:rsid w:val="00B86790"/>
    <w:rsid w:val="00B86D88"/>
    <w:rsid w:val="00B91BCC"/>
    <w:rsid w:val="00B9290F"/>
    <w:rsid w:val="00B92BCB"/>
    <w:rsid w:val="00B9385D"/>
    <w:rsid w:val="00B94CC7"/>
    <w:rsid w:val="00B94FC5"/>
    <w:rsid w:val="00B97AAB"/>
    <w:rsid w:val="00BA0765"/>
    <w:rsid w:val="00BA1E9F"/>
    <w:rsid w:val="00BA2551"/>
    <w:rsid w:val="00BA2767"/>
    <w:rsid w:val="00BA5847"/>
    <w:rsid w:val="00BA599D"/>
    <w:rsid w:val="00BA7B7C"/>
    <w:rsid w:val="00BB01B0"/>
    <w:rsid w:val="00BB01ED"/>
    <w:rsid w:val="00BB04D7"/>
    <w:rsid w:val="00BB0AB0"/>
    <w:rsid w:val="00BB2606"/>
    <w:rsid w:val="00BB292B"/>
    <w:rsid w:val="00BC2331"/>
    <w:rsid w:val="00BC542D"/>
    <w:rsid w:val="00BC5DB3"/>
    <w:rsid w:val="00BC76CB"/>
    <w:rsid w:val="00BD35B8"/>
    <w:rsid w:val="00BD4EBD"/>
    <w:rsid w:val="00BD6A3C"/>
    <w:rsid w:val="00BE40F5"/>
    <w:rsid w:val="00BE4713"/>
    <w:rsid w:val="00BF1161"/>
    <w:rsid w:val="00BF19B0"/>
    <w:rsid w:val="00BF1C52"/>
    <w:rsid w:val="00BF7569"/>
    <w:rsid w:val="00BF7736"/>
    <w:rsid w:val="00BF78D7"/>
    <w:rsid w:val="00C02499"/>
    <w:rsid w:val="00C02681"/>
    <w:rsid w:val="00C02DE7"/>
    <w:rsid w:val="00C02F3B"/>
    <w:rsid w:val="00C03A40"/>
    <w:rsid w:val="00C05C6D"/>
    <w:rsid w:val="00C10FB8"/>
    <w:rsid w:val="00C114C4"/>
    <w:rsid w:val="00C1196E"/>
    <w:rsid w:val="00C12848"/>
    <w:rsid w:val="00C14440"/>
    <w:rsid w:val="00C14C9C"/>
    <w:rsid w:val="00C17101"/>
    <w:rsid w:val="00C22FC1"/>
    <w:rsid w:val="00C23F0A"/>
    <w:rsid w:val="00C247CC"/>
    <w:rsid w:val="00C24C04"/>
    <w:rsid w:val="00C278F2"/>
    <w:rsid w:val="00C27BBB"/>
    <w:rsid w:val="00C3015C"/>
    <w:rsid w:val="00C34A30"/>
    <w:rsid w:val="00C401BB"/>
    <w:rsid w:val="00C4071A"/>
    <w:rsid w:val="00C425EB"/>
    <w:rsid w:val="00C426AB"/>
    <w:rsid w:val="00C434C6"/>
    <w:rsid w:val="00C436DA"/>
    <w:rsid w:val="00C44368"/>
    <w:rsid w:val="00C44A97"/>
    <w:rsid w:val="00C458A3"/>
    <w:rsid w:val="00C45B44"/>
    <w:rsid w:val="00C46362"/>
    <w:rsid w:val="00C46F7B"/>
    <w:rsid w:val="00C51EEB"/>
    <w:rsid w:val="00C524AF"/>
    <w:rsid w:val="00C5329C"/>
    <w:rsid w:val="00C53FE2"/>
    <w:rsid w:val="00C54221"/>
    <w:rsid w:val="00C5534F"/>
    <w:rsid w:val="00C55939"/>
    <w:rsid w:val="00C60ED6"/>
    <w:rsid w:val="00C6145C"/>
    <w:rsid w:val="00C65CE3"/>
    <w:rsid w:val="00C66DB9"/>
    <w:rsid w:val="00C6769E"/>
    <w:rsid w:val="00C71CBC"/>
    <w:rsid w:val="00C71E33"/>
    <w:rsid w:val="00C72B89"/>
    <w:rsid w:val="00C77C52"/>
    <w:rsid w:val="00C809C8"/>
    <w:rsid w:val="00C811D9"/>
    <w:rsid w:val="00C81679"/>
    <w:rsid w:val="00C82275"/>
    <w:rsid w:val="00C83AA1"/>
    <w:rsid w:val="00C84CA7"/>
    <w:rsid w:val="00C84DC6"/>
    <w:rsid w:val="00C8771B"/>
    <w:rsid w:val="00C9029C"/>
    <w:rsid w:val="00C91449"/>
    <w:rsid w:val="00C93DB7"/>
    <w:rsid w:val="00C94D41"/>
    <w:rsid w:val="00C95383"/>
    <w:rsid w:val="00C963EB"/>
    <w:rsid w:val="00C96833"/>
    <w:rsid w:val="00C968A6"/>
    <w:rsid w:val="00C97530"/>
    <w:rsid w:val="00CA02ED"/>
    <w:rsid w:val="00CA10FB"/>
    <w:rsid w:val="00CA208B"/>
    <w:rsid w:val="00CA303A"/>
    <w:rsid w:val="00CA47FA"/>
    <w:rsid w:val="00CA5649"/>
    <w:rsid w:val="00CA5A54"/>
    <w:rsid w:val="00CB01F8"/>
    <w:rsid w:val="00CB0710"/>
    <w:rsid w:val="00CB10C9"/>
    <w:rsid w:val="00CB15B4"/>
    <w:rsid w:val="00CB1A55"/>
    <w:rsid w:val="00CB235D"/>
    <w:rsid w:val="00CB2816"/>
    <w:rsid w:val="00CB5864"/>
    <w:rsid w:val="00CB7E0D"/>
    <w:rsid w:val="00CC0D21"/>
    <w:rsid w:val="00CC3770"/>
    <w:rsid w:val="00CC3E6E"/>
    <w:rsid w:val="00CC42C5"/>
    <w:rsid w:val="00CC71CE"/>
    <w:rsid w:val="00CC7317"/>
    <w:rsid w:val="00CD0671"/>
    <w:rsid w:val="00CD0F4A"/>
    <w:rsid w:val="00CD1AF4"/>
    <w:rsid w:val="00CD4034"/>
    <w:rsid w:val="00CD578D"/>
    <w:rsid w:val="00CD6979"/>
    <w:rsid w:val="00CE1333"/>
    <w:rsid w:val="00CE144C"/>
    <w:rsid w:val="00CE22BE"/>
    <w:rsid w:val="00CE350A"/>
    <w:rsid w:val="00CE51E3"/>
    <w:rsid w:val="00CE59E8"/>
    <w:rsid w:val="00CE6F9F"/>
    <w:rsid w:val="00CE7B4D"/>
    <w:rsid w:val="00CE7FE0"/>
    <w:rsid w:val="00CF2870"/>
    <w:rsid w:val="00CF3680"/>
    <w:rsid w:val="00CF4C27"/>
    <w:rsid w:val="00CF4DD3"/>
    <w:rsid w:val="00D004F1"/>
    <w:rsid w:val="00D02DA1"/>
    <w:rsid w:val="00D041D0"/>
    <w:rsid w:val="00D0795D"/>
    <w:rsid w:val="00D07C6B"/>
    <w:rsid w:val="00D1422C"/>
    <w:rsid w:val="00D14B3B"/>
    <w:rsid w:val="00D14E28"/>
    <w:rsid w:val="00D14EF4"/>
    <w:rsid w:val="00D16E16"/>
    <w:rsid w:val="00D20AAE"/>
    <w:rsid w:val="00D22F99"/>
    <w:rsid w:val="00D2304F"/>
    <w:rsid w:val="00D23BFA"/>
    <w:rsid w:val="00D24D17"/>
    <w:rsid w:val="00D270EC"/>
    <w:rsid w:val="00D273E3"/>
    <w:rsid w:val="00D27420"/>
    <w:rsid w:val="00D32D31"/>
    <w:rsid w:val="00D339D8"/>
    <w:rsid w:val="00D40A72"/>
    <w:rsid w:val="00D41CD3"/>
    <w:rsid w:val="00D445A7"/>
    <w:rsid w:val="00D46620"/>
    <w:rsid w:val="00D474E0"/>
    <w:rsid w:val="00D52501"/>
    <w:rsid w:val="00D528AE"/>
    <w:rsid w:val="00D567E6"/>
    <w:rsid w:val="00D570B3"/>
    <w:rsid w:val="00D64B6F"/>
    <w:rsid w:val="00D6562F"/>
    <w:rsid w:val="00D67294"/>
    <w:rsid w:val="00D717CA"/>
    <w:rsid w:val="00D737A9"/>
    <w:rsid w:val="00D76CF5"/>
    <w:rsid w:val="00D80A24"/>
    <w:rsid w:val="00D82C4A"/>
    <w:rsid w:val="00D9080E"/>
    <w:rsid w:val="00D91214"/>
    <w:rsid w:val="00D93274"/>
    <w:rsid w:val="00D93451"/>
    <w:rsid w:val="00D93E5E"/>
    <w:rsid w:val="00D94B69"/>
    <w:rsid w:val="00D950FC"/>
    <w:rsid w:val="00D95BDD"/>
    <w:rsid w:val="00DA0C79"/>
    <w:rsid w:val="00DA1AE0"/>
    <w:rsid w:val="00DA4711"/>
    <w:rsid w:val="00DA515A"/>
    <w:rsid w:val="00DA5D2E"/>
    <w:rsid w:val="00DB03A2"/>
    <w:rsid w:val="00DB2A37"/>
    <w:rsid w:val="00DB357B"/>
    <w:rsid w:val="00DB5C7D"/>
    <w:rsid w:val="00DB6976"/>
    <w:rsid w:val="00DB7B0E"/>
    <w:rsid w:val="00DB7E57"/>
    <w:rsid w:val="00DC02B5"/>
    <w:rsid w:val="00DC03D9"/>
    <w:rsid w:val="00DC0A55"/>
    <w:rsid w:val="00DC0E83"/>
    <w:rsid w:val="00DC20CE"/>
    <w:rsid w:val="00DC23D8"/>
    <w:rsid w:val="00DC2A81"/>
    <w:rsid w:val="00DC376A"/>
    <w:rsid w:val="00DC3A6E"/>
    <w:rsid w:val="00DD3548"/>
    <w:rsid w:val="00DD5C09"/>
    <w:rsid w:val="00DD60D0"/>
    <w:rsid w:val="00DD7201"/>
    <w:rsid w:val="00DE0782"/>
    <w:rsid w:val="00DE191B"/>
    <w:rsid w:val="00DE290F"/>
    <w:rsid w:val="00DE410B"/>
    <w:rsid w:val="00DE560F"/>
    <w:rsid w:val="00DF1B33"/>
    <w:rsid w:val="00DF7C44"/>
    <w:rsid w:val="00E001B4"/>
    <w:rsid w:val="00E00C16"/>
    <w:rsid w:val="00E01064"/>
    <w:rsid w:val="00E01E6D"/>
    <w:rsid w:val="00E02F81"/>
    <w:rsid w:val="00E0550D"/>
    <w:rsid w:val="00E055B8"/>
    <w:rsid w:val="00E05977"/>
    <w:rsid w:val="00E05B39"/>
    <w:rsid w:val="00E06B2E"/>
    <w:rsid w:val="00E07C07"/>
    <w:rsid w:val="00E10DA8"/>
    <w:rsid w:val="00E13492"/>
    <w:rsid w:val="00E146F0"/>
    <w:rsid w:val="00E16750"/>
    <w:rsid w:val="00E16C92"/>
    <w:rsid w:val="00E17BF5"/>
    <w:rsid w:val="00E17C85"/>
    <w:rsid w:val="00E20141"/>
    <w:rsid w:val="00E22791"/>
    <w:rsid w:val="00E227C4"/>
    <w:rsid w:val="00E22B48"/>
    <w:rsid w:val="00E241E9"/>
    <w:rsid w:val="00E245E6"/>
    <w:rsid w:val="00E253B1"/>
    <w:rsid w:val="00E256F5"/>
    <w:rsid w:val="00E257A4"/>
    <w:rsid w:val="00E258BB"/>
    <w:rsid w:val="00E307C5"/>
    <w:rsid w:val="00E31C92"/>
    <w:rsid w:val="00E32484"/>
    <w:rsid w:val="00E32511"/>
    <w:rsid w:val="00E33609"/>
    <w:rsid w:val="00E3391D"/>
    <w:rsid w:val="00E34D0F"/>
    <w:rsid w:val="00E350AA"/>
    <w:rsid w:val="00E36721"/>
    <w:rsid w:val="00E41E3F"/>
    <w:rsid w:val="00E44625"/>
    <w:rsid w:val="00E45065"/>
    <w:rsid w:val="00E46991"/>
    <w:rsid w:val="00E51418"/>
    <w:rsid w:val="00E514B5"/>
    <w:rsid w:val="00E52E45"/>
    <w:rsid w:val="00E53246"/>
    <w:rsid w:val="00E5345C"/>
    <w:rsid w:val="00E55077"/>
    <w:rsid w:val="00E577D2"/>
    <w:rsid w:val="00E62C8C"/>
    <w:rsid w:val="00E62EEB"/>
    <w:rsid w:val="00E65375"/>
    <w:rsid w:val="00E678F1"/>
    <w:rsid w:val="00E7210A"/>
    <w:rsid w:val="00E73B93"/>
    <w:rsid w:val="00E74B05"/>
    <w:rsid w:val="00E7530C"/>
    <w:rsid w:val="00E75EE3"/>
    <w:rsid w:val="00E80FB7"/>
    <w:rsid w:val="00E8270A"/>
    <w:rsid w:val="00E82D8A"/>
    <w:rsid w:val="00E8380A"/>
    <w:rsid w:val="00E83EEE"/>
    <w:rsid w:val="00E846A4"/>
    <w:rsid w:val="00E861C9"/>
    <w:rsid w:val="00E867D1"/>
    <w:rsid w:val="00E87151"/>
    <w:rsid w:val="00E90566"/>
    <w:rsid w:val="00E90987"/>
    <w:rsid w:val="00E90C8F"/>
    <w:rsid w:val="00E90FC0"/>
    <w:rsid w:val="00E93A44"/>
    <w:rsid w:val="00EA02F2"/>
    <w:rsid w:val="00EA160E"/>
    <w:rsid w:val="00EA36ED"/>
    <w:rsid w:val="00EA5EDB"/>
    <w:rsid w:val="00EB0EFF"/>
    <w:rsid w:val="00EB12C7"/>
    <w:rsid w:val="00EB518C"/>
    <w:rsid w:val="00EB5A11"/>
    <w:rsid w:val="00EB5FC9"/>
    <w:rsid w:val="00EB6E78"/>
    <w:rsid w:val="00EB7467"/>
    <w:rsid w:val="00EC31C2"/>
    <w:rsid w:val="00EC4678"/>
    <w:rsid w:val="00EC6A84"/>
    <w:rsid w:val="00EC78A3"/>
    <w:rsid w:val="00ED1DA2"/>
    <w:rsid w:val="00ED2490"/>
    <w:rsid w:val="00ED338B"/>
    <w:rsid w:val="00EE0563"/>
    <w:rsid w:val="00EE2C65"/>
    <w:rsid w:val="00EE345C"/>
    <w:rsid w:val="00EE35CA"/>
    <w:rsid w:val="00EE3C25"/>
    <w:rsid w:val="00EE4668"/>
    <w:rsid w:val="00EE596A"/>
    <w:rsid w:val="00EE5DF2"/>
    <w:rsid w:val="00EE6AF8"/>
    <w:rsid w:val="00EE7A10"/>
    <w:rsid w:val="00EE7B28"/>
    <w:rsid w:val="00EF6CFA"/>
    <w:rsid w:val="00F018FA"/>
    <w:rsid w:val="00F0467E"/>
    <w:rsid w:val="00F05720"/>
    <w:rsid w:val="00F12BD0"/>
    <w:rsid w:val="00F12CC8"/>
    <w:rsid w:val="00F13631"/>
    <w:rsid w:val="00F1658D"/>
    <w:rsid w:val="00F206B6"/>
    <w:rsid w:val="00F21314"/>
    <w:rsid w:val="00F21599"/>
    <w:rsid w:val="00F23C4E"/>
    <w:rsid w:val="00F23E9D"/>
    <w:rsid w:val="00F273A2"/>
    <w:rsid w:val="00F2787F"/>
    <w:rsid w:val="00F3106D"/>
    <w:rsid w:val="00F31B1D"/>
    <w:rsid w:val="00F32384"/>
    <w:rsid w:val="00F33E00"/>
    <w:rsid w:val="00F35583"/>
    <w:rsid w:val="00F35791"/>
    <w:rsid w:val="00F36607"/>
    <w:rsid w:val="00F3788B"/>
    <w:rsid w:val="00F40B30"/>
    <w:rsid w:val="00F40CB1"/>
    <w:rsid w:val="00F41F4A"/>
    <w:rsid w:val="00F43121"/>
    <w:rsid w:val="00F4468E"/>
    <w:rsid w:val="00F4539F"/>
    <w:rsid w:val="00F453FC"/>
    <w:rsid w:val="00F45538"/>
    <w:rsid w:val="00F45796"/>
    <w:rsid w:val="00F46789"/>
    <w:rsid w:val="00F47C72"/>
    <w:rsid w:val="00F47CEE"/>
    <w:rsid w:val="00F47F4F"/>
    <w:rsid w:val="00F5164B"/>
    <w:rsid w:val="00F53B99"/>
    <w:rsid w:val="00F5440A"/>
    <w:rsid w:val="00F55151"/>
    <w:rsid w:val="00F556FB"/>
    <w:rsid w:val="00F56092"/>
    <w:rsid w:val="00F561AB"/>
    <w:rsid w:val="00F6291F"/>
    <w:rsid w:val="00F70DD0"/>
    <w:rsid w:val="00F71EE3"/>
    <w:rsid w:val="00F75DFD"/>
    <w:rsid w:val="00F75F4A"/>
    <w:rsid w:val="00F76E8A"/>
    <w:rsid w:val="00F813C4"/>
    <w:rsid w:val="00F85134"/>
    <w:rsid w:val="00F85258"/>
    <w:rsid w:val="00F86567"/>
    <w:rsid w:val="00F87ACC"/>
    <w:rsid w:val="00F90803"/>
    <w:rsid w:val="00F91A85"/>
    <w:rsid w:val="00F928AE"/>
    <w:rsid w:val="00F943B3"/>
    <w:rsid w:val="00F945DB"/>
    <w:rsid w:val="00F96053"/>
    <w:rsid w:val="00FA630D"/>
    <w:rsid w:val="00FB2FDD"/>
    <w:rsid w:val="00FB363E"/>
    <w:rsid w:val="00FB4B32"/>
    <w:rsid w:val="00FC15A2"/>
    <w:rsid w:val="00FC2302"/>
    <w:rsid w:val="00FC56C3"/>
    <w:rsid w:val="00FC6B8A"/>
    <w:rsid w:val="00FC7EBF"/>
    <w:rsid w:val="00FD1F14"/>
    <w:rsid w:val="00FD3429"/>
    <w:rsid w:val="00FD3719"/>
    <w:rsid w:val="00FD53FE"/>
    <w:rsid w:val="00FD5891"/>
    <w:rsid w:val="00FE23FB"/>
    <w:rsid w:val="00FE7693"/>
    <w:rsid w:val="00FF077A"/>
    <w:rsid w:val="00FF15CD"/>
    <w:rsid w:val="00FF317D"/>
    <w:rsid w:val="00FF3AA5"/>
    <w:rsid w:val="00FF4201"/>
    <w:rsid w:val="00FF6F18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08B115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4B0B"/>
    <w:pPr>
      <w:jc w:val="both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77C5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</w:pPr>
    <w:rPr>
      <w:rFonts w:eastAsia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</w:pPr>
    <w:rPr>
      <w:rFonts w:eastAsia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C5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Strong">
    <w:name w:val="Strong"/>
    <w:basedOn w:val="DefaultParagraphFont"/>
    <w:uiPriority w:val="22"/>
    <w:qFormat/>
    <w:rsid w:val="005049DC"/>
    <w:rPr>
      <w:b/>
      <w:bCs/>
    </w:rPr>
  </w:style>
  <w:style w:type="table" w:styleId="TableGrid">
    <w:name w:val="Table Grid"/>
    <w:basedOn w:val="TableNormal"/>
    <w:uiPriority w:val="39"/>
    <w:rsid w:val="00CA5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aauthor-info">
    <w:name w:val="loa__author-info"/>
    <w:basedOn w:val="DefaultParagraphFont"/>
    <w:rsid w:val="005A4CB7"/>
  </w:style>
  <w:style w:type="character" w:customStyle="1" w:styleId="loaauthor-name">
    <w:name w:val="loa__author-name"/>
    <w:basedOn w:val="DefaultParagraphFont"/>
    <w:rsid w:val="005A4CB7"/>
  </w:style>
  <w:style w:type="character" w:customStyle="1" w:styleId="epub-sectiontitle">
    <w:name w:val="epub-section__title"/>
    <w:basedOn w:val="DefaultParagraphFont"/>
    <w:rsid w:val="005A4CB7"/>
  </w:style>
  <w:style w:type="character" w:customStyle="1" w:styleId="comma-separator">
    <w:name w:val="comma-separator"/>
    <w:basedOn w:val="DefaultParagraphFont"/>
    <w:rsid w:val="005A4CB7"/>
  </w:style>
  <w:style w:type="character" w:customStyle="1" w:styleId="epub-sectiondate">
    <w:name w:val="epub-section__date"/>
    <w:basedOn w:val="DefaultParagraphFont"/>
    <w:rsid w:val="005A4CB7"/>
  </w:style>
  <w:style w:type="character" w:customStyle="1" w:styleId="epub-sectionpagerange">
    <w:name w:val="epub-section__pagerange"/>
    <w:basedOn w:val="DefaultParagraphFont"/>
    <w:rsid w:val="005A4CB7"/>
  </w:style>
  <w:style w:type="character" w:customStyle="1" w:styleId="Heading3Char">
    <w:name w:val="Heading 3 Char"/>
    <w:basedOn w:val="DefaultParagraphFont"/>
    <w:link w:val="Heading3"/>
    <w:uiPriority w:val="9"/>
    <w:semiHidden/>
    <w:rsid w:val="002909BB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styleId="Emphasis">
    <w:name w:val="Emphasis"/>
    <w:basedOn w:val="DefaultParagraphFont"/>
    <w:uiPriority w:val="20"/>
    <w:qFormat/>
    <w:rsid w:val="00490452"/>
    <w:rPr>
      <w:i/>
      <w:iCs/>
    </w:rPr>
  </w:style>
  <w:style w:type="character" w:customStyle="1" w:styleId="commaitem">
    <w:name w:val="comma__item"/>
    <w:basedOn w:val="DefaultParagraphFont"/>
    <w:rsid w:val="00CB235D"/>
  </w:style>
  <w:style w:type="paragraph" w:styleId="BalloonText">
    <w:name w:val="Balloon Text"/>
    <w:basedOn w:val="Normal"/>
    <w:link w:val="BalloonTextChar"/>
    <w:uiPriority w:val="99"/>
    <w:semiHidden/>
    <w:unhideWhenUsed/>
    <w:rsid w:val="00A01F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F50"/>
    <w:rPr>
      <w:rFonts w:ascii="Times New Roman" w:eastAsia="Times New Roman" w:hAnsi="Times New Roman" w:cs="Times New Roman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5089</TotalTime>
  <Pages>9</Pages>
  <Words>2026</Words>
  <Characters>16396</Characters>
  <Application>Microsoft Office Word</Application>
  <DocSecurity>0</DocSecurity>
  <Lines>273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861</cp:revision>
  <dcterms:created xsi:type="dcterms:W3CDTF">2021-02-12T11:30:00Z</dcterms:created>
  <dcterms:modified xsi:type="dcterms:W3CDTF">2022-11-18T12:17:00Z</dcterms:modified>
</cp:coreProperties>
</file>