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AA84" w14:textId="77777777" w:rsidR="00295757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>«</w:t>
      </w:r>
      <w:r>
        <w:rPr>
          <w:sz w:val="20"/>
          <w:szCs w:val="20"/>
        </w:rPr>
        <w:t>Дополнительные главы т</w:t>
      </w:r>
      <w:r w:rsidRPr="000904A2">
        <w:rPr>
          <w:sz w:val="20"/>
          <w:szCs w:val="20"/>
        </w:rPr>
        <w:t>еори</w:t>
      </w:r>
      <w:r>
        <w:rPr>
          <w:sz w:val="20"/>
          <w:szCs w:val="20"/>
        </w:rPr>
        <w:t>и</w:t>
      </w:r>
      <w:r w:rsidRPr="000904A2">
        <w:rPr>
          <w:sz w:val="20"/>
          <w:szCs w:val="20"/>
        </w:rPr>
        <w:t xml:space="preserve"> случайных процессов». </w:t>
      </w:r>
    </w:p>
    <w:p w14:paraId="1DC7C443" w14:textId="0813770D" w:rsidR="000904A2" w:rsidRPr="000904A2" w:rsidRDefault="00295757" w:rsidP="00295757">
      <w:pPr>
        <w:jc w:val="right"/>
        <w:rPr>
          <w:sz w:val="20"/>
          <w:szCs w:val="20"/>
        </w:rPr>
      </w:pPr>
      <w:r w:rsidRPr="000904A2">
        <w:rPr>
          <w:sz w:val="20"/>
          <w:szCs w:val="20"/>
        </w:rPr>
        <w:t xml:space="preserve">Лектор: Борисов Андрей Владимирович, проф. каф. </w:t>
      </w:r>
      <w:r>
        <w:rPr>
          <w:sz w:val="20"/>
          <w:szCs w:val="20"/>
        </w:rPr>
        <w:t>МС</w:t>
      </w:r>
    </w:p>
    <w:p w14:paraId="13C0F604" w14:textId="77777777" w:rsidR="000904A2" w:rsidRPr="000904A2" w:rsidRDefault="00FA7DE3" w:rsidP="000904A2">
      <w:pPr>
        <w:jc w:val="right"/>
        <w:rPr>
          <w:sz w:val="20"/>
          <w:szCs w:val="20"/>
        </w:rPr>
      </w:pPr>
      <w:hyperlink r:id="rId7" w:history="1">
        <w:r w:rsidR="000904A2" w:rsidRPr="000904A2">
          <w:rPr>
            <w:rStyle w:val="Hyperlink"/>
            <w:sz w:val="20"/>
            <w:szCs w:val="20"/>
          </w:rPr>
          <w:t>Borisych@me.com</w:t>
        </w:r>
      </w:hyperlink>
    </w:p>
    <w:p w14:paraId="4E07B4E1" w14:textId="77777777" w:rsidR="00295757" w:rsidRDefault="00295757" w:rsidP="00295757">
      <w:pPr>
        <w:jc w:val="center"/>
      </w:pPr>
      <w:r w:rsidRPr="00AF724D">
        <w:rPr>
          <w:u w:val="single"/>
        </w:rPr>
        <w:t xml:space="preserve">Рекомендуемая литература </w:t>
      </w:r>
      <w:r>
        <w:rPr>
          <w:u w:val="single"/>
        </w:rPr>
        <w:t>по лекции</w:t>
      </w:r>
      <w:r w:rsidRPr="00AF724D">
        <w:t>:</w:t>
      </w:r>
    </w:p>
    <w:p w14:paraId="18B2F342" w14:textId="77777777" w:rsidR="00295757" w:rsidRPr="00AF724D" w:rsidRDefault="00295757" w:rsidP="00295757">
      <w:pPr>
        <w:jc w:val="center"/>
      </w:pPr>
    </w:p>
    <w:p w14:paraId="0D1019AD" w14:textId="4903B817" w:rsidR="004132B4" w:rsidRPr="004132B4" w:rsidRDefault="004132B4" w:rsidP="00AA2F4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Ширяев А.Н. Вероятность. М.: Наука, 1989.</w:t>
      </w:r>
    </w:p>
    <w:p w14:paraId="23C495FE" w14:textId="2AD6CA00" w:rsidR="00C96833" w:rsidRPr="0051472E" w:rsidRDefault="0051472E" w:rsidP="00AA2F4A">
      <w:pPr>
        <w:pStyle w:val="ListParagraph"/>
        <w:numPr>
          <w:ilvl w:val="0"/>
          <w:numId w:val="2"/>
        </w:numPr>
        <w:rPr>
          <w:lang w:val="ru-RU"/>
        </w:rPr>
      </w:pPr>
      <w:r w:rsidRPr="0051472E">
        <w:rPr>
          <w:lang w:val="en-US"/>
        </w:rPr>
        <w:t xml:space="preserve">Elliott R., Moore J., </w:t>
      </w:r>
      <w:proofErr w:type="spellStart"/>
      <w:r w:rsidRPr="0051472E">
        <w:rPr>
          <w:lang w:val="en-US"/>
        </w:rPr>
        <w:t>Aggoun</w:t>
      </w:r>
      <w:proofErr w:type="spellEnd"/>
      <w:r w:rsidRPr="0051472E">
        <w:rPr>
          <w:lang w:val="en-US"/>
        </w:rPr>
        <w:t xml:space="preserve"> L. Hidden Markov Models: Estimation and Control. –</w:t>
      </w:r>
      <w:r>
        <w:t xml:space="preserve"> </w:t>
      </w:r>
      <w:r w:rsidRPr="0051472E">
        <w:t>New York, NY: Springer, 2010. 382 p.</w:t>
      </w:r>
    </w:p>
    <w:p w14:paraId="0FA24422" w14:textId="32285CC1" w:rsidR="00471234" w:rsidRPr="0051472E" w:rsidRDefault="0051472E" w:rsidP="00AA2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Borisov A., </w:t>
      </w:r>
      <w:proofErr w:type="spellStart"/>
      <w:r>
        <w:rPr>
          <w:lang w:val="en-US"/>
        </w:rPr>
        <w:t>Sokolov</w:t>
      </w:r>
      <w:proofErr w:type="spellEnd"/>
      <w:r>
        <w:rPr>
          <w:lang w:val="en-US"/>
        </w:rPr>
        <w:t xml:space="preserve"> I. Optimal Filtering of Markov Jump Processes Given </w:t>
      </w:r>
      <w:r w:rsidRPr="0051472E">
        <w:rPr>
          <w:lang w:val="en-US"/>
        </w:rPr>
        <w:t>Observations with State-Dependent Noises: Exact Solution and Stable Numerical</w:t>
      </w:r>
      <w:r>
        <w:rPr>
          <w:lang w:val="en-US"/>
        </w:rPr>
        <w:t xml:space="preserve"> </w:t>
      </w:r>
      <w:r w:rsidRPr="0051472E">
        <w:rPr>
          <w:lang w:val="en-US"/>
        </w:rPr>
        <w:t xml:space="preserve">Schemes // Mathematics, 2020. Vol. 8. </w:t>
      </w:r>
      <w:proofErr w:type="spellStart"/>
      <w:r w:rsidRPr="0051472E">
        <w:rPr>
          <w:lang w:val="en-US"/>
        </w:rPr>
        <w:t>Iss</w:t>
      </w:r>
      <w:proofErr w:type="spellEnd"/>
      <w:r w:rsidRPr="0051472E">
        <w:rPr>
          <w:lang w:val="en-US"/>
        </w:rPr>
        <w:t>. 4. Art. No. 506.</w:t>
      </w:r>
    </w:p>
    <w:p w14:paraId="5A434416" w14:textId="77777777" w:rsidR="00295757" w:rsidRPr="005049DC" w:rsidRDefault="00295757" w:rsidP="00295757">
      <w:pPr>
        <w:rPr>
          <w:lang w:val="en-US"/>
        </w:rPr>
      </w:pPr>
    </w:p>
    <w:p w14:paraId="7B8FCE81" w14:textId="4C78B129" w:rsidR="00793410" w:rsidRPr="00CE59E8" w:rsidRDefault="00CE59E8" w:rsidP="00766C95">
      <w:pPr>
        <w:jc w:val="center"/>
        <w:rPr>
          <w:b/>
          <w:sz w:val="32"/>
          <w:szCs w:val="32"/>
        </w:rPr>
      </w:pPr>
      <w:r w:rsidRPr="00CE59E8">
        <w:rPr>
          <w:b/>
          <w:sz w:val="32"/>
          <w:szCs w:val="32"/>
        </w:rPr>
        <w:t xml:space="preserve">Лекция </w:t>
      </w:r>
      <w:r w:rsidR="005E1625">
        <w:rPr>
          <w:b/>
          <w:sz w:val="32"/>
          <w:szCs w:val="32"/>
        </w:rPr>
        <w:t>6</w:t>
      </w:r>
      <w:r w:rsidRPr="00CE59E8">
        <w:rPr>
          <w:b/>
          <w:sz w:val="32"/>
          <w:szCs w:val="32"/>
        </w:rPr>
        <w:t xml:space="preserve">. </w:t>
      </w:r>
      <w:r w:rsidR="00FC56C3" w:rsidRPr="00FC56C3">
        <w:rPr>
          <w:b/>
          <w:sz w:val="32"/>
          <w:szCs w:val="32"/>
        </w:rPr>
        <w:t xml:space="preserve">Оценивание состояний </w:t>
      </w:r>
      <w:r w:rsidR="005E1625">
        <w:rPr>
          <w:b/>
          <w:sz w:val="32"/>
          <w:szCs w:val="32"/>
        </w:rPr>
        <w:t>марковских цепей</w:t>
      </w:r>
      <w:r w:rsidR="00AE1353">
        <w:rPr>
          <w:b/>
          <w:sz w:val="32"/>
          <w:szCs w:val="32"/>
        </w:rPr>
        <w:t xml:space="preserve"> </w:t>
      </w:r>
    </w:p>
    <w:p w14:paraId="56F22D9D" w14:textId="77777777" w:rsidR="001F1A3E" w:rsidRDefault="001F1A3E"/>
    <w:p w14:paraId="186320C2" w14:textId="2164AC59" w:rsidR="00AC0639" w:rsidRDefault="00AC0639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Краткие сведения о марковских цепях</w:t>
      </w:r>
    </w:p>
    <w:p w14:paraId="2F6FA87B" w14:textId="0114DCB1" w:rsidR="00E93A44" w:rsidRDefault="005E1625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>Мартингальное представление марковской цепи</w:t>
      </w:r>
    </w:p>
    <w:p w14:paraId="24AC41B0" w14:textId="64E19807" w:rsidR="00766C95" w:rsidRDefault="005E1625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Оптимальная фильтрация </w:t>
      </w:r>
      <w:r w:rsidR="00B32C7E">
        <w:rPr>
          <w:i/>
          <w:lang w:val="ru-RU"/>
        </w:rPr>
        <w:t xml:space="preserve">состояний марковской цепи </w:t>
      </w:r>
      <w:r>
        <w:rPr>
          <w:i/>
          <w:lang w:val="ru-RU"/>
        </w:rPr>
        <w:t>по дискретным наблюдениям</w:t>
      </w:r>
      <w:r w:rsidR="00302246">
        <w:rPr>
          <w:i/>
          <w:lang w:val="ru-RU"/>
        </w:rPr>
        <w:t xml:space="preserve"> </w:t>
      </w:r>
    </w:p>
    <w:p w14:paraId="164E0E7F" w14:textId="5BCE5721" w:rsidR="00302246" w:rsidRDefault="005E1625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Оптимальная фильтрация </w:t>
      </w:r>
      <w:r w:rsidR="00B32C7E">
        <w:rPr>
          <w:i/>
          <w:lang w:val="ru-RU"/>
        </w:rPr>
        <w:t xml:space="preserve">состояний марковской цепи </w:t>
      </w:r>
      <w:r>
        <w:rPr>
          <w:i/>
          <w:lang w:val="ru-RU"/>
        </w:rPr>
        <w:t>по континуальным наблюдениям</w:t>
      </w:r>
    </w:p>
    <w:p w14:paraId="0FD70A5B" w14:textId="7BE5E92F" w:rsidR="00302246" w:rsidRDefault="008628C6" w:rsidP="001F1A3E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Задачи для самостоятельного решения </w:t>
      </w:r>
    </w:p>
    <w:p w14:paraId="72A63966" w14:textId="589704F9" w:rsidR="00702081" w:rsidRDefault="00702081">
      <w:pPr>
        <w:rPr>
          <w:b/>
        </w:rPr>
      </w:pPr>
    </w:p>
    <w:p w14:paraId="45753E7B" w14:textId="05CC97D8" w:rsidR="009368EC" w:rsidRPr="00FB4B32" w:rsidRDefault="00E62EEB" w:rsidP="00AA2F4A">
      <w:pPr>
        <w:pStyle w:val="ListParagraph"/>
        <w:numPr>
          <w:ilvl w:val="0"/>
          <w:numId w:val="3"/>
        </w:numPr>
        <w:jc w:val="center"/>
        <w:rPr>
          <w:i/>
          <w:lang w:val="ru-RU"/>
        </w:rPr>
      </w:pPr>
      <w:r>
        <w:rPr>
          <w:i/>
          <w:lang w:val="ru-RU"/>
        </w:rPr>
        <w:t>Краткие сведения о марковских цепях</w:t>
      </w:r>
    </w:p>
    <w:p w14:paraId="6F81C591" w14:textId="77777777" w:rsidR="001014F0" w:rsidRPr="001014F0" w:rsidRDefault="001014F0" w:rsidP="007E7C44">
      <w:pPr>
        <w:rPr>
          <w:i/>
        </w:rPr>
      </w:pPr>
    </w:p>
    <w:p w14:paraId="227739AD" w14:textId="77777777" w:rsidR="00CA5A54" w:rsidRDefault="00CA5A54" w:rsidP="00B32C7E">
      <w:r>
        <w:rPr>
          <w:b/>
        </w:rPr>
        <w:t>Замечание</w:t>
      </w:r>
      <w:r w:rsidR="00971EDB" w:rsidRPr="00762131">
        <w:rPr>
          <w:b/>
        </w:rPr>
        <w:t xml:space="preserve"> </w:t>
      </w:r>
      <w:r w:rsidR="005E1625">
        <w:rPr>
          <w:b/>
        </w:rPr>
        <w:t>6</w:t>
      </w:r>
      <w:r w:rsidR="00971EDB" w:rsidRPr="00762131">
        <w:rPr>
          <w:b/>
        </w:rPr>
        <w:t>.</w:t>
      </w:r>
      <w:r w:rsidR="00971EDB" w:rsidRPr="00E93A44">
        <w:rPr>
          <w:b/>
        </w:rPr>
        <w:t>1</w:t>
      </w:r>
      <w:r w:rsidR="00971EDB">
        <w:t xml:space="preserve">. </w:t>
      </w:r>
      <w:r>
        <w:t xml:space="preserve">В данной лекции мы будем активно пользоваться свойствами решения Задачи 1.3. </w:t>
      </w:r>
    </w:p>
    <w:p w14:paraId="52EC644F" w14:textId="77777777" w:rsidR="00CA5A54" w:rsidRDefault="00CA5A54" w:rsidP="00CA5A54">
      <w:r>
        <w:t xml:space="preserve">Пусть </w:t>
      </w:r>
      <w:r w:rsidRPr="00AA1E1A">
        <w:rPr>
          <w:i/>
        </w:rPr>
        <w:t>X</w:t>
      </w:r>
      <w:r w:rsidRPr="004F6EDD">
        <w:t xml:space="preserve"> – </w:t>
      </w:r>
      <w:r>
        <w:t>дискретный случайный вектор с рядом распределения</w:t>
      </w:r>
    </w:p>
    <w:p w14:paraId="51D108F5" w14:textId="77777777" w:rsidR="00CA5A54" w:rsidRDefault="00CA5A54" w:rsidP="00CA5A5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CA5A54" w14:paraId="2E66E2D6" w14:textId="77777777" w:rsidTr="00CB10C9">
        <w:tc>
          <w:tcPr>
            <w:tcW w:w="1867" w:type="dxa"/>
          </w:tcPr>
          <w:p w14:paraId="5B518C2C" w14:textId="77777777" w:rsidR="00CA5A54" w:rsidRPr="00AA1E1A" w:rsidRDefault="00CA5A54" w:rsidP="00CB10C9">
            <w:pPr>
              <w:jc w:val="center"/>
              <w:rPr>
                <w:rFonts w:eastAsiaTheme="minorEastAsia"/>
                <w:b/>
                <w:i/>
              </w:rPr>
            </w:pPr>
            <w:r w:rsidRPr="00AA1E1A">
              <w:rPr>
                <w:rFonts w:eastAsiaTheme="minorEastAsia"/>
                <w:b/>
                <w:i/>
              </w:rPr>
              <w:t>X</w:t>
            </w:r>
          </w:p>
        </w:tc>
        <w:tc>
          <w:tcPr>
            <w:tcW w:w="1868" w:type="dxa"/>
          </w:tcPr>
          <w:p w14:paraId="627B66C6" w14:textId="77777777" w:rsidR="00CA5A54" w:rsidRPr="00AA1E1A" w:rsidRDefault="00CA5A54" w:rsidP="00CB10C9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e</w:t>
            </w:r>
            <w:r w:rsidRPr="00AA1E1A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33229E43" w14:textId="77777777" w:rsidR="00CA5A54" w:rsidRPr="00AA1E1A" w:rsidRDefault="00CA5A54" w:rsidP="00CB10C9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e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521E2C22" w14:textId="77777777" w:rsidR="00CA5A54" w:rsidRPr="00AA1E1A" w:rsidRDefault="00CA5A54" w:rsidP="00CB10C9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6A8FEC3D" w14:textId="6CB67F32" w:rsidR="00CA5A54" w:rsidRPr="004132B4" w:rsidRDefault="004132B4" w:rsidP="00CB10C9">
            <w:pPr>
              <w:jc w:val="center"/>
              <w:rPr>
                <w:rFonts w:eastAsiaTheme="minorEastAsia"/>
                <w:i/>
                <w:lang w:val="en-GB"/>
              </w:rPr>
            </w:pPr>
            <w:proofErr w:type="spellStart"/>
            <w:r>
              <w:rPr>
                <w:rFonts w:eastAsiaTheme="minorEastAsia"/>
                <w:i/>
                <w:lang w:val="en-GB"/>
              </w:rPr>
              <w:t>e</w:t>
            </w:r>
            <w:r>
              <w:rPr>
                <w:rFonts w:eastAsiaTheme="minorEastAsia"/>
                <w:i/>
                <w:vertAlign w:val="subscript"/>
                <w:lang w:val="en-GB"/>
              </w:rPr>
              <w:t>N</w:t>
            </w:r>
            <w:proofErr w:type="spellEnd"/>
          </w:p>
        </w:tc>
      </w:tr>
      <w:tr w:rsidR="00CA5A54" w14:paraId="5428466C" w14:textId="77777777" w:rsidTr="00CB10C9">
        <w:tc>
          <w:tcPr>
            <w:tcW w:w="1867" w:type="dxa"/>
          </w:tcPr>
          <w:p w14:paraId="3C18FD31" w14:textId="77777777" w:rsidR="00CA5A54" w:rsidRPr="00AA1E1A" w:rsidRDefault="00CA5A54" w:rsidP="00CB10C9">
            <w:pPr>
              <w:jc w:val="center"/>
              <w:rPr>
                <w:rFonts w:eastAsiaTheme="minorEastAsia"/>
                <w:b/>
                <w:i/>
              </w:rPr>
            </w:pPr>
            <w:r w:rsidRPr="00AA1E1A">
              <w:rPr>
                <w:rFonts w:eastAsiaTheme="minorEastAsia"/>
                <w:b/>
                <w:i/>
              </w:rPr>
              <w:t>p</w:t>
            </w:r>
          </w:p>
        </w:tc>
        <w:tc>
          <w:tcPr>
            <w:tcW w:w="1868" w:type="dxa"/>
          </w:tcPr>
          <w:p w14:paraId="25B6054A" w14:textId="77777777" w:rsidR="00CA5A54" w:rsidRPr="00AA1E1A" w:rsidRDefault="00CA5A54" w:rsidP="00CB10C9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p</w:t>
            </w:r>
            <w:r w:rsidRPr="00AA1E1A">
              <w:rPr>
                <w:rFonts w:eastAsiaTheme="minorEastAsia"/>
                <w:i/>
                <w:vertAlign w:val="subscript"/>
              </w:rPr>
              <w:t>1</w:t>
            </w:r>
          </w:p>
        </w:tc>
        <w:tc>
          <w:tcPr>
            <w:tcW w:w="1868" w:type="dxa"/>
          </w:tcPr>
          <w:p w14:paraId="52F59C1B" w14:textId="77777777" w:rsidR="00CA5A54" w:rsidRPr="00AA1E1A" w:rsidRDefault="00CA5A54" w:rsidP="00CB10C9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p</w:t>
            </w:r>
            <w:r>
              <w:rPr>
                <w:rFonts w:eastAsiaTheme="minorEastAsia"/>
                <w:i/>
                <w:vertAlign w:val="subscript"/>
              </w:rPr>
              <w:t>2</w:t>
            </w:r>
          </w:p>
        </w:tc>
        <w:tc>
          <w:tcPr>
            <w:tcW w:w="1868" w:type="dxa"/>
          </w:tcPr>
          <w:p w14:paraId="3372A8CD" w14:textId="77777777" w:rsidR="00CA5A54" w:rsidRPr="00AA1E1A" w:rsidRDefault="00CA5A54" w:rsidP="00CB10C9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…</w:t>
            </w:r>
          </w:p>
        </w:tc>
        <w:tc>
          <w:tcPr>
            <w:tcW w:w="1868" w:type="dxa"/>
          </w:tcPr>
          <w:p w14:paraId="50C29704" w14:textId="7B07DB28" w:rsidR="00CA5A54" w:rsidRPr="004132B4" w:rsidRDefault="004132B4" w:rsidP="00CB10C9">
            <w:pPr>
              <w:jc w:val="center"/>
              <w:rPr>
                <w:rFonts w:eastAsiaTheme="minorEastAsia"/>
                <w:i/>
                <w:lang w:val="en-GB"/>
              </w:rPr>
            </w:pPr>
            <w:proofErr w:type="spellStart"/>
            <w:r>
              <w:rPr>
                <w:rFonts w:eastAsiaTheme="minorEastAsia"/>
                <w:i/>
                <w:lang w:val="en-GB"/>
              </w:rPr>
              <w:t>p</w:t>
            </w:r>
            <w:r>
              <w:rPr>
                <w:rFonts w:eastAsiaTheme="minorEastAsia"/>
                <w:i/>
                <w:vertAlign w:val="subscript"/>
                <w:lang w:val="en-GB"/>
              </w:rPr>
              <w:t>N</w:t>
            </w:r>
            <w:proofErr w:type="spellEnd"/>
          </w:p>
        </w:tc>
      </w:tr>
    </w:tbl>
    <w:p w14:paraId="28229280" w14:textId="77777777" w:rsidR="00CA5A54" w:rsidRDefault="00CA5A54" w:rsidP="00CA5A54">
      <w:pPr>
        <w:rPr>
          <w:rFonts w:eastAsiaTheme="minorEastAsia"/>
        </w:rPr>
      </w:pPr>
    </w:p>
    <w:p w14:paraId="6AAADAB9" w14:textId="576D61A6" w:rsidR="00CA5A54" w:rsidRDefault="00CA5A54" w:rsidP="00CA5A54">
      <w:pPr>
        <w:rPr>
          <w:rFonts w:eastAsiaTheme="minorEastAsia"/>
        </w:rPr>
      </w:pPr>
      <w:r w:rsidRPr="004201CC">
        <w:rPr>
          <w:rFonts w:eastAsiaTheme="minorEastAsia"/>
        </w:rPr>
        <w:t>(</w:t>
      </w:r>
      <w:r>
        <w:rPr>
          <w:rFonts w:eastAsiaTheme="minorEastAsia"/>
          <w:i/>
        </w:rPr>
        <w:t>e</w:t>
      </w:r>
      <w:proofErr w:type="gramStart"/>
      <w:r w:rsidRPr="004201CC">
        <w:rPr>
          <w:rFonts w:eastAsiaTheme="minorEastAsia"/>
          <w:i/>
          <w:vertAlign w:val="subscript"/>
        </w:rPr>
        <w:t>1</w:t>
      </w:r>
      <w:r w:rsidRPr="004201CC">
        <w:rPr>
          <w:rFonts w:eastAsiaTheme="minorEastAsia"/>
          <w:i/>
        </w:rPr>
        <w:t>,…</w:t>
      </w:r>
      <w:proofErr w:type="gramEnd"/>
      <w:r w:rsidRPr="004201CC">
        <w:rPr>
          <w:rFonts w:eastAsiaTheme="minorEastAsia"/>
          <w:i/>
        </w:rPr>
        <w:t>,</w:t>
      </w:r>
      <w:r>
        <w:rPr>
          <w:rFonts w:eastAsiaTheme="minorEastAsia"/>
          <w:i/>
        </w:rPr>
        <w:t>e</w:t>
      </w:r>
      <w:r w:rsidR="004132B4">
        <w:rPr>
          <w:rFonts w:eastAsiaTheme="minorEastAsia"/>
          <w:i/>
          <w:vertAlign w:val="subscript"/>
          <w:lang w:val="en-GB"/>
        </w:rPr>
        <w:t>N</w:t>
      </w:r>
      <w:r w:rsidRPr="004201CC">
        <w:rPr>
          <w:rFonts w:eastAsiaTheme="minorEastAsia"/>
          <w:i/>
          <w:vertAlign w:val="subscript"/>
        </w:rPr>
        <w:t xml:space="preserve"> </w:t>
      </w:r>
      <w:r w:rsidRPr="004201CC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единичные векторы-столбцы 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201CC">
        <w:rPr>
          <w:rFonts w:eastAsiaTheme="minorEastAsia"/>
        </w:rPr>
        <w:t>)</w:t>
      </w:r>
      <w:r>
        <w:rPr>
          <w:rFonts w:eastAsiaTheme="minorEastAsia"/>
        </w:rPr>
        <w:t xml:space="preserve">. Обозначим </w:t>
      </w:r>
      <w:r w:rsidRPr="00F50D41">
        <w:rPr>
          <w:rFonts w:eastAsiaTheme="minorEastAsia"/>
          <w:i/>
        </w:rPr>
        <w:t>p</w:t>
      </w:r>
      <w:proofErr w:type="gramStart"/>
      <w:r w:rsidRPr="00F50D41">
        <w:rPr>
          <w:rFonts w:eastAsiaTheme="minorEastAsia"/>
          <w:i/>
        </w:rPr>
        <w:t>=( p</w:t>
      </w:r>
      <w:proofErr w:type="gramEnd"/>
      <w:r w:rsidRPr="00F50D41">
        <w:rPr>
          <w:rFonts w:eastAsiaTheme="minorEastAsia"/>
          <w:i/>
          <w:vertAlign w:val="subscript"/>
        </w:rPr>
        <w:t>1</w:t>
      </w:r>
      <w:r w:rsidRPr="00F50D41">
        <w:rPr>
          <w:rFonts w:eastAsiaTheme="minorEastAsia"/>
          <w:i/>
        </w:rPr>
        <w:t>,…,p</w:t>
      </w:r>
      <w:r w:rsidR="004132B4">
        <w:rPr>
          <w:rFonts w:eastAsiaTheme="minorEastAsia"/>
          <w:i/>
          <w:vertAlign w:val="subscript"/>
          <w:lang w:val="en-GB"/>
        </w:rPr>
        <w:t>N</w:t>
      </w:r>
      <w:r w:rsidRPr="00F50D41">
        <w:rPr>
          <w:rFonts w:eastAsiaTheme="minorEastAsia"/>
          <w:i/>
        </w:rPr>
        <w:t>)</w:t>
      </w:r>
      <w:r w:rsidRPr="00F50D41">
        <w:rPr>
          <w:rFonts w:eastAsiaTheme="minorEastAsia"/>
          <w:i/>
          <w:vertAlign w:val="superscript"/>
        </w:rPr>
        <w:t>T</w:t>
      </w:r>
      <w:r w:rsidRPr="00F50D41">
        <w:rPr>
          <w:rFonts w:eastAsiaTheme="minorEastAsia"/>
          <w:i/>
        </w:rPr>
        <w:t xml:space="preserve"> – </w:t>
      </w:r>
      <w:r>
        <w:rPr>
          <w:rFonts w:eastAsiaTheme="minorEastAsia"/>
        </w:rPr>
        <w:t xml:space="preserve">вектор-столбец распределения. Тогда распределение обладает следующими </w:t>
      </w:r>
      <w:r w:rsidR="00FD1F14">
        <w:rPr>
          <w:rFonts w:eastAsiaTheme="minorEastAsia"/>
        </w:rPr>
        <w:t xml:space="preserve">полезными </w:t>
      </w:r>
      <w:r>
        <w:rPr>
          <w:rFonts w:eastAsiaTheme="minorEastAsia"/>
        </w:rPr>
        <w:t>свойствами:</w:t>
      </w:r>
    </w:p>
    <w:p w14:paraId="2A1DB7E5" w14:textId="77777777" w:rsidR="00FD1F14" w:rsidRDefault="00FD1F14" w:rsidP="00CA5A54">
      <w:pPr>
        <w:rPr>
          <w:rFonts w:eastAsiaTheme="minorEastAsia"/>
        </w:rPr>
      </w:pPr>
    </w:p>
    <w:p w14:paraId="4B37792E" w14:textId="1E0847BC" w:rsidR="009B1B43" w:rsidRPr="00CA5A54" w:rsidRDefault="00CA5A54" w:rsidP="00AA2F4A">
      <w:pPr>
        <w:pStyle w:val="ListParagraph"/>
        <w:numPr>
          <w:ilvl w:val="0"/>
          <w:numId w:val="4"/>
        </w:numPr>
        <w:rPr>
          <w:lang w:val="ru-RU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 xml:space="preserve">,    </m:t>
        </m:r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diag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CA5A54">
        <w:rPr>
          <w:rFonts w:eastAsiaTheme="minorEastAsia"/>
          <w:lang w:val="ru-RU"/>
        </w:rPr>
        <w:t>,</w:t>
      </w:r>
    </w:p>
    <w:p w14:paraId="0E431D86" w14:textId="58FA746B" w:rsidR="00B32C7E" w:rsidRPr="000F468A" w:rsidRDefault="00CA5A54" w:rsidP="00AA2F4A">
      <w:pPr>
        <w:pStyle w:val="ListParagraph"/>
        <w:numPr>
          <w:ilvl w:val="0"/>
          <w:numId w:val="4"/>
        </w:numPr>
        <w:rPr>
          <w:lang w:val="ru-RU"/>
        </w:rPr>
      </w:pPr>
      <w:r w:rsidRPr="000F468A">
        <w:rPr>
          <w:rFonts w:eastAsiaTheme="minorEastAsia"/>
          <w:lang w:val="ru-RU"/>
        </w:rPr>
        <w:t xml:space="preserve">Пусть </w:t>
      </w:r>
      <w:r w:rsidRPr="000F468A">
        <w:rPr>
          <w:rFonts w:eastAsiaTheme="minorEastAsia"/>
          <w:i/>
        </w:rPr>
        <w:t>Y</w:t>
      </w:r>
      <w:r w:rsidRPr="000F468A">
        <w:rPr>
          <w:rFonts w:eastAsiaTheme="minorEastAsia"/>
          <w:i/>
          <w:lang w:val="ru-RU"/>
        </w:rPr>
        <w:t>=</w:t>
      </w:r>
      <w:r w:rsidRPr="000F468A">
        <w:rPr>
          <w:rFonts w:eastAsiaTheme="minorEastAsia"/>
          <w:i/>
        </w:rPr>
        <w:t>g</w:t>
      </w:r>
      <w:r w:rsidRPr="000F468A">
        <w:rPr>
          <w:rFonts w:eastAsiaTheme="minorEastAsia"/>
          <w:i/>
          <w:lang w:val="ru-RU"/>
        </w:rPr>
        <w:t>(</w:t>
      </w:r>
      <w:r w:rsidRPr="000F468A">
        <w:rPr>
          <w:rFonts w:eastAsiaTheme="minorEastAsia"/>
          <w:i/>
        </w:rPr>
        <w:t>X</w:t>
      </w:r>
      <w:r w:rsidRPr="000F468A">
        <w:rPr>
          <w:rFonts w:eastAsiaTheme="minorEastAsia"/>
          <w:i/>
          <w:lang w:val="ru-RU"/>
        </w:rPr>
        <w:t>)</w:t>
      </w:r>
      <w:r w:rsidRPr="000F468A">
        <w:rPr>
          <w:rFonts w:eastAsiaTheme="minorEastAsia"/>
          <w:lang w:val="ru-RU"/>
        </w:rPr>
        <w:t xml:space="preserve"> – произвольное преобразование вектора </w:t>
      </w:r>
      <w:r w:rsidRPr="000F468A">
        <w:rPr>
          <w:rFonts w:eastAsiaTheme="minorEastAsia"/>
          <w:i/>
        </w:rPr>
        <w:t>X</w:t>
      </w:r>
      <w:r w:rsidRPr="000F468A">
        <w:rPr>
          <w:rFonts w:eastAsiaTheme="minorEastAsia"/>
          <w:lang w:val="ru-RU"/>
        </w:rPr>
        <w:t xml:space="preserve">, тогда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=GX, где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ru-RU"/>
          </w:rPr>
          <m:t>,</m:t>
        </m:r>
      </m:oMath>
      <w:r w:rsidR="000F468A">
        <w:rPr>
          <w:rFonts w:eastAsiaTheme="minorEastAsia"/>
          <w:lang w:val="ru-RU"/>
        </w:rPr>
        <w:t xml:space="preserve"> т.е. любая функция конечного аргумента представима в виде линейной.</w:t>
      </w:r>
    </w:p>
    <w:p w14:paraId="579E1355" w14:textId="79E1106F" w:rsidR="000F468A" w:rsidRPr="00037D63" w:rsidRDefault="00FA7DE3" w:rsidP="00AA2F4A">
      <w:pPr>
        <w:pStyle w:val="ListParagraph"/>
        <w:numPr>
          <w:ilvl w:val="0"/>
          <w:numId w:val="4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T</m:t>
            </m:r>
          </m:sup>
        </m:sSubSup>
        <m:r>
          <w:rPr>
            <w:rFonts w:ascii="Cambria Math" w:hAnsi="Cambria Math"/>
            <w:lang w:val="ru-RU"/>
          </w:rPr>
          <m:t>X</m:t>
        </m:r>
      </m:oMath>
      <w:r w:rsidR="00666984">
        <w:rPr>
          <w:rFonts w:eastAsiaTheme="minorEastAsia"/>
        </w:rPr>
        <w:t>.</w:t>
      </w:r>
    </w:p>
    <w:p w14:paraId="0D6AD756" w14:textId="7FB13C79" w:rsidR="00037D63" w:rsidRDefault="00037D63" w:rsidP="00037D63"/>
    <w:p w14:paraId="23ECD613" w14:textId="58F4BB92" w:rsidR="00FD1F14" w:rsidRPr="00FD1F14" w:rsidRDefault="00FD1F14" w:rsidP="00037D63">
      <w:r>
        <w:t xml:space="preserve">Поэтому далее мы будем считать, что в качестве </w:t>
      </w:r>
      <w:r w:rsidRPr="00E62EEB">
        <w:rPr>
          <w:i/>
        </w:rPr>
        <w:t>фазового пространства</w:t>
      </w:r>
      <w:r>
        <w:t xml:space="preserve"> </w:t>
      </w:r>
      <w:r w:rsidR="00E62EEB">
        <w:t xml:space="preserve">(множество возможных состояний) </w:t>
      </w:r>
      <w:r>
        <w:t xml:space="preserve">марковской цепи будет выступать множество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707CD2D6" w14:textId="77777777" w:rsidR="00FD1F14" w:rsidRDefault="00FD1F14" w:rsidP="00037D63"/>
    <w:p w14:paraId="3CC3B32C" w14:textId="2590BB29" w:rsidR="00037D63" w:rsidRDefault="00E62EEB" w:rsidP="00037D63">
      <w:r w:rsidRPr="00E62EEB">
        <w:rPr>
          <w:b/>
        </w:rPr>
        <w:t>Определение 6.1.</w:t>
      </w:r>
      <w:r>
        <w:t xml:space="preserve"> </w:t>
      </w:r>
      <w:r w:rsidR="00FD1F14">
        <w:t xml:space="preserve">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FD1F14" w:rsidRPr="00FD1F14">
        <w:t xml:space="preserve"> </w:t>
      </w:r>
      <w:r w:rsidR="00FD1F1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D1F14">
        <w:t xml:space="preserve">-согласованную </w:t>
      </w:r>
      <w:r w:rsidR="00FD1F14" w:rsidRPr="00E62EEB">
        <w:rPr>
          <w:i/>
        </w:rPr>
        <w:t>цепь</w:t>
      </w:r>
      <w:r w:rsidR="00FD1F14">
        <w:t xml:space="preserve">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X(t),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</m:oMath>
      <w:r>
        <w:t xml:space="preserve"> (стохастическую последовательность с конечным фазовым пространством) с фазовым пространством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Цепь называется марковской, если </w:t>
      </w:r>
      <w:r w:rsidR="00643E17">
        <w:t>верно тождество</w:t>
      </w:r>
    </w:p>
    <w:p w14:paraId="7126EAED" w14:textId="7D0F834D" w:rsidR="00E62EEB" w:rsidRDefault="00E62EEB" w:rsidP="00037D63"/>
    <w:p w14:paraId="572D0EE4" w14:textId="3E7F9340" w:rsidR="00E62EEB" w:rsidRPr="004132B4" w:rsidRDefault="004132B4" w:rsidP="00037D63"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X(t)=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≡ 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X(t)=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X(t-1)</m:t>
              </m:r>
            </m:e>
          </m:d>
          <m:r>
            <w:rPr>
              <w:rFonts w:ascii="Cambria Math" w:hAnsi="Cambria Math"/>
            </w:rPr>
            <m:t xml:space="preserve">           ∀n=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  <m:r>
            <w:rPr>
              <w:rFonts w:ascii="Cambria Math" w:hAnsi="Cambria Math"/>
            </w:rPr>
            <m:t>,    t</m:t>
          </m:r>
          <m:r>
            <m:rPr>
              <m:scr m:val="double-struck"/>
            </m:rPr>
            <w:rPr>
              <w:rFonts w:ascii="Cambria Math" w:hAnsi="Cambria Math"/>
            </w:rPr>
            <m:t>∈ N                   (</m:t>
          </m:r>
          <m:r>
            <w:rPr>
              <w:rFonts w:ascii="Cambria Math" w:hAnsi="Cambria Math"/>
            </w:rPr>
            <m:t>6.1)</m:t>
          </m:r>
        </m:oMath>
      </m:oMathPara>
    </w:p>
    <w:p w14:paraId="46255C40" w14:textId="2250E449" w:rsidR="004132B4" w:rsidRDefault="004132B4" w:rsidP="00037D63"/>
    <w:p w14:paraId="1452809D" w14:textId="65BCADE1" w:rsidR="004132B4" w:rsidRDefault="004132B4" w:rsidP="00037D63">
      <w:r w:rsidRPr="004132B4">
        <w:rPr>
          <w:b/>
        </w:rPr>
        <w:lastRenderedPageBreak/>
        <w:t>Определение 6.2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X(t)=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|X(t-1)=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132B4">
        <w:t xml:space="preserve"> – </w:t>
      </w:r>
      <w:r>
        <w:t xml:space="preserve">условная вероятность перехода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Pr="004132B4">
        <w:t xml:space="preserve"> </w:t>
      </w:r>
      <w:r>
        <w:t xml:space="preserve">на </w:t>
      </w:r>
      <w:r w:rsidRPr="004132B4">
        <w:rPr>
          <w:i/>
          <w:lang w:val="en-GB"/>
        </w:rPr>
        <w:t>t</w:t>
      </w:r>
      <w:r w:rsidRPr="004132B4">
        <w:t>-</w:t>
      </w:r>
      <w:r>
        <w:t xml:space="preserve">м шаге. Матрица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4132B4">
        <w:t xml:space="preserve"> </w:t>
      </w:r>
      <w:r>
        <w:t xml:space="preserve">называется </w:t>
      </w:r>
      <w:r w:rsidRPr="004132B4">
        <w:rPr>
          <w:i/>
        </w:rPr>
        <w:t>матрицей переходных вероятностей</w:t>
      </w:r>
      <w:r>
        <w:t xml:space="preserve"> марковской цепи на </w:t>
      </w:r>
      <w:r>
        <w:rPr>
          <w:lang w:val="en-GB"/>
        </w:rPr>
        <w:t>t</w:t>
      </w:r>
      <w:r>
        <w:t xml:space="preserve">-м шаге. Матрица обладает следующими </w:t>
      </w:r>
      <w:r w:rsidR="00471CDE">
        <w:t>свойствами</w:t>
      </w:r>
      <w:r>
        <w:t>:</w:t>
      </w:r>
    </w:p>
    <w:p w14:paraId="7D2986C7" w14:textId="77777777" w:rsidR="00471CDE" w:rsidRDefault="00471CDE" w:rsidP="00037D63"/>
    <w:p w14:paraId="3639561B" w14:textId="20005004" w:rsidR="004132B4" w:rsidRPr="004132B4" w:rsidRDefault="00FA7DE3" w:rsidP="00AA2F4A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≥0,</m:t>
        </m:r>
      </m:oMath>
    </w:p>
    <w:p w14:paraId="470A6DB6" w14:textId="3D248823" w:rsidR="004132B4" w:rsidRPr="00471CDE" w:rsidRDefault="00FA7DE3" w:rsidP="00AA2F4A">
      <w:pPr>
        <w:pStyle w:val="ListParagraph"/>
        <w:numPr>
          <w:ilvl w:val="0"/>
          <w:numId w:val="5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eastAsia="Times New Roman" w:hAnsi="Cambria Math" w:cs="Times New Roman"/>
            <w:lang w:val="ru-RU"/>
          </w:rPr>
          <m:t xml:space="preserve"> ≡1</m:t>
        </m:r>
      </m:oMath>
      <w:r w:rsidR="004132B4">
        <w:rPr>
          <w:rFonts w:eastAsiaTheme="minorEastAsia"/>
        </w:rPr>
        <w:t>.</w:t>
      </w:r>
    </w:p>
    <w:p w14:paraId="3D878CB1" w14:textId="42E1D8FA" w:rsidR="00471CDE" w:rsidRDefault="00471CDE" w:rsidP="00471CDE"/>
    <w:p w14:paraId="6D4DCF07" w14:textId="5F80CCC4" w:rsidR="00471CDE" w:rsidRDefault="00F40B30" w:rsidP="00471CDE">
      <w:r w:rsidRPr="004132B4">
        <w:rPr>
          <w:b/>
        </w:rPr>
        <w:t>Определение 6.</w:t>
      </w:r>
      <w:r>
        <w:rPr>
          <w:b/>
        </w:rPr>
        <w:t>3</w:t>
      </w:r>
      <w:r>
        <w:t xml:space="preserve">. </w:t>
      </w:r>
      <m:oMath>
        <m:r>
          <w:rPr>
            <w:rFonts w:ascii="Cambria Math" w:hAnsi="Cambria Math"/>
          </w:rPr>
          <m:t>π(t)=E[X(t)]</m:t>
        </m:r>
      </m:oMath>
      <w:r w:rsidR="00515001" w:rsidRPr="00515001">
        <w:t xml:space="preserve"> – </w:t>
      </w:r>
      <w:r w:rsidR="00515001" w:rsidRPr="00515001">
        <w:rPr>
          <w:i/>
        </w:rPr>
        <w:t>вектор распределения марковской цепи</w:t>
      </w:r>
      <w:r w:rsidR="00515001">
        <w:t xml:space="preserve"> в момент времени </w:t>
      </w:r>
      <w:r w:rsidR="00515001" w:rsidRPr="00515001">
        <w:rPr>
          <w:i/>
          <w:lang w:val="en-GB"/>
        </w:rPr>
        <w:t>t</w:t>
      </w:r>
      <w:r w:rsidR="00515001" w:rsidRPr="00515001">
        <w:t>.</w:t>
      </w:r>
    </w:p>
    <w:p w14:paraId="2260D4E4" w14:textId="77D3F003" w:rsidR="004F596E" w:rsidRDefault="004F596E" w:rsidP="00471CDE">
      <w:pPr>
        <w:rPr>
          <w:i/>
        </w:rPr>
      </w:pPr>
    </w:p>
    <w:p w14:paraId="18ABA458" w14:textId="5D1DE378" w:rsidR="004F596E" w:rsidRDefault="004F596E" w:rsidP="004F596E">
      <w:pPr>
        <w:jc w:val="center"/>
        <w:rPr>
          <w:i/>
        </w:rPr>
      </w:pPr>
      <w:r>
        <w:rPr>
          <w:i/>
        </w:rPr>
        <w:t>Свойства марковской цепи:</w:t>
      </w:r>
    </w:p>
    <w:p w14:paraId="5EAC587F" w14:textId="77777777" w:rsidR="004F596E" w:rsidRPr="004F596E" w:rsidRDefault="004F596E" w:rsidP="00471CDE">
      <w:pPr>
        <w:rPr>
          <w:i/>
        </w:rPr>
      </w:pPr>
    </w:p>
    <w:p w14:paraId="6271E4DA" w14:textId="02CC063A" w:rsidR="00FD1F14" w:rsidRPr="00557454" w:rsidRDefault="00B5249B" w:rsidP="00AA2F4A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lang w:val="ru-RU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t</m:t>
            </m:r>
          </m:e>
        </m:d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 xml:space="preserve">                                        (6.2)</m:t>
        </m:r>
        <m:r>
          <w:rPr>
            <w:rFonts w:ascii="Cambria Math" w:eastAsia="Times New Roman" w:hAnsi="Cambria Math" w:cs="Times New Roman"/>
            <w:lang w:val="ru-RU"/>
          </w:rPr>
          <m:t>,</m:t>
        </m:r>
      </m:oMath>
    </w:p>
    <w:p w14:paraId="681785E2" w14:textId="77777777" w:rsidR="00557454" w:rsidRPr="004F596E" w:rsidRDefault="00557454" w:rsidP="00557454"/>
    <w:p w14:paraId="65EA53AD" w14:textId="3E04FE19" w:rsidR="004F596E" w:rsidRPr="004F596E" w:rsidRDefault="00FA7DE3" w:rsidP="00AA2F4A">
      <w:pPr>
        <w:pStyle w:val="ListParagraph"/>
        <w:numPr>
          <w:ilvl w:val="0"/>
          <w:numId w:val="6"/>
        </w:numPr>
        <w:rPr>
          <w:lang w:val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  <w:lang w:val="ru-RU"/>
              </w:rPr>
              <m:t>(0)</m:t>
            </m:r>
            <m:r>
              <w:rPr>
                <w:rFonts w:ascii="Cambria Math" w:eastAsia="Times New Roman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ru-RU"/>
                      </w:rPr>
                      <m:t>P(t)</m:t>
                    </m:r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lang w:val="ru-RU"/>
                  </w:rPr>
                  <m:t>t</m:t>
                </m:r>
              </m:sub>
            </m:sSub>
          </m:e>
        </m:d>
      </m:oMath>
      <w:r w:rsidR="004F596E" w:rsidRPr="004F596E">
        <w:rPr>
          <w:rFonts w:eastAsiaTheme="minorEastAsia"/>
          <w:lang w:val="ru-RU"/>
        </w:rPr>
        <w:t xml:space="preserve"> </w:t>
      </w:r>
      <w:r w:rsidR="004F596E">
        <w:rPr>
          <w:rFonts w:eastAsiaTheme="minorEastAsia"/>
          <w:lang w:val="ru-RU"/>
        </w:rPr>
        <w:t xml:space="preserve">полностью определяет распределение марковской цепи </w:t>
      </w:r>
      <m:oMath>
        <m:r>
          <w:rPr>
            <w:rFonts w:ascii="Cambria Math" w:hAnsi="Cambria Math"/>
          </w:rPr>
          <m:t>X</m:t>
        </m:r>
      </m:oMath>
      <w:r w:rsidR="004F596E">
        <w:rPr>
          <w:rFonts w:eastAsiaTheme="minorEastAsia"/>
          <w:lang w:val="ru-RU"/>
        </w:rPr>
        <w:t>:</w:t>
      </w:r>
    </w:p>
    <w:p w14:paraId="245C9433" w14:textId="4C675D6A" w:rsidR="004F596E" w:rsidRDefault="004F596E" w:rsidP="004F596E"/>
    <w:p w14:paraId="347777B6" w14:textId="0C9F9A9C" w:rsidR="004F596E" w:rsidRPr="00B5249B" w:rsidRDefault="004F596E" w:rsidP="004F596E"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 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,…,  X(0)=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                                              (6.3)</m:t>
          </m:r>
        </m:oMath>
      </m:oMathPara>
    </w:p>
    <w:p w14:paraId="61FB0B9E" w14:textId="77777777" w:rsidR="00B5249B" w:rsidRPr="004F596E" w:rsidRDefault="00B5249B" w:rsidP="004F596E"/>
    <w:p w14:paraId="314B98DF" w14:textId="199E5B61" w:rsidR="00AC0639" w:rsidRDefault="00AC0639" w:rsidP="00AA2F4A">
      <w:pPr>
        <w:pStyle w:val="ListParagraph"/>
        <w:numPr>
          <w:ilvl w:val="0"/>
          <w:numId w:val="3"/>
        </w:numPr>
        <w:jc w:val="center"/>
        <w:rPr>
          <w:i/>
          <w:lang w:val="ru-RU"/>
        </w:rPr>
      </w:pPr>
      <w:r>
        <w:rPr>
          <w:i/>
          <w:lang w:val="ru-RU"/>
        </w:rPr>
        <w:t>Мартингальное представление марковской цепи</w:t>
      </w:r>
    </w:p>
    <w:p w14:paraId="6B246377" w14:textId="53F0550E" w:rsidR="00AC0639" w:rsidRDefault="00AC0639" w:rsidP="00AC0639"/>
    <w:p w14:paraId="45FBCA2F" w14:textId="4684F93E" w:rsidR="00AD6DCE" w:rsidRDefault="00AD6DCE" w:rsidP="00AC0639">
      <w:r w:rsidRPr="00AD6DCE">
        <w:rPr>
          <w:b/>
        </w:rPr>
        <w:t>Теорема 6.1</w:t>
      </w:r>
      <w:r>
        <w:t xml:space="preserve">. Пусть </w:t>
      </w:r>
      <m:oMath>
        <m:r>
          <w:rPr>
            <w:rFonts w:ascii="Cambria Math" w:hAnsi="Cambria Math"/>
          </w:rPr>
          <m:t>X</m:t>
        </m:r>
      </m:oMath>
      <w:r>
        <w:t xml:space="preserve"> – марковская цепь </w:t>
      </w:r>
      <w:r w:rsidR="008E6453">
        <w:t xml:space="preserve">с распределением, определяемым парой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π(0),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P(t)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8E6453">
        <w:t>. Тогда она описывается следующей рекуррентной зависимостью</w:t>
      </w:r>
    </w:p>
    <w:p w14:paraId="765AA38D" w14:textId="0E4144DF" w:rsidR="008E6453" w:rsidRDefault="008E6453" w:rsidP="00AC0639"/>
    <w:p w14:paraId="78FBE12C" w14:textId="7127FD54" w:rsidR="008E6453" w:rsidRPr="008E6453" w:rsidRDefault="008E6453" w:rsidP="00AC0639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t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     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~π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       (6.4)</m:t>
          </m:r>
        </m:oMath>
      </m:oMathPara>
    </w:p>
    <w:p w14:paraId="262E7F92" w14:textId="60E0C7D9" w:rsidR="008E6453" w:rsidRDefault="008E6453" w:rsidP="00AC0639">
      <w:pPr>
        <w:rPr>
          <w:i/>
        </w:rPr>
      </w:pPr>
    </w:p>
    <w:p w14:paraId="2A5FB86F" w14:textId="6CAB513D" w:rsidR="008E6453" w:rsidRDefault="008E6453" w:rsidP="00AC063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(μ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t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 ∈N</m:t>
            </m:r>
          </m:sub>
        </m:sSub>
      </m:oMath>
      <w:r w:rsidRPr="008E6453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-согласованная </w:t>
      </w:r>
      <w:r w:rsidRPr="008E6453">
        <w:rPr>
          <w:i/>
        </w:rPr>
        <w:t>мартингал-разность</w:t>
      </w:r>
      <w:r>
        <w:rPr>
          <w:i/>
        </w:rPr>
        <w:t xml:space="preserve"> </w:t>
      </w:r>
      <w:r>
        <w:t>(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 xml:space="preserve"> ≡0</m:t>
        </m:r>
      </m:oMath>
      <w:r>
        <w:t>)</w:t>
      </w:r>
      <w:r w:rsidRPr="008E6453">
        <w:t xml:space="preserve">. </w:t>
      </w:r>
      <w:r>
        <w:t xml:space="preserve">Стохастическая последовательность </w:t>
      </w:r>
      <m:oMath>
        <m:r>
          <w:rPr>
            <w:rFonts w:ascii="Cambria Math" w:hAnsi="Cambria Math"/>
          </w:rPr>
          <m:t>μ</m:t>
        </m:r>
      </m:oMath>
      <w:r w:rsidRPr="008E6453">
        <w:t xml:space="preserve"> </w:t>
      </w:r>
      <w:r>
        <w:t xml:space="preserve">также является </w:t>
      </w:r>
      <w:r w:rsidRPr="008E6453">
        <w:rPr>
          <w:i/>
        </w:rPr>
        <w:t>дискретным белым шумом</w:t>
      </w:r>
      <w:r>
        <w:t xml:space="preserve"> (последовательностью некоррелированных случайных векторов):</w:t>
      </w:r>
    </w:p>
    <w:p w14:paraId="18F2796E" w14:textId="292926C3" w:rsidR="00557454" w:rsidRDefault="00557454" w:rsidP="00AC0639"/>
    <w:p w14:paraId="2AC0CA5A" w14:textId="63A1B35E" w:rsidR="00557454" w:rsidRDefault="00557454" w:rsidP="00AC0639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diag π(t)-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π(t-1)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.        (6.5) </m:t>
          </m:r>
        </m:oMath>
      </m:oMathPara>
    </w:p>
    <w:p w14:paraId="75149DD5" w14:textId="32F7FA94" w:rsidR="008E6453" w:rsidRDefault="008E6453" w:rsidP="00AC0639"/>
    <w:p w14:paraId="6E54BF87" w14:textId="4B5D4D35" w:rsidR="008E6453" w:rsidRDefault="008E6453" w:rsidP="008E6453">
      <w:pPr>
        <w:jc w:val="center"/>
        <w:rPr>
          <w:i/>
        </w:rPr>
      </w:pPr>
      <w:r w:rsidRPr="008E6453">
        <w:rPr>
          <w:i/>
        </w:rPr>
        <w:t>Доказательство:</w:t>
      </w:r>
    </w:p>
    <w:p w14:paraId="5567C3B8" w14:textId="77777777" w:rsidR="008E6453" w:rsidRPr="008E6453" w:rsidRDefault="008E6453" w:rsidP="008E6453">
      <w:pPr>
        <w:jc w:val="center"/>
        <w:rPr>
          <w:i/>
        </w:rPr>
      </w:pPr>
    </w:p>
    <w:p w14:paraId="7DC2BF1C" w14:textId="700E915A" w:rsidR="008E6453" w:rsidRPr="00CB10C9" w:rsidRDefault="008E6453" w:rsidP="00AC0639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HAnsi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Sup>
            <m:sSubSupPr>
              <m:ctrlPr>
                <w:rPr>
                  <w:rFonts w:ascii="Cambria Math" w:eastAsiaTheme="minorHAnsi" w:hAnsi="Cambria Math" w:cstheme="minorBidi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9EB2CF7" w14:textId="77777777" w:rsidR="00CB10C9" w:rsidRDefault="00CB10C9" w:rsidP="00AC0639"/>
    <w:p w14:paraId="71973F5D" w14:textId="77777777" w:rsidR="003977A7" w:rsidRDefault="00CB10C9" w:rsidP="00AC0639">
      <w:r>
        <w:t xml:space="preserve">откуда следует,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  <w:lang w:val="en-GB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</m:oMath>
      <w:r>
        <w:t xml:space="preserve"> – действительно мартингал-разность. Далее,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  <w:r w:rsidR="003977A7">
        <w:t>, таким образом истинность (6.4) доказана.</w:t>
      </w:r>
    </w:p>
    <w:p w14:paraId="04BF8978" w14:textId="5266B949" w:rsidR="008E6453" w:rsidRDefault="00317C59" w:rsidP="00AC0639">
      <w:r>
        <w:t>Рассмотрим</w:t>
      </w:r>
      <w:r w:rsidR="00FA630D">
        <w:t xml:space="preserve"> два момента времени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GB"/>
          </w:rPr>
          <m:t>t</m:t>
        </m:r>
      </m:oMath>
      <w:r w:rsidR="00FA630D" w:rsidRPr="003977A7">
        <w:t xml:space="preserve"> </w:t>
      </w:r>
      <w:r w:rsidR="00FA630D">
        <w:t xml:space="preserve">и найдем </w:t>
      </w:r>
    </w:p>
    <w:p w14:paraId="63F18A32" w14:textId="77777777" w:rsidR="00FA630D" w:rsidRDefault="00FA630D" w:rsidP="00AC0639"/>
    <w:p w14:paraId="259A6C9E" w14:textId="3DCD4215" w:rsidR="00FA630D" w:rsidRPr="00FA630D" w:rsidRDefault="00FA630D" w:rsidP="00AC0639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= 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≡0.</m:t>
          </m:r>
        </m:oMath>
      </m:oMathPara>
    </w:p>
    <w:p w14:paraId="3D270F10" w14:textId="77777777" w:rsidR="00FA630D" w:rsidRPr="00FA630D" w:rsidRDefault="00FA630D" w:rsidP="00AC0639">
      <w:pPr>
        <w:rPr>
          <w:i/>
        </w:rPr>
      </w:pPr>
    </w:p>
    <w:p w14:paraId="7315252B" w14:textId="5377DAC8" w:rsidR="00AD6DCE" w:rsidRDefault="00FA630D" w:rsidP="00AC0639">
      <w:r>
        <w:lastRenderedPageBreak/>
        <w:t xml:space="preserve">Далее, </w:t>
      </w:r>
    </w:p>
    <w:p w14:paraId="38110B77" w14:textId="00F1A1C9" w:rsidR="00FA630D" w:rsidRDefault="00FA630D" w:rsidP="00AC0639"/>
    <w:p w14:paraId="50D84F6B" w14:textId="5F293CAC" w:rsidR="00FA630D" w:rsidRPr="005A7DFB" w:rsidRDefault="00FA630D" w:rsidP="00AC0639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469D7FD" w14:textId="2E062235" w:rsidR="005A7DFB" w:rsidRPr="005A7DFB" w:rsidRDefault="00557454" w:rsidP="00AC0639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445C80" w14:textId="7AE731CB" w:rsidR="005A7DFB" w:rsidRPr="001C0DCE" w:rsidRDefault="005A7DFB" w:rsidP="00AC0639">
      <m:oMathPara>
        <m:oMath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diag(X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</m:oMath>
      </m:oMathPara>
    </w:p>
    <w:p w14:paraId="126E2A57" w14:textId="06D275C9" w:rsidR="001C0DCE" w:rsidRPr="00557454" w:rsidRDefault="001C0DCE" w:rsidP="00AC0639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2FD5E95" w14:textId="153FE869" w:rsidR="00557454" w:rsidRPr="002714A8" w:rsidRDefault="00557454" w:rsidP="00AC0639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550778D" w14:textId="0BEDA676" w:rsidR="002714A8" w:rsidRDefault="002714A8" w:rsidP="00AC0639"/>
    <w:p w14:paraId="3717A721" w14:textId="7B626AB9" w:rsidR="00557454" w:rsidRDefault="00557454" w:rsidP="00AC0639">
      <w:r>
        <w:t>поэтому</w:t>
      </w:r>
    </w:p>
    <w:p w14:paraId="09A546A7" w14:textId="2494297F" w:rsidR="00557454" w:rsidRDefault="00557454" w:rsidP="00AC0639"/>
    <w:p w14:paraId="6308A2C9" w14:textId="3568797B" w:rsidR="00557454" w:rsidRPr="00557454" w:rsidRDefault="00557454" w:rsidP="00AC0639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r>
            <w:rPr>
              <w:rFonts w:ascii="Cambria Math" w:hAnsi="Cambria Math"/>
            </w:rPr>
            <m:t>diag 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9E71EE6" w14:textId="77777777" w:rsidR="00557454" w:rsidRDefault="00557454" w:rsidP="00AC0639"/>
    <w:p w14:paraId="040922DA" w14:textId="3F94F202" w:rsidR="00557454" w:rsidRDefault="00557454" w:rsidP="00AC0639">
      <w:r>
        <w:t xml:space="preserve">Формула (6.5) </w:t>
      </w:r>
      <w:r w:rsidR="00F45796">
        <w:t xml:space="preserve">и Теорема 6.1 </w:t>
      </w:r>
      <w:r>
        <w:t>доказан</w:t>
      </w:r>
      <w:r w:rsidR="00F45796">
        <w:t>ы</w:t>
      </w:r>
      <w:r>
        <w:t>.</w:t>
      </w:r>
    </w:p>
    <w:p w14:paraId="501508FF" w14:textId="52070969" w:rsidR="00F45796" w:rsidRDefault="00F45796" w:rsidP="00AC0639"/>
    <w:p w14:paraId="7300D4C3" w14:textId="03B464C2" w:rsidR="00F45796" w:rsidRDefault="00F45796" w:rsidP="00AC0639">
      <w:r w:rsidRPr="00F45796">
        <w:rPr>
          <w:b/>
        </w:rPr>
        <w:t>Замечание 6.2</w:t>
      </w:r>
      <w:r>
        <w:t xml:space="preserve">. </w:t>
      </w:r>
      <w:r w:rsidR="00F76E8A">
        <w:t xml:space="preserve">Марковская цепь является частным случаем </w:t>
      </w:r>
      <w:r w:rsidR="00643202" w:rsidRPr="00643202">
        <w:rPr>
          <w:i/>
        </w:rPr>
        <w:t>линейной</w:t>
      </w:r>
      <w:r w:rsidR="00643202">
        <w:t xml:space="preserve"> авторегрессии 1-го порядка</w:t>
      </w:r>
      <w:r w:rsidR="00F76E8A">
        <w:t>!</w:t>
      </w:r>
      <w:r w:rsidR="00643202">
        <w:t xml:space="preserve"> Однако, (6.4) нужна не для моделирования, а для анализа. Например, эта формула позволит построить рекуррентные уравнения моментов.</w:t>
      </w:r>
      <w:r w:rsidR="007C0DB6">
        <w:t xml:space="preserve"> Помимо этого, (6.4) может использоваться как уравнение динамики состояния системы.</w:t>
      </w:r>
    </w:p>
    <w:p w14:paraId="3A8A16F5" w14:textId="5E9F7C7C" w:rsidR="009B74E7" w:rsidRDefault="009B74E7" w:rsidP="00AC0639"/>
    <w:p w14:paraId="19AC212D" w14:textId="69326DA2" w:rsidR="009B74E7" w:rsidRPr="009B74E7" w:rsidRDefault="009B74E7" w:rsidP="009B74E7">
      <w:pPr>
        <w:rPr>
          <w:i/>
        </w:rPr>
      </w:pPr>
      <w:r w:rsidRPr="009B74E7">
        <w:rPr>
          <w:b/>
        </w:rPr>
        <w:t>Замечание 6.3</w:t>
      </w:r>
      <w:r>
        <w:t xml:space="preserve">. </w:t>
      </w:r>
      <w:r w:rsidRPr="009B74E7">
        <w:t>Больше информации о марковских цепях можно найти, например, в книг</w:t>
      </w:r>
      <w:r w:rsidR="00C6145C">
        <w:t>е</w:t>
      </w:r>
      <w:r w:rsidRPr="009B74E7">
        <w:t xml:space="preserve"> </w:t>
      </w:r>
      <w:r w:rsidRPr="009B74E7">
        <w:rPr>
          <w:i/>
        </w:rPr>
        <w:t>Ширяев А.Н. Вероятность. М.: Наука, 1989.</w:t>
      </w:r>
    </w:p>
    <w:p w14:paraId="277785D4" w14:textId="4890F0DD" w:rsidR="009B74E7" w:rsidRDefault="009B74E7" w:rsidP="009B74E7"/>
    <w:p w14:paraId="7B751A09" w14:textId="0CAECC45" w:rsidR="00156B9E" w:rsidRDefault="00643E17" w:rsidP="009B74E7">
      <w:r w:rsidRPr="009B74E7">
        <w:rPr>
          <w:b/>
        </w:rPr>
        <w:t>Замечание 6.</w:t>
      </w:r>
      <w:r>
        <w:rPr>
          <w:b/>
        </w:rPr>
        <w:t>4</w:t>
      </w:r>
      <w:r>
        <w:t>. Для представленных выше результатов можно привести аналоги в непрерывном времени.</w:t>
      </w:r>
    </w:p>
    <w:p w14:paraId="7C07EA6B" w14:textId="4EB89EBE" w:rsidR="00643E17" w:rsidRDefault="00643E17" w:rsidP="009B74E7"/>
    <w:p w14:paraId="1BAEB245" w14:textId="05B73428" w:rsidR="00643E17" w:rsidRDefault="00643E17" w:rsidP="009B74E7">
      <w:r w:rsidRPr="00E62EEB">
        <w:rPr>
          <w:b/>
        </w:rPr>
        <w:t>Определение 6.</w:t>
      </w:r>
      <w:r w:rsidRPr="006237E2">
        <w:rPr>
          <w:b/>
        </w:rPr>
        <w:t>4</w:t>
      </w:r>
      <w:r w:rsidRPr="00E62EEB">
        <w:rPr>
          <w:b/>
        </w:rPr>
        <w:t>.</w:t>
      </w:r>
      <w:r>
        <w:t xml:space="preserve"> Рассмотрим полное вероятностное пространство с фильтрацией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,F,</m:t>
        </m:r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 ≥0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-согласованный процесс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X(t),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 ≥0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∈S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 P</m:t>
        </m:r>
      </m:oMath>
      <w:r w:rsidRPr="00643E17">
        <w:t>-</w:t>
      </w:r>
      <w:proofErr w:type="spellStart"/>
      <w:r>
        <w:t>п.н</w:t>
      </w:r>
      <w:proofErr w:type="spellEnd"/>
      <w:r>
        <w:t>. называется марковским скачкообразным процессом, если верно тождество:</w:t>
      </w:r>
    </w:p>
    <w:p w14:paraId="0494A108" w14:textId="54F26F98" w:rsidR="00643E17" w:rsidRDefault="00643E17" w:rsidP="009B74E7">
      <w:pPr>
        <w:rPr>
          <w:i/>
        </w:rPr>
      </w:pPr>
    </w:p>
    <w:p w14:paraId="73B00331" w14:textId="7B8CC382" w:rsidR="00643E17" w:rsidRPr="00643E17" w:rsidRDefault="00643E17" w:rsidP="009B74E7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X(t)=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≡ 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∀n=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  <m:r>
            <w:rPr>
              <w:rFonts w:ascii="Cambria Math" w:hAnsi="Cambria Math"/>
            </w:rPr>
            <m:t>,    0 ≤s≤t.                   (6.6)</m:t>
          </m:r>
        </m:oMath>
      </m:oMathPara>
    </w:p>
    <w:p w14:paraId="3D7DE810" w14:textId="77777777" w:rsidR="00643E17" w:rsidRPr="00643E17" w:rsidRDefault="00643E17" w:rsidP="009B74E7">
      <w:pPr>
        <w:rPr>
          <w:i/>
        </w:rPr>
      </w:pPr>
    </w:p>
    <w:p w14:paraId="60589435" w14:textId="07B02B17" w:rsidR="00643E17" w:rsidRDefault="00643E17" w:rsidP="00643E17">
      <w:r w:rsidRPr="004132B4">
        <w:rPr>
          <w:b/>
        </w:rPr>
        <w:t>Определение 6.</w:t>
      </w:r>
      <w:r w:rsidRPr="00643E17">
        <w:rPr>
          <w:b/>
        </w:rPr>
        <w:t>5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  <m:r>
          <w:rPr>
            <w:rFonts w:ascii="Cambria Math" w:hAnsi="Cambria Math"/>
          </w:rPr>
          <m:t>= 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X(t)=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|X(s)=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132B4">
        <w:t xml:space="preserve"> – </w:t>
      </w:r>
      <w:r>
        <w:t xml:space="preserve">условная вероятность перехода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Pr="004132B4">
        <w:t xml:space="preserve"> </w:t>
      </w:r>
      <w:r>
        <w:t xml:space="preserve">на отрезке времени </w:t>
      </w:r>
      <w:r w:rsidRPr="00643E17">
        <w:rPr>
          <w:i/>
        </w:rPr>
        <w:t>[</w:t>
      </w:r>
      <w:proofErr w:type="gramStart"/>
      <w:r w:rsidRPr="00643E17">
        <w:rPr>
          <w:i/>
          <w:lang w:val="en-GB"/>
        </w:rPr>
        <w:t>s</w:t>
      </w:r>
      <w:r w:rsidRPr="00643E17">
        <w:rPr>
          <w:i/>
        </w:rPr>
        <w:t>,</w:t>
      </w:r>
      <w:r w:rsidRPr="00643E17">
        <w:rPr>
          <w:i/>
          <w:lang w:val="en-GB"/>
        </w:rPr>
        <w:t>t</w:t>
      </w:r>
      <w:proofErr w:type="gramEnd"/>
      <w:r w:rsidRPr="00643E17">
        <w:rPr>
          <w:i/>
        </w:rPr>
        <w:t>]</w:t>
      </w:r>
      <w:r>
        <w:t xml:space="preserve">. Матрица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4132B4">
        <w:t xml:space="preserve"> </w:t>
      </w:r>
      <w:r>
        <w:t xml:space="preserve">называется </w:t>
      </w:r>
      <w:r w:rsidRPr="004132B4">
        <w:rPr>
          <w:i/>
        </w:rPr>
        <w:t>матрицей переходных вероятностей</w:t>
      </w:r>
      <w:r>
        <w:t xml:space="preserve"> </w:t>
      </w:r>
      <w:r w:rsidR="00992A3A">
        <w:t>марковского скачкообразного процесса</w:t>
      </w:r>
      <w:r>
        <w:t xml:space="preserve"> </w:t>
      </w:r>
      <w:r w:rsidR="00992A3A">
        <w:t xml:space="preserve">на отрезке времени </w:t>
      </w:r>
      <w:r w:rsidR="00992A3A" w:rsidRPr="00643E17">
        <w:rPr>
          <w:i/>
        </w:rPr>
        <w:t>[</w:t>
      </w:r>
      <w:proofErr w:type="gramStart"/>
      <w:r w:rsidR="00992A3A" w:rsidRPr="00643E17">
        <w:rPr>
          <w:i/>
          <w:lang w:val="en-GB"/>
        </w:rPr>
        <w:t>s</w:t>
      </w:r>
      <w:r w:rsidR="00992A3A" w:rsidRPr="00643E17">
        <w:rPr>
          <w:i/>
        </w:rPr>
        <w:t>,</w:t>
      </w:r>
      <w:r w:rsidR="00992A3A" w:rsidRPr="00643E17">
        <w:rPr>
          <w:i/>
          <w:lang w:val="en-GB"/>
        </w:rPr>
        <w:t>t</w:t>
      </w:r>
      <w:proofErr w:type="gramEnd"/>
      <w:r w:rsidR="00992A3A" w:rsidRPr="00643E17">
        <w:rPr>
          <w:i/>
        </w:rPr>
        <w:t>]</w:t>
      </w:r>
      <w:r>
        <w:t>. Матрица обладает следующими свойствами:</w:t>
      </w:r>
    </w:p>
    <w:p w14:paraId="413A9F81" w14:textId="77777777" w:rsidR="00643E17" w:rsidRDefault="00643E17" w:rsidP="00643E17"/>
    <w:p w14:paraId="0105E113" w14:textId="200F5806" w:rsidR="00643E17" w:rsidRPr="004132B4" w:rsidRDefault="00FA7DE3" w:rsidP="00AA2F4A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  <m:r>
          <w:rPr>
            <w:rFonts w:ascii="Cambria Math" w:hAnsi="Cambria Math"/>
          </w:rPr>
          <m:t xml:space="preserve"> ≥0,</m:t>
        </m:r>
      </m:oMath>
    </w:p>
    <w:p w14:paraId="599834C6" w14:textId="0A44FFB4" w:rsidR="00643E17" w:rsidRPr="00643E17" w:rsidRDefault="00FA7DE3" w:rsidP="00AA2F4A">
      <w:pPr>
        <w:pStyle w:val="ListParagraph"/>
        <w:numPr>
          <w:ilvl w:val="0"/>
          <w:numId w:val="7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nary>
        <m:r>
          <w:rPr>
            <w:rFonts w:ascii="Cambria Math" w:eastAsia="Times New Roman" w:hAnsi="Cambria Math" w:cs="Times New Roman"/>
            <w:lang w:val="ru-RU"/>
          </w:rPr>
          <m:t xml:space="preserve"> ≡1</m:t>
        </m:r>
      </m:oMath>
      <w:r w:rsidR="00643E17">
        <w:rPr>
          <w:rFonts w:eastAsiaTheme="minorEastAsia"/>
        </w:rPr>
        <w:t>,</w:t>
      </w:r>
    </w:p>
    <w:p w14:paraId="2F858FC8" w14:textId="79FF7CC6" w:rsidR="00643E17" w:rsidRPr="00A23B24" w:rsidRDefault="00FA7DE3" w:rsidP="00AA2F4A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.</m:t>
        </m:r>
      </m:oMath>
    </w:p>
    <w:p w14:paraId="5962BFA0" w14:textId="61A8B283" w:rsidR="00A23B24" w:rsidRDefault="00A23B24" w:rsidP="00A23B24"/>
    <w:p w14:paraId="5103A7DF" w14:textId="77777777" w:rsidR="00A23B24" w:rsidRDefault="00A23B24" w:rsidP="00A23B24">
      <w:r w:rsidRPr="004132B4">
        <w:rPr>
          <w:b/>
        </w:rPr>
        <w:t>Определение 6.</w:t>
      </w:r>
      <w:r w:rsidRPr="00992A3A">
        <w:rPr>
          <w:b/>
        </w:rPr>
        <w:t>6</w:t>
      </w:r>
      <w:r>
        <w:t xml:space="preserve">. </w:t>
      </w:r>
      <m:oMath>
        <m:r>
          <w:rPr>
            <w:rFonts w:ascii="Cambria Math" w:hAnsi="Cambria Math"/>
          </w:rPr>
          <m:t>π(t)=E[X(t)]</m:t>
        </m:r>
      </m:oMath>
      <w:r w:rsidRPr="00515001">
        <w:t xml:space="preserve"> – </w:t>
      </w:r>
      <w:r w:rsidRPr="00515001">
        <w:rPr>
          <w:i/>
        </w:rPr>
        <w:t>вектор распределения марковской цепи</w:t>
      </w:r>
      <w:r>
        <w:t xml:space="preserve"> в момент времени </w:t>
      </w:r>
      <w:r w:rsidRPr="00515001">
        <w:rPr>
          <w:i/>
          <w:lang w:val="en-GB"/>
        </w:rPr>
        <w:t>t</w:t>
      </w:r>
      <w:r w:rsidRPr="00515001">
        <w:t>.</w:t>
      </w:r>
    </w:p>
    <w:p w14:paraId="144BF300" w14:textId="77777777" w:rsidR="00A23B24" w:rsidRDefault="00A23B24" w:rsidP="00A23B24"/>
    <w:p w14:paraId="2862450D" w14:textId="3F68BC79" w:rsidR="00992A3A" w:rsidRDefault="00992A3A" w:rsidP="00992A3A">
      <w:pPr>
        <w:jc w:val="center"/>
        <w:rPr>
          <w:i/>
        </w:rPr>
      </w:pPr>
      <w:r>
        <w:rPr>
          <w:i/>
        </w:rPr>
        <w:t>Свойства марковского скачкообразного процесса:</w:t>
      </w:r>
    </w:p>
    <w:p w14:paraId="5CFFCB94" w14:textId="77777777" w:rsidR="00992A3A" w:rsidRPr="004F596E" w:rsidRDefault="00992A3A" w:rsidP="00992A3A">
      <w:pPr>
        <w:rPr>
          <w:i/>
        </w:rPr>
      </w:pPr>
    </w:p>
    <w:p w14:paraId="5C31CE05" w14:textId="068D414B" w:rsidR="00992A3A" w:rsidRPr="00557454" w:rsidRDefault="00992A3A" w:rsidP="00AA2F4A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lang w:val="ru-RU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s,</m:t>
            </m:r>
            <m:r>
              <w:rPr>
                <w:rFonts w:ascii="Cambria Math" w:eastAsia="Times New Roman" w:hAnsi="Cambria Math" w:cs="Times New Roman"/>
                <w:lang w:val="ru-RU"/>
              </w:rPr>
              <m:t>t</m:t>
            </m:r>
          </m:e>
        </m:d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               ∀ 0 ≤s≤t                        (6.7)</m:t>
        </m:r>
        <m:r>
          <w:rPr>
            <w:rFonts w:ascii="Cambria Math" w:eastAsia="Times New Roman" w:hAnsi="Cambria Math" w:cs="Times New Roman"/>
            <w:lang w:val="ru-RU"/>
          </w:rPr>
          <m:t>,</m:t>
        </m:r>
      </m:oMath>
    </w:p>
    <w:p w14:paraId="7DB98D2C" w14:textId="77777777" w:rsidR="00992A3A" w:rsidRPr="004F596E" w:rsidRDefault="00992A3A" w:rsidP="00992A3A"/>
    <w:p w14:paraId="5269DEBF" w14:textId="26FD41C2" w:rsidR="00992A3A" w:rsidRPr="004F596E" w:rsidRDefault="00FA7DE3" w:rsidP="00AA2F4A">
      <w:pPr>
        <w:pStyle w:val="ListParagraph"/>
        <w:numPr>
          <w:ilvl w:val="0"/>
          <w:numId w:val="8"/>
        </w:numPr>
        <w:rPr>
          <w:lang w:val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  <w:lang w:val="ru-RU"/>
              </w:rPr>
              <m:t>(0)</m:t>
            </m:r>
            <m:r>
              <w:rPr>
                <w:rFonts w:ascii="Cambria Math" w:eastAsia="Times New Roman" w:hAnsi="Cambria Math" w:cs="Times New Roman"/>
                <w:lang w:val="ru-RU"/>
              </w:rPr>
              <m:t>,P(s,t)</m:t>
            </m:r>
          </m:e>
        </m:d>
      </m:oMath>
      <w:r w:rsidR="00992A3A" w:rsidRPr="004F596E">
        <w:rPr>
          <w:rFonts w:eastAsiaTheme="minorEastAsia"/>
          <w:lang w:val="ru-RU"/>
        </w:rPr>
        <w:t xml:space="preserve"> </w:t>
      </w:r>
      <w:r w:rsidR="00992A3A">
        <w:rPr>
          <w:rFonts w:eastAsiaTheme="minorEastAsia"/>
          <w:lang w:val="ru-RU"/>
        </w:rPr>
        <w:t xml:space="preserve">полностью определяет распределение МСП </w:t>
      </w:r>
      <m:oMath>
        <m:r>
          <w:rPr>
            <w:rFonts w:ascii="Cambria Math" w:hAnsi="Cambria Math"/>
          </w:rPr>
          <m:t>X</m:t>
        </m:r>
      </m:oMath>
      <w:r w:rsidR="00992A3A">
        <w:rPr>
          <w:rFonts w:eastAsiaTheme="minorEastAsia"/>
          <w:lang w:val="ru-RU"/>
        </w:rPr>
        <w:t>:</w:t>
      </w:r>
    </w:p>
    <w:p w14:paraId="429338B4" w14:textId="77777777" w:rsidR="00992A3A" w:rsidRDefault="00992A3A" w:rsidP="00992A3A"/>
    <w:p w14:paraId="24F319C6" w14:textId="40AC0785" w:rsidR="00992A3A" w:rsidRPr="00B5249B" w:rsidRDefault="00992A3A" w:rsidP="00992A3A"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 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,…,  X(0)=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                   (6.8)</m:t>
          </m:r>
        </m:oMath>
      </m:oMathPara>
    </w:p>
    <w:p w14:paraId="10F77F9A" w14:textId="492073C0" w:rsidR="00992A3A" w:rsidRDefault="00992A3A" w:rsidP="00643E17"/>
    <w:p w14:paraId="1300FFCE" w14:textId="75B77DAD" w:rsidR="00992A3A" w:rsidRPr="00992A3A" w:rsidRDefault="00992A3A" w:rsidP="00AA2F4A">
      <w:pPr>
        <w:pStyle w:val="ListParagraph"/>
        <w:numPr>
          <w:ilvl w:val="0"/>
          <w:numId w:val="8"/>
        </w:numPr>
        <w:rPr>
          <w:lang w:val="ru-RU"/>
        </w:rPr>
      </w:pPr>
      <m:oMath>
        <m:r>
          <w:rPr>
            <w:rFonts w:ascii="Cambria Math" w:eastAsia="Times New Roman" w:hAnsi="Cambria Math" w:cs="Times New Roman"/>
            <w:lang w:val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s,t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= P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s,u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u,t</m:t>
            </m:r>
          </m:e>
        </m:d>
        <m:r>
          <w:rPr>
            <w:rFonts w:ascii="Cambria Math" w:hAnsi="Cambria Math"/>
            <w:lang w:val="ru-RU"/>
          </w:rPr>
          <m:t xml:space="preserve">              ∀ 0 ≤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 xml:space="preserve">         -        (6.9)</m:t>
        </m:r>
      </m:oMath>
      <w:r w:rsidRPr="00992A3A">
        <w:rPr>
          <w:rFonts w:eastAsiaTheme="minorEastAsia"/>
          <w:lang w:val="ru-RU"/>
        </w:rPr>
        <w:t xml:space="preserve"> </w:t>
      </w:r>
    </w:p>
    <w:p w14:paraId="5023FCDD" w14:textId="77777777" w:rsidR="00A23B24" w:rsidRDefault="00A23B24" w:rsidP="00992A3A"/>
    <w:p w14:paraId="1B5D5E5F" w14:textId="56B2D0EF" w:rsidR="00992A3A" w:rsidRDefault="00953E25" w:rsidP="00992A3A">
      <w:r>
        <w:t>уравнение Колмогорова-Чепмена.</w:t>
      </w:r>
    </w:p>
    <w:p w14:paraId="25063B6A" w14:textId="7B221C22" w:rsidR="006237E2" w:rsidRDefault="006237E2" w:rsidP="00992A3A"/>
    <w:p w14:paraId="669E4141" w14:textId="6150E387" w:rsidR="006237E2" w:rsidRDefault="006237E2" w:rsidP="00992A3A">
      <w:r w:rsidRPr="009B74E7">
        <w:rPr>
          <w:b/>
        </w:rPr>
        <w:t>Замечание 6.</w:t>
      </w:r>
      <w:r w:rsidRPr="006237E2">
        <w:rPr>
          <w:b/>
        </w:rPr>
        <w:t>5</w:t>
      </w:r>
      <w:r>
        <w:t>. Далее рассматриваем только стохастически непрерывные МСП (непрерывные по вероятности в каждой точке).</w:t>
      </w:r>
    </w:p>
    <w:p w14:paraId="77358EE0" w14:textId="5CB72999" w:rsidR="006237E2" w:rsidRDefault="006237E2" w:rsidP="00992A3A"/>
    <w:p w14:paraId="0B7C5087" w14:textId="77777777" w:rsidR="006237E2" w:rsidRDefault="006237E2" w:rsidP="00992A3A">
      <w:r w:rsidRPr="004132B4">
        <w:rPr>
          <w:b/>
        </w:rPr>
        <w:t>Определение 6.</w:t>
      </w:r>
      <w:r>
        <w:rPr>
          <w:b/>
        </w:rPr>
        <w:t>7.</w:t>
      </w:r>
      <w:r>
        <w:t xml:space="preserve"> Пусть для МПВ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</m:oMath>
      <w:r>
        <w:t xml:space="preserve"> процесса </w:t>
      </w:r>
      <m:oMath>
        <m:r>
          <w:rPr>
            <w:rFonts w:ascii="Cambria Math" w:hAnsi="Cambria Math"/>
          </w:rPr>
          <m:t>X</m:t>
        </m:r>
      </m:oMath>
      <w:r>
        <w:t xml:space="preserve"> выполнено соотношения: </w:t>
      </w:r>
    </w:p>
    <w:p w14:paraId="53A8F669" w14:textId="77777777" w:rsidR="006237E2" w:rsidRPr="006237E2" w:rsidRDefault="006237E2" w:rsidP="00992A3A"/>
    <w:p w14:paraId="79C3C718" w14:textId="0955DA53" w:rsidR="006237E2" w:rsidRPr="006237E2" w:rsidRDefault="00FA7DE3" w:rsidP="00992A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  <m:r>
                <w:rPr>
                  <w:rFonts w:ascii="Cambria Math" w:hAnsi="Cambria Math"/>
                </w:rPr>
                <m:t>,t+∆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(t) ∆+o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</m:e>
          </m:d>
          <m:r>
            <w:rPr>
              <w:rFonts w:ascii="Cambria Math" w:hAnsi="Cambria Math"/>
            </w:rPr>
            <m:t>,   i≠j,</m:t>
          </m:r>
        </m:oMath>
      </m:oMathPara>
    </w:p>
    <w:p w14:paraId="3C569EF6" w14:textId="31494FD6" w:rsidR="006237E2" w:rsidRPr="006237E2" w:rsidRDefault="00FA7DE3" w:rsidP="006237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  <m:r>
                <w:rPr>
                  <w:rFonts w:ascii="Cambria Math" w:hAnsi="Cambria Math"/>
                </w:rPr>
                <m:t>,t+∆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(t) ∆+o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EE2C8CC" w14:textId="6D3E0689" w:rsidR="006237E2" w:rsidRDefault="006237E2" w:rsidP="006237E2"/>
    <w:p w14:paraId="76207C04" w14:textId="5D61CE68" w:rsidR="006237E2" w:rsidRDefault="006237E2" w:rsidP="006237E2">
      <w: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называется </w:t>
      </w:r>
      <w:r w:rsidRPr="006237E2">
        <w:rPr>
          <w:i/>
        </w:rPr>
        <w:t xml:space="preserve">интенсивностью перехода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>
        <w:t xml:space="preserve"> в момент времени </w:t>
      </w:r>
      <w:r w:rsidRPr="006237E2">
        <w:rPr>
          <w:i/>
          <w:lang w:val="en-GB"/>
        </w:rPr>
        <w:t>t</w:t>
      </w:r>
      <w:r w:rsidRPr="006237E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|λ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|</m:t>
        </m:r>
      </m:oMath>
      <w:r w:rsidRPr="006237E2">
        <w:rPr>
          <w:i/>
        </w:rPr>
        <w:t xml:space="preserve"> - интенсивностью выхода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момент времени </w:t>
      </w:r>
      <w:r w:rsidRPr="006237E2">
        <w:rPr>
          <w:i/>
          <w:lang w:val="en-GB"/>
        </w:rPr>
        <w:t>t</w:t>
      </w:r>
      <w:r w:rsidRPr="006237E2">
        <w:t>,</w:t>
      </w:r>
      <w: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6237E2">
        <w:t xml:space="preserve"> </w:t>
      </w:r>
      <w:r>
        <w:t>–</w:t>
      </w:r>
      <w:r w:rsidRPr="006237E2">
        <w:t xml:space="preserve"> </w:t>
      </w:r>
    </w:p>
    <w:p w14:paraId="2F843644" w14:textId="0E617F72" w:rsidR="006237E2" w:rsidRDefault="006237E2" w:rsidP="006237E2"/>
    <w:p w14:paraId="4D62E8BE" w14:textId="648EF092" w:rsidR="006237E2" w:rsidRDefault="006237E2" w:rsidP="006237E2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∆↓0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t,t+</m:t>
                  </m:r>
                  <m:r>
                    <w:rPr>
                      <w:rFonts w:ascii="Cambria Math" w:hAnsi="Cambria Math"/>
                    </w:rPr>
                    <m:t>∆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-I</m:t>
              </m:r>
            </m:e>
          </m:d>
        </m:oMath>
      </m:oMathPara>
    </w:p>
    <w:p w14:paraId="7C35B77A" w14:textId="77777777" w:rsidR="006237E2" w:rsidRDefault="006237E2" w:rsidP="006237E2"/>
    <w:p w14:paraId="7F8D9A18" w14:textId="7E228BFE" w:rsidR="006237E2" w:rsidRPr="006237E2" w:rsidRDefault="006237E2" w:rsidP="006237E2">
      <w:pPr>
        <w:rPr>
          <w:i/>
        </w:rPr>
      </w:pPr>
      <w:r w:rsidRPr="006237E2">
        <w:rPr>
          <w:i/>
        </w:rPr>
        <w:t xml:space="preserve">матрица интенсивностей переходов в момент времени </w:t>
      </w:r>
      <w:r w:rsidRPr="006237E2">
        <w:rPr>
          <w:i/>
          <w:lang w:val="en-GB"/>
        </w:rPr>
        <w:t>t</w:t>
      </w:r>
      <w:r>
        <w:rPr>
          <w:i/>
        </w:rPr>
        <w:t>.</w:t>
      </w:r>
    </w:p>
    <w:p w14:paraId="0F9E9970" w14:textId="688DBC64" w:rsidR="006237E2" w:rsidRDefault="006237E2" w:rsidP="00992A3A"/>
    <w:p w14:paraId="208127F0" w14:textId="3AB93B29" w:rsidR="00F55151" w:rsidRPr="00F55151" w:rsidRDefault="00F55151" w:rsidP="00F55151">
      <w:pPr>
        <w:jc w:val="center"/>
        <w:rPr>
          <w:i/>
        </w:rPr>
      </w:pPr>
      <w:r w:rsidRPr="00F55151">
        <w:rPr>
          <w:i/>
        </w:rPr>
        <w:t xml:space="preserve">Свойства МИП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</m:oMath>
      <w:r w:rsidRPr="00F55151">
        <w:rPr>
          <w:i/>
        </w:rPr>
        <w:t>:</w:t>
      </w:r>
    </w:p>
    <w:p w14:paraId="187E76A7" w14:textId="469A9D17" w:rsidR="00F55151" w:rsidRDefault="00F55151" w:rsidP="00992A3A"/>
    <w:p w14:paraId="34894C94" w14:textId="61715CD6" w:rsidR="00F55151" w:rsidRPr="00F55151" w:rsidRDefault="00FA7DE3" w:rsidP="00AA2F4A">
      <w:pPr>
        <w:pStyle w:val="ListParagraph"/>
        <w:numPr>
          <w:ilvl w:val="0"/>
          <w:numId w:val="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≥0, ∀i≠j,</m:t>
        </m:r>
      </m:oMath>
    </w:p>
    <w:p w14:paraId="2D501DBE" w14:textId="77777777" w:rsidR="008013BF" w:rsidRPr="008013BF" w:rsidRDefault="00FA7DE3" w:rsidP="00AA2F4A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 xml:space="preserve"> ≡0</m:t>
        </m:r>
      </m:oMath>
    </w:p>
    <w:p w14:paraId="08E146BA" w14:textId="4DC22D49" w:rsidR="00906E7B" w:rsidRPr="008013BF" w:rsidRDefault="00906E7B" w:rsidP="00AA2F4A">
      <w:pPr>
        <w:pStyle w:val="ListParagraph"/>
        <w:numPr>
          <w:ilvl w:val="0"/>
          <w:numId w:val="9"/>
        </w:numPr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+∆</m:t>
            </m:r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∆+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∆,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,  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≠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  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+∆</m:t>
            </m:r>
          </m:e>
        </m:d>
        <m:r>
          <w:rPr>
            <w:rFonts w:ascii="Cambria Math" w:hAnsi="Cambria Math"/>
            <w:lang w:val="ru-RU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∆+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∆,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,</m:t>
        </m:r>
      </m:oMath>
      <w:r w:rsidRPr="00906E7B">
        <w:rPr>
          <w:lang w:val="ru-RU"/>
        </w:rPr>
        <w:t xml:space="preserve"> </w:t>
      </w:r>
      <w:r w:rsidRPr="008013BF">
        <w:rPr>
          <w:lang w:val="ru-RU"/>
        </w:rPr>
        <w:t xml:space="preserve">причем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∆,</m:t>
            </m:r>
            <m:r>
              <w:rPr>
                <w:rFonts w:ascii="Cambria Math" w:hAnsi="Cambria Math"/>
              </w:rPr>
              <m:t>t</m:t>
            </m:r>
          </m:e>
        </m:d>
      </m:oMath>
      <w:r w:rsidRPr="00906E7B">
        <w:rPr>
          <w:lang w:val="ru-RU"/>
        </w:rPr>
        <w:t xml:space="preserve"> </w:t>
      </w:r>
      <w:r w:rsidRPr="008013BF">
        <w:rPr>
          <w:lang w:val="ru-RU"/>
        </w:rPr>
        <w:t xml:space="preserve">равномерно малы по </w:t>
      </w:r>
      <w:proofErr w:type="spellStart"/>
      <w:r w:rsidRPr="008013BF">
        <w:rPr>
          <w:i/>
        </w:rPr>
        <w:t>i</w:t>
      </w:r>
      <w:proofErr w:type="spellEnd"/>
      <w:r w:rsidRPr="008013BF">
        <w:rPr>
          <w:i/>
          <w:lang w:val="ru-RU"/>
        </w:rPr>
        <w:t>,</w:t>
      </w:r>
      <w:r w:rsidRPr="008013BF">
        <w:rPr>
          <w:i/>
        </w:rPr>
        <w:t>j</w:t>
      </w:r>
      <w:r w:rsidRPr="008013BF">
        <w:rPr>
          <w:i/>
          <w:lang w:val="ru-RU"/>
        </w:rPr>
        <w:t>,</w:t>
      </w:r>
      <w:r w:rsidRPr="008013BF">
        <w:rPr>
          <w:i/>
        </w:rPr>
        <w:t>t</w:t>
      </w:r>
      <w:r w:rsidRPr="00906E7B">
        <w:rPr>
          <w:lang w:val="ru-RU"/>
        </w:rPr>
        <w:t xml:space="preserve">, </w:t>
      </w:r>
      <w:r w:rsidRPr="008013BF">
        <w:rPr>
          <w:lang w:val="ru-RU"/>
        </w:rPr>
        <w:t>то МПВ является решением следующей системы линейных дифференциальных уравнений (Колмогорова):</w:t>
      </w:r>
    </w:p>
    <w:p w14:paraId="194B03F6" w14:textId="6DE3AA9D" w:rsidR="00906E7B" w:rsidRDefault="00906E7B" w:rsidP="00906E7B"/>
    <w:p w14:paraId="5215365B" w14:textId="2A14A898" w:rsidR="00906E7B" w:rsidRPr="00906E7B" w:rsidRDefault="00FA7DE3" w:rsidP="00906E7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0 ≤s&lt;t,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s,s</m:t>
              </m:r>
            </m:e>
          </m:d>
          <m:r>
            <w:rPr>
              <w:rFonts w:ascii="Cambria Math" w:hAnsi="Cambria Math"/>
            </w:rPr>
            <m:t xml:space="preserve"> ≡I                   (6.10)</m:t>
          </m:r>
        </m:oMath>
      </m:oMathPara>
    </w:p>
    <w:p w14:paraId="74A25F31" w14:textId="19EC69ED" w:rsidR="00906E7B" w:rsidRPr="00906E7B" w:rsidRDefault="00906E7B" w:rsidP="00906E7B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7987C359" w14:textId="39E6391A" w:rsidR="00906E7B" w:rsidRDefault="008013BF" w:rsidP="00906E7B">
      <w:r>
        <w:t xml:space="preserve">Вектор распределения </w:t>
      </w:r>
      <m:oMath>
        <m:r>
          <w:rPr>
            <w:rFonts w:ascii="Cambria Math" w:hAnsi="Cambria Math"/>
          </w:rPr>
          <m:t>π(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)</m:t>
        </m:r>
      </m:oMath>
      <w:r w:rsidRPr="008013BF">
        <w:t xml:space="preserve"> </w:t>
      </w:r>
      <w:r>
        <w:t xml:space="preserve">также удовлетворяет </w:t>
      </w:r>
      <w:r w:rsidRPr="008013BF">
        <w:t>систем</w:t>
      </w:r>
      <w:r>
        <w:t>е</w:t>
      </w:r>
      <w:r w:rsidRPr="008013BF">
        <w:t xml:space="preserve"> линейных дифференциальных уравнений (Колмогорова):</w:t>
      </w:r>
    </w:p>
    <w:p w14:paraId="50297508" w14:textId="617BA4E5" w:rsidR="008013BF" w:rsidRDefault="008013BF" w:rsidP="00906E7B"/>
    <w:p w14:paraId="5F71E218" w14:textId="4D0FEE35" w:rsidR="008013BF" w:rsidRPr="001211E6" w:rsidRDefault="00FA7DE3" w:rsidP="00906E7B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.                     (6.11) </m:t>
          </m:r>
        </m:oMath>
      </m:oMathPara>
    </w:p>
    <w:p w14:paraId="77324C7B" w14:textId="5FACF3BB" w:rsidR="001211E6" w:rsidRDefault="001211E6" w:rsidP="00906E7B">
      <w:pPr>
        <w:rPr>
          <w:i/>
        </w:rPr>
      </w:pPr>
    </w:p>
    <w:p w14:paraId="090F4040" w14:textId="7B113F80" w:rsidR="001211E6" w:rsidRDefault="001211E6" w:rsidP="00906E7B">
      <w:r w:rsidRPr="001211E6">
        <w:rPr>
          <w:b/>
        </w:rPr>
        <w:t>Теорема 6.2</w:t>
      </w:r>
      <w:r>
        <w:t xml:space="preserve">. Пусть </w:t>
      </w:r>
      <m:oMath>
        <m:r>
          <w:rPr>
            <w:rFonts w:ascii="Cambria Math" w:hAnsi="Cambria Math"/>
            <w:lang w:val="en-GB"/>
          </w:rPr>
          <m:t>X</m:t>
        </m:r>
      </m:oMath>
      <w:r>
        <w:t xml:space="preserve"> – МСП с фазовым пространством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МИП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начальным распределением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. Тогда существует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-согласованный квадратично интегрируемый</w:t>
      </w:r>
      <w:r w:rsidRPr="001211E6">
        <w:t xml:space="preserve"> </w:t>
      </w:r>
      <w:r>
        <w:t>мартингал</w:t>
      </w:r>
      <w:r w:rsidR="008870D8" w:rsidRPr="008870D8">
        <w:t xml:space="preserve"> (</w:t>
      </w:r>
      <w:r w:rsidR="008870D8">
        <w:t xml:space="preserve">т.е. процесс, для которого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μ</m:t>
            </m:r>
          </m:e>
          <m:sup>
            <m:r>
              <w:rPr>
                <w:rFonts w:ascii="Cambria Math" w:hAnsi="Cambria Math"/>
                <w:lang w:val="en-GB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     ∀ 0 ≤s≤t</m:t>
        </m:r>
      </m:oMath>
      <w:r w:rsidR="008870D8" w:rsidRPr="008870D8"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μ</m:t>
            </m:r>
          </m:e>
          <m:sup>
            <m:r>
              <w:rPr>
                <w:rFonts w:ascii="Cambria Math" w:hAnsi="Cambria Math"/>
                <w:lang w:val="en-GB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 ≥0</m:t>
            </m:r>
          </m:sub>
        </m:sSub>
      </m:oMath>
      <w:r>
        <w:t xml:space="preserve"> такой, что </w:t>
      </w:r>
      <m:oMath>
        <m:r>
          <w:rPr>
            <w:rFonts w:ascii="Cambria Math" w:hAnsi="Cambria Math"/>
            <w:lang w:val="en-GB"/>
          </w:rPr>
          <m:t>X</m:t>
        </m:r>
      </m:oMath>
      <w:r>
        <w:t xml:space="preserve"> будет единственным сильным решением линейно</w:t>
      </w:r>
      <w:r w:rsidR="00660045">
        <w:t>го</w:t>
      </w:r>
      <w:r>
        <w:t xml:space="preserve"> стохастического дифференциального уравнения (системы)</w:t>
      </w:r>
    </w:p>
    <w:p w14:paraId="53D7F335" w14:textId="1E9A1DB6" w:rsidR="001211E6" w:rsidRDefault="001211E6" w:rsidP="00906E7B"/>
    <w:p w14:paraId="19728059" w14:textId="1FCA089F" w:rsidR="001211E6" w:rsidRPr="008870D8" w:rsidRDefault="001211E6" w:rsidP="00906E7B"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dμ</m:t>
              </m:r>
            </m:e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t&gt;0, 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~ 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.              (6.12)</m:t>
          </m:r>
        </m:oMath>
      </m:oMathPara>
    </w:p>
    <w:p w14:paraId="7F9999B6" w14:textId="42AAD793" w:rsidR="008870D8" w:rsidRDefault="008870D8" w:rsidP="00906E7B"/>
    <w:p w14:paraId="2F1CF101" w14:textId="563D2587" w:rsidR="008870D8" w:rsidRDefault="008870D8" w:rsidP="00906E7B">
      <w:r>
        <w:t>Квадратическая характеристика мартингала равна</w:t>
      </w:r>
    </w:p>
    <w:p w14:paraId="02D58762" w14:textId="4C668CD8" w:rsidR="008870D8" w:rsidRPr="007B2E15" w:rsidRDefault="00FA7DE3" w:rsidP="00906E7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&gt;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s-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diagX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</m:e>
                  </m:d>
                  <m:r>
                    <w:rPr>
                      <w:rFonts w:ascii="Cambria Math" w:hAnsi="Cambria Math"/>
                    </w:rPr>
                    <m:t>-diag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s-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ds.</m:t>
          </m:r>
        </m:oMath>
      </m:oMathPara>
    </w:p>
    <w:p w14:paraId="294EE4DD" w14:textId="545AEEEE" w:rsidR="007B2E15" w:rsidRDefault="007B2E15" w:rsidP="00906E7B">
      <w:pPr>
        <w:rPr>
          <w:i/>
        </w:rPr>
      </w:pPr>
    </w:p>
    <w:p w14:paraId="3F8CFF19" w14:textId="3DCF95DE" w:rsidR="007B2E15" w:rsidRDefault="007B2E15" w:rsidP="00906E7B">
      <m:oMath>
        <m:r>
          <w:rPr>
            <w:rFonts w:ascii="Cambria Math" w:hAnsi="Cambria Math"/>
            <w:lang w:val="en-GB"/>
          </w:rPr>
          <m:t>μ</m:t>
        </m:r>
      </m:oMath>
      <w:r w:rsidRPr="007B2E15">
        <w:rPr>
          <w:i/>
        </w:rPr>
        <w:t xml:space="preserve"> – </w:t>
      </w:r>
      <w:r>
        <w:t>случайный процесс с ортогональными приращениями, дисперсионная функция которого равна</w:t>
      </w:r>
    </w:p>
    <w:p w14:paraId="5FB534FF" w14:textId="77777777" w:rsidR="007B2E15" w:rsidRPr="007B2E15" w:rsidRDefault="007B2E15" w:rsidP="00906E7B"/>
    <w:p w14:paraId="07DE06FD" w14:textId="6EA5F6FA" w:rsidR="008013BF" w:rsidRPr="007B2E15" w:rsidRDefault="007B2E15" w:rsidP="00906E7B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(s,t)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diag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-diag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.</m:t>
          </m:r>
        </m:oMath>
      </m:oMathPara>
    </w:p>
    <w:p w14:paraId="609C5BEB" w14:textId="77777777" w:rsidR="007B2E15" w:rsidRPr="008013BF" w:rsidRDefault="007B2E15" w:rsidP="00906E7B"/>
    <w:p w14:paraId="6C1D5123" w14:textId="7A80ED86" w:rsidR="00B32C7E" w:rsidRDefault="00B32C7E" w:rsidP="00AA2F4A">
      <w:pPr>
        <w:pStyle w:val="ListParagraph"/>
        <w:numPr>
          <w:ilvl w:val="0"/>
          <w:numId w:val="3"/>
        </w:numPr>
        <w:jc w:val="center"/>
        <w:rPr>
          <w:i/>
          <w:lang w:val="ru-RU"/>
        </w:rPr>
      </w:pPr>
      <w:r>
        <w:rPr>
          <w:i/>
          <w:lang w:val="ru-RU"/>
        </w:rPr>
        <w:t>Оптимальная фильтрация состояний марковской цепи по дискретным наблюдениям</w:t>
      </w:r>
    </w:p>
    <w:p w14:paraId="3F251AB3" w14:textId="42DF303C" w:rsidR="00E01064" w:rsidRDefault="00E01064" w:rsidP="00E01064">
      <w:pPr>
        <w:jc w:val="center"/>
        <w:rPr>
          <w:i/>
        </w:rPr>
      </w:pPr>
    </w:p>
    <w:p w14:paraId="074A5820" w14:textId="168E77CC" w:rsidR="00E01064" w:rsidRDefault="00E01064" w:rsidP="00E01064">
      <w:r>
        <w:t xml:space="preserve">Рассмотрим следующую систему наблюдения. В качестве ненаблюдаемого состояния выступает МЦ </w:t>
      </w:r>
      <w:proofErr w:type="gramStart"/>
      <w:r w:rsidRPr="00E01064">
        <w:rPr>
          <w:i/>
          <w:lang w:val="en-GB"/>
        </w:rPr>
        <w:t>X</w:t>
      </w:r>
      <w:r w:rsidRPr="00E01064">
        <w:rPr>
          <w:i/>
        </w:rPr>
        <w:t xml:space="preserve"> </w:t>
      </w:r>
      <w:r>
        <w:t xml:space="preserve"> </w:t>
      </w:r>
      <w:r w:rsidR="009C0F24">
        <w:t>(</w:t>
      </w:r>
      <w:proofErr w:type="gramEnd"/>
      <w:r w:rsidR="009C0F24">
        <w:t xml:space="preserve">6.4) с </w:t>
      </w:r>
      <w:r>
        <w:t xml:space="preserve">известной МПВ </w:t>
      </w:r>
      <w:r w:rsidRPr="00E01064">
        <w:rPr>
          <w:i/>
          <w:lang w:val="en-GB"/>
        </w:rPr>
        <w:t>P</w:t>
      </w:r>
      <w:r w:rsidRPr="00E01064">
        <w:rPr>
          <w:i/>
        </w:rPr>
        <w:t>(</w:t>
      </w:r>
      <w:r w:rsidRPr="00E01064">
        <w:rPr>
          <w:i/>
          <w:lang w:val="en-GB"/>
        </w:rPr>
        <w:t>t</w:t>
      </w:r>
      <w:r w:rsidRPr="00E01064">
        <w:rPr>
          <w:i/>
        </w:rPr>
        <w:t>)</w:t>
      </w:r>
      <w:r w:rsidRPr="00E01064">
        <w:t xml:space="preserve"> </w:t>
      </w:r>
      <w:r>
        <w:t xml:space="preserve">и начальным распределением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. В качестве наблюдений выступает стохастическая последовательность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</m:oMath>
      <w:r w:rsidRPr="00E01064"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</m:oMath>
      <w:r>
        <w:t>обладающая следующим свойством:</w:t>
      </w:r>
    </w:p>
    <w:p w14:paraId="23378F5C" w14:textId="25837CA3" w:rsidR="00E01064" w:rsidRDefault="00E01064" w:rsidP="00E01064"/>
    <w:p w14:paraId="4051463E" w14:textId="680E2ED2" w:rsidR="00E01064" w:rsidRPr="00E01064" w:rsidRDefault="00E01064" w:rsidP="00E01064"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,…,X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,X(t)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|X(t)</m:t>
              </m:r>
            </m:e>
          </m:d>
          <m:r>
            <w:rPr>
              <w:rFonts w:ascii="Cambria Math" w:hAnsi="Cambria Math"/>
            </w:rPr>
            <m:t xml:space="preserve">              (6.13)</m:t>
          </m:r>
        </m:oMath>
      </m:oMathPara>
    </w:p>
    <w:p w14:paraId="03272248" w14:textId="0F5ADE87" w:rsidR="00E01064" w:rsidRDefault="00E01064" w:rsidP="00E01064"/>
    <w:p w14:paraId="2C17A7A1" w14:textId="72012615" w:rsidR="00E01064" w:rsidRDefault="00E01064" w:rsidP="00E01064">
      <w:r>
        <w:t xml:space="preserve">Задача оптимальной фильтрации состояния </w:t>
      </w:r>
      <w:r w:rsidRPr="00E01064">
        <w:rPr>
          <w:i/>
          <w:lang w:val="en-GB"/>
        </w:rPr>
        <w:t>X</w:t>
      </w:r>
      <w:r w:rsidRPr="00E01064">
        <w:t xml:space="preserve"> </w:t>
      </w:r>
      <w:r>
        <w:t xml:space="preserve">по наблюдениям </w:t>
      </w:r>
      <w:r w:rsidRPr="00E01064">
        <w:rPr>
          <w:i/>
          <w:lang w:val="en-GB"/>
        </w:rPr>
        <w:t>Y</w:t>
      </w:r>
      <w:r w:rsidRPr="00E01064">
        <w:t xml:space="preserve"> </w:t>
      </w:r>
      <w:r>
        <w:t xml:space="preserve">заключается в нахождении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311EDC4E" w14:textId="07F66CBD" w:rsidR="00F86567" w:rsidRDefault="00F86567" w:rsidP="00E01064"/>
    <w:p w14:paraId="3A31B222" w14:textId="478E1115" w:rsidR="00F86567" w:rsidRPr="00F86567" w:rsidRDefault="00F86567" w:rsidP="00E01064">
      <w:r w:rsidRPr="00F86567">
        <w:rPr>
          <w:b/>
        </w:rPr>
        <w:t>Замечание 6.6</w:t>
      </w:r>
      <w:r>
        <w:t xml:space="preserve">. Предложенная система наблюдения – классический пример </w:t>
      </w:r>
      <w:r w:rsidRPr="00F86567">
        <w:rPr>
          <w:i/>
        </w:rPr>
        <w:t>скрытой марковской модели</w:t>
      </w:r>
      <w:r>
        <w:t xml:space="preserve"> (</w:t>
      </w:r>
      <w:r w:rsidRPr="00F86567">
        <w:rPr>
          <w:i/>
          <w:lang w:val="en-GB"/>
        </w:rPr>
        <w:t>Hidden</w:t>
      </w:r>
      <w:r w:rsidRPr="00F86567">
        <w:rPr>
          <w:i/>
        </w:rPr>
        <w:t xml:space="preserve"> </w:t>
      </w:r>
      <w:r w:rsidRPr="00F86567">
        <w:rPr>
          <w:i/>
          <w:lang w:val="en-GB"/>
        </w:rPr>
        <w:t>Markov</w:t>
      </w:r>
      <w:r w:rsidRPr="00F86567">
        <w:rPr>
          <w:i/>
        </w:rPr>
        <w:t xml:space="preserve"> </w:t>
      </w:r>
      <w:r w:rsidRPr="00F86567">
        <w:rPr>
          <w:i/>
          <w:lang w:val="en-GB"/>
        </w:rPr>
        <w:t>Model</w:t>
      </w:r>
      <w:r w:rsidRPr="00F86567">
        <w:rPr>
          <w:i/>
        </w:rPr>
        <w:t xml:space="preserve">, </w:t>
      </w:r>
      <w:r w:rsidRPr="00F86567">
        <w:rPr>
          <w:i/>
          <w:lang w:val="en-GB"/>
        </w:rPr>
        <w:t>HMM</w:t>
      </w:r>
      <w:r>
        <w:t>)</w:t>
      </w:r>
      <w:r w:rsidRPr="00F86567">
        <w:t xml:space="preserve">. </w:t>
      </w:r>
      <w:r>
        <w:t>Имеется состояние, являющееся марковским процессом, и некоторые наблюдения, по которым это состояние нужно восстановить (оценить).</w:t>
      </w:r>
    </w:p>
    <w:p w14:paraId="478131AA" w14:textId="77777777" w:rsidR="00F86567" w:rsidRDefault="00F86567" w:rsidP="00E01064"/>
    <w:p w14:paraId="13B63E51" w14:textId="0ECCD5AF" w:rsidR="00F86567" w:rsidRDefault="00F86567" w:rsidP="00E01064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|X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  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j,k</m:t>
            </m:r>
          </m:sub>
        </m:sSub>
      </m:oMath>
      <w:r w:rsidRPr="00F86567">
        <w:t xml:space="preserve">. </w:t>
      </w:r>
      <w:r>
        <w:t xml:space="preserve">Матрица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обладает очевидными свойствами:</w:t>
      </w:r>
    </w:p>
    <w:p w14:paraId="632E5996" w14:textId="042FC67B" w:rsidR="00F86567" w:rsidRDefault="00F86567" w:rsidP="00E01064"/>
    <w:p w14:paraId="37DE213E" w14:textId="2E80A983" w:rsidR="00F86567" w:rsidRPr="00F86567" w:rsidRDefault="00FA7DE3" w:rsidP="00AA2F4A">
      <w:pPr>
        <w:pStyle w:val="ListParagraph"/>
        <w:numPr>
          <w:ilvl w:val="0"/>
          <w:numId w:val="10"/>
        </w:num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≥0,</m:t>
        </m:r>
      </m:oMath>
    </w:p>
    <w:p w14:paraId="18F3BFEA" w14:textId="5E6E7681" w:rsidR="00F86567" w:rsidRPr="00F86567" w:rsidRDefault="00FA7DE3" w:rsidP="00AA2F4A">
      <w:pPr>
        <w:pStyle w:val="ListParagraph"/>
        <w:numPr>
          <w:ilvl w:val="0"/>
          <w:numId w:val="10"/>
        </w:num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eastAsia="Times New Roman" w:hAnsi="Cambria Math" w:cs="Times New Roman"/>
            <w:lang w:val="ru-RU"/>
          </w:rPr>
          <m:t>≡1.</m:t>
        </m:r>
      </m:oMath>
    </w:p>
    <w:p w14:paraId="4EC52846" w14:textId="3F343A36" w:rsidR="00F86567" w:rsidRDefault="00F86567" w:rsidP="00F86567"/>
    <w:p w14:paraId="51A9F78B" w14:textId="7B90BE3E" w:rsidR="00F86567" w:rsidRPr="00660221" w:rsidRDefault="00660221" w:rsidP="00F86567">
      <w:r w:rsidRPr="00660221">
        <w:rPr>
          <w:b/>
        </w:rPr>
        <w:t>Теорема 6.3</w:t>
      </w:r>
      <w:r>
        <w:t xml:space="preserve">. </w:t>
      </w:r>
      <w:r w:rsidR="00CE7FE0">
        <w:t xml:space="preserve">Оптимальная оценка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E7FE0">
        <w:t xml:space="preserve"> вычисляется с помощью следующего двухшагового алгоритма:</w:t>
      </w:r>
    </w:p>
    <w:p w14:paraId="5718C3D3" w14:textId="7ADF5332" w:rsidR="00B32C7E" w:rsidRDefault="00B32C7E" w:rsidP="00B32C7E"/>
    <w:p w14:paraId="64879CF9" w14:textId="1D39EC61" w:rsidR="00CE7FE0" w:rsidRPr="00CE7FE0" w:rsidRDefault="00CE7FE0" w:rsidP="00AA2F4A">
      <w:pPr>
        <w:pStyle w:val="ListParagraph"/>
        <w:numPr>
          <w:ilvl w:val="0"/>
          <w:numId w:val="11"/>
        </w:numPr>
      </w:pPr>
      <w:r>
        <w:rPr>
          <w:lang w:val="ru-RU"/>
        </w:rPr>
        <w:t>шаг прогноза:</w:t>
      </w:r>
    </w:p>
    <w:p w14:paraId="79953554" w14:textId="6CA4F752" w:rsidR="00CE7FE0" w:rsidRDefault="00CE7FE0" w:rsidP="00CE7FE0"/>
    <w:p w14:paraId="0FB0F1AA" w14:textId="40109FE7" w:rsidR="00CE7FE0" w:rsidRDefault="00FA7DE3" w:rsidP="00CE7FE0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,                                   (6.14)</m:t>
          </m:r>
        </m:oMath>
      </m:oMathPara>
    </w:p>
    <w:p w14:paraId="650F2662" w14:textId="77777777" w:rsidR="00CE7FE0" w:rsidRPr="00CE7FE0" w:rsidRDefault="00CE7FE0" w:rsidP="00CE7FE0"/>
    <w:p w14:paraId="27CC0345" w14:textId="3E3A0AC2" w:rsidR="00CE7FE0" w:rsidRPr="00CE7FE0" w:rsidRDefault="00CE7FE0" w:rsidP="00AA2F4A">
      <w:pPr>
        <w:pStyle w:val="ListParagraph"/>
        <w:numPr>
          <w:ilvl w:val="0"/>
          <w:numId w:val="11"/>
        </w:numPr>
      </w:pPr>
      <w:r>
        <w:rPr>
          <w:lang w:val="ru-RU"/>
        </w:rPr>
        <w:t>шаг коррекции:</w:t>
      </w:r>
    </w:p>
    <w:p w14:paraId="53BB87CC" w14:textId="58AA84F4" w:rsidR="00CE7FE0" w:rsidRDefault="00CE7FE0" w:rsidP="00CE7FE0"/>
    <w:p w14:paraId="20BB6CDE" w14:textId="2F3509BA" w:rsidR="00CE7FE0" w:rsidRPr="00CE7FE0" w:rsidRDefault="00FA7DE3" w:rsidP="00CE7FE0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GB"/>
                </w:rPr>
                <m:t>diag(Q(t)Y(t))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diag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               (6.15)</m:t>
          </m:r>
        </m:oMath>
      </m:oMathPara>
    </w:p>
    <w:p w14:paraId="28140E1D" w14:textId="246E2755" w:rsidR="00CE7FE0" w:rsidRDefault="00CE7FE0" w:rsidP="00CE7FE0">
      <w:pPr>
        <w:rPr>
          <w:i/>
        </w:rPr>
      </w:pPr>
    </w:p>
    <w:p w14:paraId="30E7B595" w14:textId="5AEFED03" w:rsidR="00CE7FE0" w:rsidRDefault="00CE7FE0" w:rsidP="00CE7FE0">
      <w:r>
        <w:t>с начальным условием</w:t>
      </w:r>
    </w:p>
    <w:p w14:paraId="389F33B2" w14:textId="23635375" w:rsidR="00CE7FE0" w:rsidRDefault="00CE7FE0" w:rsidP="00CE7FE0"/>
    <w:p w14:paraId="348577E3" w14:textId="045F6D13" w:rsidR="00CE7FE0" w:rsidRDefault="00FA7DE3" w:rsidP="00CE7FE0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GB"/>
                </w:rPr>
                <m:t>diag(Q(0)Y(0))</m:t>
              </m:r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GB"/>
            </w:rPr>
            <m:t>diag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.                   (6.16)</m:t>
          </m:r>
        </m:oMath>
      </m:oMathPara>
    </w:p>
    <w:p w14:paraId="5E53FE92" w14:textId="47B8F5CF" w:rsidR="00CE7FE0" w:rsidRDefault="00CE7FE0" w:rsidP="00CE7FE0"/>
    <w:p w14:paraId="1DBAE7FC" w14:textId="46532064" w:rsidR="00CE7FE0" w:rsidRDefault="00CE7FE0" w:rsidP="00CE7FE0">
      <w:r>
        <w:lastRenderedPageBreak/>
        <w:t xml:space="preserve">Здесь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rPr>
          <w:b/>
        </w:rPr>
        <w:t xml:space="preserve"> </w:t>
      </w:r>
      <w:r>
        <w:t>–</w:t>
      </w:r>
      <w:r w:rsidRPr="00CE7FE0">
        <w:t xml:space="preserve"> </w:t>
      </w:r>
      <w:r>
        <w:t>вектор-строка подходящей размерности, составленная из единиц.</w:t>
      </w:r>
    </w:p>
    <w:p w14:paraId="7E0E8141" w14:textId="4285CAAF" w:rsidR="00D94B69" w:rsidRDefault="00D94B69" w:rsidP="00CE7FE0">
      <w:r w:rsidRPr="00F86567">
        <w:rPr>
          <w:b/>
        </w:rPr>
        <w:t>Замечание 6.</w:t>
      </w:r>
      <w:r w:rsidRPr="005755EA">
        <w:rPr>
          <w:b/>
        </w:rPr>
        <w:t>7</w:t>
      </w:r>
      <w:r>
        <w:t xml:space="preserve">. </w:t>
      </w:r>
      <w:r w:rsidR="005755EA">
        <w:t xml:space="preserve">Оптимальный фильтр – хоть и </w:t>
      </w:r>
      <w:proofErr w:type="spellStart"/>
      <w:r w:rsidR="005755EA">
        <w:t>двухшаговый</w:t>
      </w:r>
      <w:proofErr w:type="spellEnd"/>
      <w:r w:rsidR="005755EA">
        <w:t xml:space="preserve"> типа «прогноз-коррекция», но коррекция является нелинейной функцией прогноза и наблюдений.</w:t>
      </w:r>
    </w:p>
    <w:p w14:paraId="21BD7C3C" w14:textId="2BD2672F" w:rsidR="00705D44" w:rsidRDefault="00705D44" w:rsidP="00CE7FE0"/>
    <w:p w14:paraId="41CD426D" w14:textId="423BCFCD" w:rsidR="002676A0" w:rsidRDefault="002676A0" w:rsidP="003D3B19">
      <w:pPr>
        <w:jc w:val="both"/>
      </w:pPr>
      <w:r w:rsidRPr="002676A0">
        <w:rPr>
          <w:b/>
        </w:rPr>
        <w:t>Замечание 6.8</w:t>
      </w:r>
      <w:r>
        <w:t>. Несмотря на простоту фильтра (6.14) – (6.16), компактного аналитического вида безусловной ковариационной матрицы ошибки оценки нет, есть только формула условной ковариационной матрицы:</w:t>
      </w:r>
    </w:p>
    <w:p w14:paraId="0B9FB1FC" w14:textId="087BD81B" w:rsidR="002676A0" w:rsidRDefault="002676A0" w:rsidP="00CE7FE0"/>
    <w:p w14:paraId="121E4932" w14:textId="653C75A8" w:rsidR="002676A0" w:rsidRPr="00CB1A55" w:rsidRDefault="002676A0" w:rsidP="00CE7FE0">
      <m:oMathPara>
        <m:oMath>
          <m:r>
            <w:rPr>
              <w:rFonts w:ascii="Cambria Math" w:hAnsi="Cambria Math"/>
            </w:rPr>
            <m:t xml:space="preserve">cov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|Y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.              (6.17)</m:t>
          </m:r>
        </m:oMath>
      </m:oMathPara>
    </w:p>
    <w:p w14:paraId="5B7A9CC6" w14:textId="09DD439B" w:rsidR="00CB1A55" w:rsidRDefault="00CB1A55" w:rsidP="00CE7FE0"/>
    <w:p w14:paraId="08774576" w14:textId="5CB7119C" w:rsidR="00CB1A55" w:rsidRDefault="00CB1A55" w:rsidP="00CE7FE0">
      <w:r w:rsidRPr="00CB1A55">
        <w:rPr>
          <w:b/>
        </w:rPr>
        <w:t>Теорема 6.4</w:t>
      </w:r>
      <w:r>
        <w:t xml:space="preserve">. </w:t>
      </w:r>
      <w:r w:rsidR="00A610CA">
        <w:t xml:space="preserve">Наблюдаемая компонента </w:t>
      </w:r>
      <m:oMath>
        <m:r>
          <w:rPr>
            <w:rFonts w:ascii="Cambria Math" w:hAnsi="Cambria Math"/>
          </w:rPr>
          <m:t>Y</m:t>
        </m:r>
      </m:oMath>
      <w:r w:rsidR="00A610CA">
        <w:t xml:space="preserve"> описывается следующей математической моделью:</w:t>
      </w:r>
    </w:p>
    <w:p w14:paraId="762B718C" w14:textId="7BB00CEE" w:rsidR="00A610CA" w:rsidRDefault="00A610CA" w:rsidP="00CE7FE0"/>
    <w:p w14:paraId="2BECF714" w14:textId="5211EC27" w:rsidR="00A610CA" w:rsidRPr="00A610CA" w:rsidRDefault="00A610CA" w:rsidP="00CE7FE0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  <w:lang w:val="en-GB"/>
                </w:rPr>
                <m:t>Y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,                 (6.18)</m:t>
          </m:r>
        </m:oMath>
      </m:oMathPara>
    </w:p>
    <w:p w14:paraId="149D74E7" w14:textId="779A887F" w:rsidR="00A610CA" w:rsidRDefault="00A610CA" w:rsidP="00CE7FE0"/>
    <w:p w14:paraId="7E737462" w14:textId="030CED2E" w:rsidR="00A610CA" w:rsidRDefault="00A610CA" w:rsidP="009F5186">
      <w:pPr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-согласованная квадратично интегрируемая стохас</w:t>
      </w:r>
      <w:proofErr w:type="spellStart"/>
      <w:r>
        <w:t>тическая</w:t>
      </w:r>
      <w:proofErr w:type="spellEnd"/>
      <w:r>
        <w:t xml:space="preserve"> последовательность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(μ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t</m:t>
            </m:r>
            <m:r>
              <w:rPr>
                <w:rFonts w:ascii="Cambria Math" w:hAnsi="Cambria Math"/>
              </w:rPr>
              <m:t xml:space="preserve">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такова, что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Y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,…,X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,…Y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</m:d>
        <m:r>
          <w:rPr>
            <w:rFonts w:ascii="Cambria Math" w:hAnsi="Cambria Math"/>
          </w:rPr>
          <m:t>≡0</m:t>
        </m:r>
      </m:oMath>
      <w:r w:rsidRPr="00A610CA">
        <w:t xml:space="preserve">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Pr="00A610CA">
        <w:t xml:space="preserve"> </w:t>
      </w:r>
      <w:r>
        <w:rPr>
          <w:lang w:val="en-GB"/>
        </w:rPr>
        <w:t xml:space="preserve">– </w:t>
      </w:r>
      <w:r>
        <w:t>центрированный дискретный белый шум с ковариационной функцией</w:t>
      </w:r>
    </w:p>
    <w:p w14:paraId="21F3BA2E" w14:textId="1E3A4098" w:rsidR="00A610CA" w:rsidRDefault="00A610CA" w:rsidP="00CE7FE0"/>
    <w:p w14:paraId="3BCCD572" w14:textId="766F7F55" w:rsidR="00A610CA" w:rsidRPr="008F57D8" w:rsidRDefault="00A610CA" w:rsidP="00CE7FE0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Q(t)π(t)</m:t>
                  </m:r>
                </m:e>
              </m:d>
              <m:r>
                <w:rPr>
                  <w:rFonts w:ascii="Cambria Math" w:hAnsi="Cambria Math"/>
                </w:rPr>
                <m:t>- Q(t)diag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π(t)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 xml:space="preserve">              (6.18</m:t>
          </m:r>
          <m:r>
            <w:rPr>
              <w:rFonts w:ascii="Cambria Math" w:hAnsi="Cambria Math"/>
            </w:rPr>
            <m:t>'</m:t>
          </m:r>
          <w:bookmarkStart w:id="0" w:name="_GoBack"/>
          <w:bookmarkEnd w:id="0"/>
          <m:r>
            <w:rPr>
              <w:rFonts w:ascii="Cambria Math" w:hAnsi="Cambria Math"/>
            </w:rPr>
            <m:t>)</m:t>
          </m:r>
        </m:oMath>
      </m:oMathPara>
    </w:p>
    <w:p w14:paraId="4E96B19B" w14:textId="06287768" w:rsidR="008F57D8" w:rsidRDefault="008F57D8" w:rsidP="00CE7FE0"/>
    <w:p w14:paraId="59797A11" w14:textId="11AC1802" w:rsidR="008F57D8" w:rsidRPr="008F57D8" w:rsidRDefault="008F57D8" w:rsidP="001D38C4">
      <w:pPr>
        <w:jc w:val="both"/>
      </w:pPr>
      <w:r w:rsidRPr="002676A0">
        <w:rPr>
          <w:b/>
        </w:rPr>
        <w:t>Замечание 6.</w:t>
      </w:r>
      <w:r w:rsidRPr="008F57D8">
        <w:rPr>
          <w:b/>
        </w:rPr>
        <w:t>9</w:t>
      </w:r>
      <w:r>
        <w:t xml:space="preserve">. Система наблюдения (6.12), (6.18) является линейной </w:t>
      </w:r>
      <w:proofErr w:type="spellStart"/>
      <w:r>
        <w:t>негауссовской</w:t>
      </w:r>
      <w:proofErr w:type="spellEnd"/>
      <w:r>
        <w:t xml:space="preserve">, и для нее можно построить оценку фильтрации </w:t>
      </w:r>
      <w:proofErr w:type="spellStart"/>
      <w:r>
        <w:t>Калмана</w:t>
      </w:r>
      <w:proofErr w:type="spellEnd"/>
      <w:r>
        <w:t>, являющуюся наилучшей в классе линейных.</w:t>
      </w:r>
    </w:p>
    <w:p w14:paraId="0CCE9FEF" w14:textId="4C2635E8" w:rsidR="005755EA" w:rsidRPr="005755EA" w:rsidRDefault="00A610CA" w:rsidP="00CE7FE0">
      <w:r>
        <w:t xml:space="preserve"> </w:t>
      </w:r>
    </w:p>
    <w:p w14:paraId="70B7B35C" w14:textId="6C4C478A" w:rsidR="00B32C7E" w:rsidRPr="00D32D31" w:rsidRDefault="00B32C7E" w:rsidP="00AA2F4A">
      <w:pPr>
        <w:pStyle w:val="ListParagraph"/>
        <w:numPr>
          <w:ilvl w:val="0"/>
          <w:numId w:val="3"/>
        </w:numPr>
        <w:jc w:val="center"/>
        <w:rPr>
          <w:i/>
          <w:lang w:val="ru-RU"/>
        </w:rPr>
      </w:pPr>
      <w:r>
        <w:rPr>
          <w:i/>
          <w:lang w:val="ru-RU"/>
        </w:rPr>
        <w:t>Оптимальная фильтрация состояний марковской цепи по континуальным наблюдениям</w:t>
      </w:r>
    </w:p>
    <w:p w14:paraId="629AD8FD" w14:textId="77777777" w:rsidR="00E256F5" w:rsidRDefault="00E256F5" w:rsidP="009B1B43"/>
    <w:p w14:paraId="299CA32B" w14:textId="77777777" w:rsidR="009C0F24" w:rsidRDefault="009C0F24" w:rsidP="009B1B43">
      <w:r>
        <w:t xml:space="preserve">Рассмотрим следующую систему наблюдения. В качестве ненаблюдаемого состояния выступает МЦ </w:t>
      </w:r>
      <w:proofErr w:type="gramStart"/>
      <w:r w:rsidRPr="00E01064">
        <w:rPr>
          <w:i/>
          <w:lang w:val="en-GB"/>
        </w:rPr>
        <w:t>X</w:t>
      </w:r>
      <w:r w:rsidRPr="00E01064">
        <w:rPr>
          <w:i/>
        </w:rPr>
        <w:t xml:space="preserve"> </w:t>
      </w:r>
      <w:r>
        <w:t xml:space="preserve"> (</w:t>
      </w:r>
      <w:proofErr w:type="gramEnd"/>
      <w:r>
        <w:t xml:space="preserve">6.4) с известной МПВ </w:t>
      </w:r>
      <w:r w:rsidRPr="00E01064">
        <w:rPr>
          <w:i/>
          <w:lang w:val="en-GB"/>
        </w:rPr>
        <w:t>P</w:t>
      </w:r>
      <w:r w:rsidRPr="00E01064">
        <w:rPr>
          <w:i/>
        </w:rPr>
        <w:t>(</w:t>
      </w:r>
      <w:r w:rsidRPr="00E01064">
        <w:rPr>
          <w:i/>
          <w:lang w:val="en-GB"/>
        </w:rPr>
        <w:t>t</w:t>
      </w:r>
      <w:r w:rsidRPr="00E01064">
        <w:rPr>
          <w:i/>
        </w:rPr>
        <w:t>)</w:t>
      </w:r>
      <w:r w:rsidRPr="00E01064">
        <w:t xml:space="preserve"> </w:t>
      </w:r>
      <w:r>
        <w:t xml:space="preserve">и начальным распределением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. В качестве наблюдений выступает стохастическая последовательность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 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sub>
        </m:sSub>
      </m:oMath>
      <w:r w:rsidRPr="00E01064">
        <w:t xml:space="preserve">, </w:t>
      </w:r>
    </w:p>
    <w:p w14:paraId="380F2326" w14:textId="77777777" w:rsidR="009C0F24" w:rsidRDefault="009C0F24" w:rsidP="009B1B43"/>
    <w:p w14:paraId="1271DB19" w14:textId="1302C9A9" w:rsidR="009C0F24" w:rsidRPr="00BD6DF6" w:rsidRDefault="009C0F24" w:rsidP="009C0F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Y(t)=A(t)X(t)+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X(t)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(t)W(t).                                                           (6.19) </m:t>
              </m:r>
            </m:e>
          </m:nary>
        </m:oMath>
      </m:oMathPara>
    </w:p>
    <w:p w14:paraId="34EEF7D1" w14:textId="77777777" w:rsidR="009C0F24" w:rsidRDefault="009C0F24" w:rsidP="009C0F24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</w:p>
    <w:p w14:paraId="4EA5ED6F" w14:textId="77777777" w:rsidR="009C0F24" w:rsidRDefault="009C0F24" w:rsidP="00AA2F4A">
      <w:pPr>
        <w:pStyle w:val="ListParagraph"/>
        <w:numPr>
          <w:ilvl w:val="0"/>
          <w:numId w:val="12"/>
        </w:num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 xml:space="preserve"> 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lang w:val="ru-RU"/>
        </w:rPr>
        <w:t xml:space="preserve"> – марковская цепь с конечным множеством состояний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lang w:val="ru-RU"/>
        </w:rPr>
        <w:t xml:space="preserve">, заданная своим мартингальным разложением (см. предыдущую лекцию); </w:t>
      </w:r>
      <m:oMath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 xml:space="preserve"> ∈N</m:t>
            </m:r>
          </m:sub>
        </m:sSub>
      </m:oMath>
      <w:r>
        <w:rPr>
          <w:rFonts w:eastAsiaTheme="minorEastAsia"/>
          <w:lang w:val="ru-RU"/>
        </w:rPr>
        <w:t xml:space="preserve">  –множество матриц переходных вероятности цепи на одном шаге, </w:t>
      </w:r>
      <m:oMath>
        <m:r>
          <w:rPr>
            <w:rFonts w:ascii="Cambria Math" w:eastAsiaTheme="minorEastAsia" w:hAnsi="Cambria Math"/>
            <w:lang w:val="ru-RU"/>
          </w:rPr>
          <m:t>π(0)</m:t>
        </m:r>
      </m:oMath>
      <w:r>
        <w:rPr>
          <w:rFonts w:eastAsiaTheme="minorEastAsia"/>
          <w:lang w:val="ru-RU"/>
        </w:rPr>
        <w:t xml:space="preserve"> – начальное распределение цепи;</w:t>
      </w:r>
    </w:p>
    <w:p w14:paraId="4E92935D" w14:textId="797EA13F" w:rsidR="009C0F24" w:rsidRDefault="00FA7DE3" w:rsidP="00AA2F4A">
      <w:pPr>
        <w:pStyle w:val="ListParagraph"/>
        <w:numPr>
          <w:ilvl w:val="0"/>
          <w:numId w:val="12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9C0F24" w:rsidRPr="002E57D5">
        <w:rPr>
          <w:rFonts w:eastAsiaTheme="minorEastAsia"/>
          <w:lang w:val="ru-RU"/>
        </w:rPr>
        <w:t xml:space="preserve"> –</w:t>
      </w:r>
      <w:r w:rsidR="009C0F24">
        <w:rPr>
          <w:rFonts w:eastAsiaTheme="minorEastAsia"/>
          <w:lang w:val="ru-RU"/>
        </w:rPr>
        <w:t xml:space="preserve"> процесс доступных наблюдений</w:t>
      </w:r>
      <w:r w:rsidR="009C0F24" w:rsidRPr="000C6B57">
        <w:rPr>
          <w:rFonts w:eastAsiaTheme="minorEastAsia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M</m:t>
            </m:r>
          </m:sup>
        </m:sSup>
      </m:oMath>
      <w:r w:rsidR="009C0F24">
        <w:rPr>
          <w:rFonts w:eastAsiaTheme="minorEastAsia"/>
          <w:lang w:val="ru-RU"/>
        </w:rPr>
        <w:t xml:space="preserve"> – последовательность независимых одинаково распределенных случайных векторов с плотностью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W</m:t>
            </m:r>
          </m:sub>
        </m:sSub>
        <m:r>
          <w:rPr>
            <w:rFonts w:ascii="Cambria Math" w:hAnsi="Cambria Math"/>
            <w:lang w:val="ru-RU"/>
          </w:rPr>
          <m:t>(w)</m:t>
        </m:r>
      </m:oMath>
      <w:r w:rsidR="009C0F24" w:rsidRPr="00111D7D">
        <w:rPr>
          <w:rFonts w:eastAsiaTheme="minorEastAsia"/>
          <w:lang w:val="ru-RU"/>
        </w:rPr>
        <w:t xml:space="preserve">, </w:t>
      </w:r>
      <w:r w:rsidR="009C0F24">
        <w:rPr>
          <w:rFonts w:eastAsiaTheme="minorEastAsia"/>
          <w:lang w:val="ru-RU"/>
        </w:rPr>
        <w:t xml:space="preserve">независимая от состояния </w:t>
      </w:r>
      <w:r w:rsidR="009C0F24" w:rsidRPr="00111D7D">
        <w:rPr>
          <w:rFonts w:eastAsiaTheme="minorEastAsia"/>
          <w:i/>
        </w:rPr>
        <w:t>X</w:t>
      </w:r>
      <w:r w:rsidR="009C0F24" w:rsidRPr="00111D7D">
        <w:rPr>
          <w:rFonts w:eastAsiaTheme="minorEastAsia"/>
          <w:lang w:val="ru-RU"/>
        </w:rPr>
        <w:t xml:space="preserve">, </w:t>
      </w:r>
      <w:r w:rsidR="004027F5">
        <w:rPr>
          <w:rFonts w:eastAsiaTheme="minorEastAsia"/>
          <w:i/>
        </w:rPr>
        <w:t>E</w:t>
      </w:r>
      <w:r w:rsidR="009C0F24" w:rsidRPr="002248C5">
        <w:rPr>
          <w:rFonts w:eastAsiaTheme="minorEastAsia"/>
          <w:i/>
          <w:lang w:val="ru-RU"/>
        </w:rPr>
        <w:t>[</w:t>
      </w:r>
      <w:r w:rsidR="009C0F24">
        <w:rPr>
          <w:rFonts w:eastAsiaTheme="minorEastAsia"/>
          <w:i/>
        </w:rPr>
        <w:t>W</w:t>
      </w:r>
      <w:r w:rsidR="009C0F24" w:rsidRPr="002248C5">
        <w:rPr>
          <w:rFonts w:eastAsiaTheme="minorEastAsia"/>
          <w:i/>
          <w:lang w:val="ru-RU"/>
        </w:rPr>
        <w:t>] = 0</w:t>
      </w:r>
      <w:r w:rsidR="009C0F24" w:rsidRPr="002248C5">
        <w:rPr>
          <w:rFonts w:eastAsiaTheme="minorEastAsia"/>
          <w:lang w:val="ru-RU"/>
        </w:rPr>
        <w:t xml:space="preserve">, </w:t>
      </w:r>
      <w:proofErr w:type="spellStart"/>
      <w:r w:rsidR="009C0F24" w:rsidRPr="002248C5">
        <w:rPr>
          <w:rFonts w:eastAsiaTheme="minorEastAsia"/>
          <w:i/>
        </w:rPr>
        <w:t>cov</w:t>
      </w:r>
      <w:proofErr w:type="spellEnd"/>
      <w:r w:rsidR="009C0F24" w:rsidRPr="002248C5">
        <w:rPr>
          <w:rFonts w:eastAsiaTheme="minorEastAsia"/>
          <w:i/>
          <w:lang w:val="ru-RU"/>
        </w:rPr>
        <w:t xml:space="preserve"> (</w:t>
      </w:r>
      <w:r w:rsidR="009C0F24">
        <w:rPr>
          <w:rFonts w:eastAsiaTheme="minorEastAsia"/>
          <w:i/>
        </w:rPr>
        <w:t>W</w:t>
      </w:r>
      <w:r w:rsidR="009C0F24" w:rsidRPr="002248C5">
        <w:rPr>
          <w:rFonts w:eastAsiaTheme="minorEastAsia"/>
          <w:i/>
          <w:lang w:val="ru-RU"/>
        </w:rPr>
        <w:t>,</w:t>
      </w:r>
      <w:r w:rsidR="009C0F24">
        <w:rPr>
          <w:rFonts w:eastAsiaTheme="minorEastAsia"/>
          <w:i/>
        </w:rPr>
        <w:t>W</w:t>
      </w:r>
      <w:r w:rsidR="009C0F24" w:rsidRPr="002248C5">
        <w:rPr>
          <w:rFonts w:eastAsiaTheme="minorEastAsia"/>
          <w:i/>
          <w:lang w:val="ru-RU"/>
        </w:rPr>
        <w:t xml:space="preserve">) = </w:t>
      </w:r>
      <w:r w:rsidR="009C0F24" w:rsidRPr="002248C5">
        <w:rPr>
          <w:rFonts w:eastAsiaTheme="minorEastAsia"/>
          <w:i/>
        </w:rPr>
        <w:t>I</w:t>
      </w:r>
      <w:r w:rsidR="009C0F24" w:rsidRPr="00111D7D">
        <w:rPr>
          <w:rFonts w:eastAsiaTheme="minorEastAsia"/>
          <w:lang w:val="ru-RU"/>
        </w:rPr>
        <w:t xml:space="preserve">;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-набор M×M </m:t>
        </m:r>
      </m:oMath>
      <w:r w:rsidR="009C0F24">
        <w:rPr>
          <w:rFonts w:eastAsiaTheme="minorEastAsia"/>
          <w:lang w:val="ru-RU"/>
        </w:rPr>
        <w:t>симметрических положительно определенных матриц.</w:t>
      </w:r>
    </w:p>
    <w:p w14:paraId="682C4108" w14:textId="77777777" w:rsidR="009C0F24" w:rsidRDefault="009C0F24" w:rsidP="009C0F24">
      <w:pPr>
        <w:rPr>
          <w:rFonts w:eastAsiaTheme="minorEastAsia"/>
        </w:rPr>
      </w:pPr>
    </w:p>
    <w:p w14:paraId="04C7BF7A" w14:textId="46A224B0" w:rsidR="009C0F24" w:rsidRDefault="009C0F24" w:rsidP="009C0F24">
      <w:pPr>
        <w:rPr>
          <w:rFonts w:eastAsiaTheme="minorEastAsia"/>
        </w:rPr>
      </w:pPr>
      <w:r w:rsidRPr="000564A2">
        <w:rPr>
          <w:rFonts w:eastAsiaTheme="minorEastAsia"/>
          <w:b/>
        </w:rPr>
        <w:t xml:space="preserve">Замечание </w:t>
      </w:r>
      <w:r w:rsidRPr="003D3B19">
        <w:rPr>
          <w:rFonts w:eastAsiaTheme="minorEastAsia"/>
          <w:b/>
        </w:rPr>
        <w:t>6.10</w:t>
      </w:r>
      <w:r>
        <w:rPr>
          <w:rFonts w:eastAsiaTheme="minorEastAsia"/>
        </w:rPr>
        <w:t xml:space="preserve">. Согласно решению Задачи </w:t>
      </w:r>
      <w:r w:rsidRPr="009C0F24">
        <w:rPr>
          <w:rFonts w:eastAsiaTheme="minorEastAsia"/>
        </w:rPr>
        <w:t>1.3</w:t>
      </w:r>
      <w:r>
        <w:rPr>
          <w:rFonts w:eastAsiaTheme="minorEastAsia"/>
        </w:rPr>
        <w:t>, к линейному виду (</w:t>
      </w:r>
      <w:r w:rsidRPr="009C0F24">
        <w:rPr>
          <w:rFonts w:eastAsiaTheme="minorEastAsia"/>
        </w:rPr>
        <w:t>6.19</w:t>
      </w:r>
      <w:r>
        <w:rPr>
          <w:rFonts w:eastAsiaTheme="minorEastAsia"/>
        </w:rPr>
        <w:t>) можно привести любые наблюдения вида «полезный сигнал плюс некоторый аддитивный шум».</w:t>
      </w:r>
    </w:p>
    <w:p w14:paraId="7E09708D" w14:textId="646FFBFA" w:rsidR="009C0F24" w:rsidRDefault="009C0F24" w:rsidP="009C0F24">
      <w:pPr>
        <w:rPr>
          <w:rFonts w:eastAsiaTheme="minorEastAsia"/>
        </w:rPr>
      </w:pPr>
      <w:r w:rsidRPr="00B95816">
        <w:rPr>
          <w:rFonts w:eastAsiaTheme="minorEastAsia"/>
          <w:b/>
        </w:rPr>
        <w:t xml:space="preserve">Замечание </w:t>
      </w:r>
      <w:r w:rsidRPr="009C0F24">
        <w:rPr>
          <w:rFonts w:eastAsiaTheme="minorEastAsia"/>
          <w:b/>
        </w:rPr>
        <w:t>6.11</w:t>
      </w:r>
      <w:r>
        <w:rPr>
          <w:rFonts w:eastAsiaTheme="minorEastAsia"/>
        </w:rPr>
        <w:t xml:space="preserve">. Для простоты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  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 u ≤t</m:t>
            </m:r>
          </m:e>
        </m:d>
      </m:oMath>
      <w:r w:rsidRPr="00B9581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958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неубывающее семейство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-подалгебр. Очевидно,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⊆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, и также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⊆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AB159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  u ≤t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AB15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–</w:t>
      </w:r>
      <w:r w:rsidRPr="00B958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неубывающее семейство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-подалгебр, порожденных процессом </w:t>
      </w:r>
      <w:r w:rsidRPr="005F7911">
        <w:rPr>
          <w:rFonts w:eastAsiaTheme="minorEastAsia"/>
          <w:i/>
        </w:rPr>
        <w:t>X</w:t>
      </w:r>
      <w:r w:rsidRPr="005F791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372285E1" w14:textId="77777777" w:rsidR="009C0F24" w:rsidRPr="00BD7635" w:rsidRDefault="009C0F24" w:rsidP="009C0F24">
      <w:pPr>
        <w:rPr>
          <w:rFonts w:eastAsiaTheme="minorEastAsia"/>
          <w:i/>
        </w:rPr>
      </w:pPr>
    </w:p>
    <w:p w14:paraId="4B2FCB21" w14:textId="77777777" w:rsidR="009C0F24" w:rsidRDefault="009C0F24" w:rsidP="009C0F24">
      <w:pPr>
        <w:rPr>
          <w:rFonts w:eastAsiaTheme="minorEastAsia"/>
        </w:rPr>
      </w:pPr>
    </w:p>
    <w:p w14:paraId="03909F36" w14:textId="679B250D" w:rsidR="009C0F24" w:rsidRDefault="009C0F24" w:rsidP="009C0F24">
      <w:pPr>
        <w:rPr>
          <w:rFonts w:eastAsiaTheme="minorEastAsia"/>
        </w:rPr>
      </w:pPr>
      <w:r>
        <w:rPr>
          <w:rFonts w:eastAsiaTheme="minorEastAsia"/>
        </w:rPr>
        <w:t xml:space="preserve">Вновь задача абсолютно оптимальной фильтрации заключается в нахождении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=M[X(t)|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06B49">
        <w:rPr>
          <w:rFonts w:eastAsiaTheme="minorEastAsia"/>
        </w:rPr>
        <w:t xml:space="preserve">. </w:t>
      </w:r>
      <w:r>
        <w:rPr>
          <w:rFonts w:eastAsiaTheme="minorEastAsia"/>
        </w:rPr>
        <w:t>Выведем его методом математической индукции.</w:t>
      </w:r>
    </w:p>
    <w:p w14:paraId="45E94E45" w14:textId="77777777" w:rsidR="00B05D4E" w:rsidRDefault="00B05D4E" w:rsidP="009C0F24">
      <w:pPr>
        <w:rPr>
          <w:rFonts w:eastAsiaTheme="minorEastAsia"/>
        </w:rPr>
      </w:pPr>
    </w:p>
    <w:p w14:paraId="5E389582" w14:textId="3F205F7D" w:rsidR="009C0F24" w:rsidRDefault="009C0F24" w:rsidP="00AA2F4A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 w:rsidRPr="00406B49">
        <w:rPr>
          <w:rFonts w:eastAsiaTheme="minorEastAsia"/>
          <w:i/>
        </w:rPr>
        <w:t>t</w:t>
      </w:r>
      <w:r w:rsidRPr="00406B49">
        <w:rPr>
          <w:rFonts w:eastAsiaTheme="minorEastAsia"/>
          <w:i/>
          <w:lang w:val="ru-RU"/>
        </w:rPr>
        <w:t xml:space="preserve"> = 0</w:t>
      </w:r>
      <w:r w:rsidRPr="00406B49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В этом случае</w:t>
      </w:r>
      <w:r w:rsidR="004027F5" w:rsidRPr="004027F5">
        <w:rPr>
          <w:rFonts w:eastAsiaTheme="minorEastAsia"/>
          <w:lang w:val="ru-RU"/>
        </w:rPr>
        <w:t xml:space="preserve">, </w:t>
      </w:r>
      <w:r w:rsidR="004027F5">
        <w:rPr>
          <w:rFonts w:eastAsiaTheme="minorEastAsia"/>
          <w:lang w:val="ru-RU"/>
        </w:rPr>
        <w:t>в силу Примера 1.4</w:t>
      </w:r>
      <w:r>
        <w:rPr>
          <w:rFonts w:eastAsiaTheme="minorEastAsia"/>
          <w:lang w:val="ru-RU"/>
        </w:rPr>
        <w:t xml:space="preserve"> </w:t>
      </w:r>
    </w:p>
    <w:p w14:paraId="3BCC9397" w14:textId="77777777" w:rsidR="009C0F24" w:rsidRPr="00664330" w:rsidRDefault="009C0F24" w:rsidP="009C0F24">
      <w:pPr>
        <w:ind w:left="360"/>
        <w:rPr>
          <w:rFonts w:eastAsiaTheme="minorEastAsia"/>
        </w:rPr>
      </w:pPr>
    </w:p>
    <w:p w14:paraId="3246C8E5" w14:textId="190A62BB" w:rsidR="009C0F24" w:rsidRPr="00664330" w:rsidRDefault="00FA7DE3" w:rsidP="009C0F24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X(0)</m:t>
              </m:r>
            </m:e>
            <m:e>
              <m:r>
                <w:rPr>
                  <w:rFonts w:ascii="Cambria Math" w:hAnsi="Cambria Math"/>
                </w:rPr>
                <m:t>Y(0)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(0)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(0)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(0)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Y(0)-A(0)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(0)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det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(0)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(0)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Y(0)-A(0)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(6.20)</m:t>
          </m:r>
        </m:oMath>
      </m:oMathPara>
    </w:p>
    <w:p w14:paraId="6095C624" w14:textId="77777777" w:rsidR="009C0F24" w:rsidRDefault="009C0F24" w:rsidP="009C0F24">
      <w:pPr>
        <w:rPr>
          <w:rFonts w:eastAsiaTheme="minorEastAsia"/>
          <w:i/>
        </w:rPr>
      </w:pPr>
    </w:p>
    <w:p w14:paraId="4BED00F6" w14:textId="78F18CD9" w:rsidR="009C0F24" w:rsidRDefault="009C0F24" w:rsidP="00AA2F4A">
      <w:pPr>
        <w:pStyle w:val="ListParagraph"/>
        <w:numPr>
          <w:ilvl w:val="0"/>
          <w:numId w:val="13"/>
        </w:numPr>
        <w:rPr>
          <w:rFonts w:eastAsiaTheme="minorEastAsia"/>
          <w:lang w:val="ru-RU"/>
        </w:rPr>
      </w:pPr>
      <w:r w:rsidRPr="00664330">
        <w:rPr>
          <w:rFonts w:eastAsiaTheme="minorEastAsia"/>
          <w:lang w:val="ru-RU"/>
        </w:rPr>
        <w:t xml:space="preserve">Пусть известна оценка фильтрации на шаге </w:t>
      </w:r>
      <w:r w:rsidRPr="00664330">
        <w:rPr>
          <w:rFonts w:eastAsiaTheme="minorEastAsia"/>
          <w:i/>
        </w:rPr>
        <w:t>t</w:t>
      </w:r>
      <w:r w:rsidRPr="00664330">
        <w:rPr>
          <w:rFonts w:eastAsiaTheme="minorEastAsia"/>
          <w:i/>
          <w:lang w:val="ru-RU"/>
        </w:rPr>
        <w:t>-1</w:t>
      </w:r>
      <w:r w:rsidRPr="00664330">
        <w:rPr>
          <w:rFonts w:eastAsiaTheme="minorEastAsia"/>
          <w:lang w:val="ru-RU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t-1</m:t>
            </m:r>
          </m:e>
        </m:d>
        <m:r>
          <w:rPr>
            <w:rFonts w:ascii="Cambria Math" w:eastAsiaTheme="minorEastAsia" w:hAnsi="Cambria Math"/>
            <w:lang w:val="ru-RU"/>
          </w:rPr>
          <m:t>=M[X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t-1</m:t>
            </m:r>
          </m:e>
        </m:d>
        <m:r>
          <w:rPr>
            <w:rFonts w:ascii="Cambria Math" w:eastAsiaTheme="minorEastAsia" w:hAnsi="Cambria Math"/>
            <w:lang w:val="ru-RU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t-1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r w:rsidR="00C97530" w:rsidRPr="00C97530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Сначала построим оптимальный одношаговый прогноз:</w:t>
      </w:r>
    </w:p>
    <w:p w14:paraId="5E4AB7F4" w14:textId="77777777" w:rsidR="009C0F24" w:rsidRPr="00664330" w:rsidRDefault="009C0F24" w:rsidP="009C0F24">
      <w:pPr>
        <w:ind w:left="360"/>
        <w:rPr>
          <w:rFonts w:eastAsiaTheme="minorEastAsia"/>
        </w:rPr>
      </w:pPr>
    </w:p>
    <w:p w14:paraId="737FFCA1" w14:textId="3C412D82" w:rsidR="009C0F24" w:rsidRPr="00664330" w:rsidRDefault="00FA7DE3" w:rsidP="009C0F24">
      <w:pPr>
        <w:jc w:val="center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(t)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(t)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.                                         (6.21)</m:t>
          </m:r>
        </m:oMath>
      </m:oMathPara>
    </w:p>
    <w:p w14:paraId="100BA966" w14:textId="77777777" w:rsidR="009C0F24" w:rsidRDefault="009C0F24" w:rsidP="009C0F24">
      <w:pPr>
        <w:rPr>
          <w:rFonts w:eastAsiaTheme="minorEastAsia"/>
        </w:rPr>
      </w:pPr>
    </w:p>
    <w:p w14:paraId="2A6E59BD" w14:textId="3E11B21A" w:rsidR="009C0F24" w:rsidRDefault="009C0F24" w:rsidP="009C0F24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относительно наблюдений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до момента времени </w:t>
      </w:r>
      <w:r w:rsidRPr="00CF7531">
        <w:rPr>
          <w:rFonts w:eastAsiaTheme="minorEastAsia"/>
          <w:i/>
        </w:rPr>
        <w:t>t-1</w:t>
      </w:r>
      <w:r w:rsidRPr="00CF75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включительно состояние </w:t>
      </w:r>
      <w:r w:rsidRPr="00CF7531">
        <w:rPr>
          <w:rFonts w:eastAsiaTheme="minorEastAsia"/>
          <w:i/>
        </w:rPr>
        <w:t>X(t)</w:t>
      </w:r>
      <w:r w:rsidRPr="00CF75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представляет собой случайный вектор со значениями из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и распределением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 Тогда с</w:t>
      </w:r>
      <w:proofErr w:type="spellStart"/>
      <w:r>
        <w:rPr>
          <w:rFonts w:eastAsiaTheme="minorEastAsia"/>
        </w:rPr>
        <w:t>овместная</w:t>
      </w:r>
      <w:proofErr w:type="spellEnd"/>
      <w:r>
        <w:rPr>
          <w:rFonts w:eastAsiaTheme="minorEastAsia"/>
        </w:rPr>
        <w:t xml:space="preserve"> «обобщенная» плотность пары </w:t>
      </w:r>
      <w:r w:rsidRPr="00CF7531">
        <w:rPr>
          <w:rFonts w:eastAsiaTheme="minorEastAsia"/>
          <w:i/>
        </w:rPr>
        <w:t>(X(t</w:t>
      </w:r>
      <w:proofErr w:type="gramStart"/>
      <w:r w:rsidRPr="00CF7531">
        <w:rPr>
          <w:rFonts w:eastAsiaTheme="minorEastAsia"/>
          <w:i/>
        </w:rPr>
        <w:t>),Y</w:t>
      </w:r>
      <w:proofErr w:type="gramEnd"/>
      <w:r w:rsidRPr="00CF7531">
        <w:rPr>
          <w:rFonts w:eastAsiaTheme="minorEastAsia"/>
          <w:i/>
        </w:rPr>
        <w:t>(t))</w:t>
      </w:r>
      <w:r w:rsidRPr="00CF75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</w:t>
      </w:r>
      <w:r w:rsidR="00C97530">
        <w:rPr>
          <w:rFonts w:eastAsiaTheme="minorEastAsia"/>
        </w:rPr>
        <w:t>имеет вид</w:t>
      </w:r>
      <w:r>
        <w:rPr>
          <w:rFonts w:eastAsiaTheme="minorEastAsia"/>
        </w:rPr>
        <w:t>:</w:t>
      </w:r>
    </w:p>
    <w:p w14:paraId="66757D87" w14:textId="77777777" w:rsidR="009C0F24" w:rsidRDefault="009C0F24" w:rsidP="009C0F24">
      <w:pPr>
        <w:rPr>
          <w:rFonts w:eastAsiaTheme="minorEastAsia"/>
        </w:rPr>
      </w:pPr>
    </w:p>
    <w:p w14:paraId="445D8407" w14:textId="00892817" w:rsidR="009C0F24" w:rsidRDefault="00FA7DE3" w:rsidP="009C0F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,Y(t)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det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 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(t)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y-A(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7635CA4" w14:textId="77777777" w:rsidR="00764E63" w:rsidRDefault="00764E63" w:rsidP="009C0F24">
      <w:pPr>
        <w:rPr>
          <w:rFonts w:eastAsiaTheme="minorEastAsia"/>
        </w:rPr>
      </w:pPr>
    </w:p>
    <w:p w14:paraId="529ECE2B" w14:textId="3C9B283C" w:rsidR="009C0F24" w:rsidRDefault="009C0F24" w:rsidP="009C0F24">
      <w:pPr>
        <w:rPr>
          <w:rFonts w:eastAsiaTheme="minorEastAsia"/>
        </w:rPr>
      </w:pPr>
      <w:r>
        <w:rPr>
          <w:rFonts w:eastAsiaTheme="minorEastAsia"/>
        </w:rPr>
        <w:t xml:space="preserve">Тогда искомая оценка фильтрации на шаге </w:t>
      </w:r>
      <w:r w:rsidRPr="002F75DC">
        <w:rPr>
          <w:rFonts w:eastAsiaTheme="minorEastAsia"/>
          <w:i/>
        </w:rPr>
        <w:t>t</w:t>
      </w:r>
      <w:r w:rsidRPr="000105A5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следующим образом:</w:t>
      </w:r>
    </w:p>
    <w:p w14:paraId="3158285B" w14:textId="77777777" w:rsidR="009C0F24" w:rsidRDefault="009C0F24" w:rsidP="009C0F24">
      <w:pPr>
        <w:rPr>
          <w:rFonts w:eastAsiaTheme="minorEastAsia"/>
        </w:rPr>
      </w:pPr>
    </w:p>
    <w:p w14:paraId="1E10F1A5" w14:textId="32B68ECA" w:rsidR="009C0F24" w:rsidRPr="00764E63" w:rsidRDefault="00FA7DE3" w:rsidP="009C0F2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2090BBAB" w14:textId="2702823B" w:rsidR="00764E63" w:rsidRPr="004021B2" w:rsidRDefault="00FA7DE3" w:rsidP="009C0F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(t)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det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(t)</m:t>
                              </m:r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(t)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-A(t)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(t)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(t)</m:t>
                          </m:r>
                        </m:e>
                      </m:func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(t)e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 xml:space="preserve"> ,          (6.22)</m:t>
          </m:r>
        </m:oMath>
      </m:oMathPara>
    </w:p>
    <w:p w14:paraId="37F44443" w14:textId="77777777" w:rsidR="00764E63" w:rsidRDefault="00764E63" w:rsidP="009C0F24">
      <w:pPr>
        <w:rPr>
          <w:rFonts w:eastAsiaTheme="minorEastAsia"/>
        </w:rPr>
      </w:pPr>
    </w:p>
    <w:p w14:paraId="0B12FE78" w14:textId="05F23552" w:rsidR="009C0F24" w:rsidRDefault="009C0F24" w:rsidP="009C0F24">
      <w:pPr>
        <w:rPr>
          <w:rFonts w:eastAsiaTheme="minorEastAsia"/>
        </w:rPr>
      </w:pPr>
      <w:r>
        <w:rPr>
          <w:rFonts w:eastAsiaTheme="minorEastAsia"/>
        </w:rPr>
        <w:t xml:space="preserve">или </w:t>
      </w:r>
      <w:proofErr w:type="spellStart"/>
      <w:r>
        <w:rPr>
          <w:rFonts w:eastAsiaTheme="minorEastAsia"/>
        </w:rPr>
        <w:t>покомпонентно</w:t>
      </w:r>
      <w:proofErr w:type="spellEnd"/>
    </w:p>
    <w:p w14:paraId="72B8E58E" w14:textId="77777777" w:rsidR="009C0F24" w:rsidRPr="004021B2" w:rsidRDefault="009C0F24" w:rsidP="009C0F24">
      <w:pPr>
        <w:rPr>
          <w:rFonts w:eastAsiaTheme="minorEastAsia"/>
        </w:rPr>
      </w:pPr>
    </w:p>
    <w:p w14:paraId="3A4B7FFB" w14:textId="4AB00820" w:rsidR="009C0F24" w:rsidRDefault="00FA7DE3" w:rsidP="009C0F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}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det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det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.             (6.22</m:t>
          </m:r>
          <m:r>
            <w:rPr>
              <w:rFonts w:ascii="Cambria Math" w:eastAsiaTheme="minorEastAsia" w:hAnsi="Cambria Math"/>
              <w:lang w:val="en-GB"/>
            </w:rPr>
            <m:t>'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D79A2B6" w14:textId="77777777" w:rsidR="009C0F24" w:rsidRPr="000105A5" w:rsidRDefault="009C0F24" w:rsidP="009C0F24">
      <w:pPr>
        <w:rPr>
          <w:rFonts w:eastAsiaTheme="minorEastAsia"/>
        </w:rPr>
      </w:pPr>
    </w:p>
    <w:p w14:paraId="1E62E126" w14:textId="346DADDD" w:rsidR="00484E3B" w:rsidRDefault="00484E3B" w:rsidP="00484E3B">
      <w:r w:rsidRPr="00CB1A55">
        <w:rPr>
          <w:b/>
        </w:rPr>
        <w:t>Теорема 6.</w:t>
      </w:r>
      <w:r w:rsidRPr="00484E3B">
        <w:rPr>
          <w:b/>
        </w:rPr>
        <w:t>5</w:t>
      </w:r>
      <w:r>
        <w:t xml:space="preserve">. Оптимальная оценка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вычисляется с помощью следующего двухшагового алгоритма:</w:t>
      </w:r>
    </w:p>
    <w:p w14:paraId="52642859" w14:textId="59608876" w:rsidR="00484E3B" w:rsidRPr="00484E3B" w:rsidRDefault="00484E3B" w:rsidP="00AA2F4A">
      <w:pPr>
        <w:pStyle w:val="ListParagraph"/>
        <w:numPr>
          <w:ilvl w:val="0"/>
          <w:numId w:val="14"/>
        </w:numPr>
      </w:pPr>
      <w:r>
        <w:rPr>
          <w:lang w:val="ru-RU"/>
        </w:rPr>
        <w:t>шаг прогноза</w:t>
      </w:r>
      <w:r>
        <w:t xml:space="preserve"> – </w:t>
      </w:r>
      <w:r>
        <w:rPr>
          <w:lang w:val="ru-RU"/>
        </w:rPr>
        <w:t>формула (6.21),</w:t>
      </w:r>
    </w:p>
    <w:p w14:paraId="675FF2BA" w14:textId="607A47BA" w:rsidR="00484E3B" w:rsidRPr="00484E3B" w:rsidRDefault="00484E3B" w:rsidP="00AA2F4A">
      <w:pPr>
        <w:pStyle w:val="ListParagraph"/>
        <w:numPr>
          <w:ilvl w:val="0"/>
          <w:numId w:val="14"/>
        </w:numPr>
      </w:pPr>
      <w:r>
        <w:rPr>
          <w:lang w:val="ru-RU"/>
        </w:rPr>
        <w:t>шаг коррекции – формула (6.22),</w:t>
      </w:r>
    </w:p>
    <w:p w14:paraId="4E1EA3F4" w14:textId="2800534F" w:rsidR="00484E3B" w:rsidRPr="00CE7FE0" w:rsidRDefault="00484E3B" w:rsidP="00AA2F4A">
      <w:pPr>
        <w:pStyle w:val="ListParagraph"/>
        <w:numPr>
          <w:ilvl w:val="0"/>
          <w:numId w:val="14"/>
        </w:numPr>
      </w:pPr>
      <w:r>
        <w:rPr>
          <w:lang w:val="ru-RU"/>
        </w:rPr>
        <w:t>начальное условие – формула (6.20).</w:t>
      </w:r>
    </w:p>
    <w:p w14:paraId="2166E50E" w14:textId="2EBDD99D" w:rsidR="009C0F24" w:rsidRDefault="009C0F24" w:rsidP="009C0F24"/>
    <w:p w14:paraId="52EEE949" w14:textId="05316661" w:rsidR="004D731C" w:rsidRDefault="00E256F5" w:rsidP="009B1B43">
      <w:pPr>
        <w:rPr>
          <w:rFonts w:eastAsiaTheme="minorEastAsia"/>
        </w:rPr>
      </w:pPr>
      <w:r>
        <w:t xml:space="preserve"> </w:t>
      </w:r>
      <w:r w:rsidR="00586027" w:rsidRPr="00B95816">
        <w:rPr>
          <w:rFonts w:eastAsiaTheme="minorEastAsia"/>
          <w:b/>
        </w:rPr>
        <w:t xml:space="preserve">Замечание </w:t>
      </w:r>
      <w:r w:rsidR="00586027" w:rsidRPr="009C0F24">
        <w:rPr>
          <w:rFonts w:eastAsiaTheme="minorEastAsia"/>
          <w:b/>
        </w:rPr>
        <w:t>6.1</w:t>
      </w:r>
      <w:r w:rsidR="00586027">
        <w:rPr>
          <w:rFonts w:eastAsiaTheme="minorEastAsia"/>
          <w:b/>
        </w:rPr>
        <w:t>2</w:t>
      </w:r>
      <w:r w:rsidR="00586027">
        <w:rPr>
          <w:rFonts w:eastAsiaTheme="minorEastAsia"/>
        </w:rPr>
        <w:t>. Аналоги Теоремы 6.5 имеют место и для непрерывного времени.</w:t>
      </w:r>
    </w:p>
    <w:p w14:paraId="53315A73" w14:textId="2767C4FF" w:rsidR="00586027" w:rsidRDefault="00586027" w:rsidP="009B1B43"/>
    <w:p w14:paraId="52FD2E99" w14:textId="03337FF1" w:rsidR="00586027" w:rsidRDefault="00586027" w:rsidP="009B1B43">
      <w:r>
        <w:lastRenderedPageBreak/>
        <w:t xml:space="preserve">Пусть ненаблюдаемое состояние системы описывается МСП с фазовым пространством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МИП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начальным распределением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(см. уравнение (6.12)). Пусть</w:t>
      </w:r>
      <w:r>
        <w:rPr>
          <w:lang w:val="en-GB"/>
        </w:rPr>
        <w:t xml:space="preserve"> </w:t>
      </w:r>
      <w:r>
        <w:t xml:space="preserve">наблюдения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>описываются</w:t>
      </w:r>
      <w:r>
        <w:rPr>
          <w:lang w:val="en-GB"/>
        </w:rPr>
        <w:t xml:space="preserve"> </w:t>
      </w:r>
      <w:r>
        <w:t>моделью</w:t>
      </w:r>
    </w:p>
    <w:p w14:paraId="158B9E3A" w14:textId="2841E6A5" w:rsidR="00586027" w:rsidRDefault="00586027" w:rsidP="009B1B43"/>
    <w:p w14:paraId="033A1E0A" w14:textId="3E6A8881" w:rsidR="00586027" w:rsidRPr="006E746D" w:rsidRDefault="00586027" w:rsidP="009B1B43">
      <m:oMathPara>
        <m:oMath>
          <m:r>
            <w:rPr>
              <w:rFonts w:ascii="Cambria Math" w:hAnsi="Cambria Math"/>
            </w:rPr>
            <m:t>dY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=0.                             (6.23)</m:t>
          </m:r>
        </m:oMath>
      </m:oMathPara>
    </w:p>
    <w:p w14:paraId="180399DA" w14:textId="5D3203A1" w:rsidR="006E746D" w:rsidRDefault="006E746D" w:rsidP="009B1B43"/>
    <w:p w14:paraId="62C2239C" w14:textId="73845837" w:rsidR="006E746D" w:rsidRPr="0036062E" w:rsidRDefault="006E746D" w:rsidP="009B1B43">
      <w:pPr>
        <w:rPr>
          <w:b/>
        </w:rPr>
      </w:pPr>
      <w:r>
        <w:t xml:space="preserve">Здесь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6E746D">
        <w:t xml:space="preserve"> </w:t>
      </w:r>
      <w:r>
        <w:t>–</w:t>
      </w:r>
      <w:r w:rsidRPr="006E746D">
        <w:t xml:space="preserve"> </w:t>
      </w:r>
      <w:r>
        <w:t>детерминированные матрицы</w:t>
      </w:r>
      <w:r w:rsidR="0036062E">
        <w:t xml:space="preserve"> с кусочно-непрерывными компонентами,  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6062E" w:rsidRPr="0036062E">
        <w:t xml:space="preserve"> </w:t>
      </w:r>
      <w:r w:rsidR="0036062E">
        <w:t>–</w:t>
      </w:r>
      <w:r w:rsidR="0036062E" w:rsidRPr="0036062E">
        <w:t xml:space="preserve"> </w:t>
      </w:r>
      <w:r w:rsidR="0036062E">
        <w:t xml:space="preserve">равномерно </w:t>
      </w:r>
      <w:proofErr w:type="spellStart"/>
      <w:r w:rsidR="0036062E">
        <w:t>невырождена</w:t>
      </w:r>
      <w:proofErr w:type="spellEnd"/>
      <w:r w:rsidR="0036062E">
        <w:t xml:space="preserve"> (</w:t>
      </w:r>
      <m:oMath>
        <m:r>
          <w:rPr>
            <w:rFonts w:ascii="Cambria Math" w:hAnsi="Cambria Math"/>
            <w:lang w:val="en-GB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≥ αI&gt;0</m:t>
        </m:r>
      </m:oMath>
      <w:r w:rsidR="0036062E">
        <w:t>)</w:t>
      </w:r>
      <w:r w:rsidR="0036062E" w:rsidRPr="0036062E">
        <w:t xml:space="preserve">, </w:t>
      </w:r>
      <w:r w:rsidR="0036062E">
        <w:rPr>
          <w:lang w:val="en-GB"/>
        </w:rPr>
        <w:t>a</w:t>
      </w:r>
      <w:r w:rsidR="0036062E" w:rsidRPr="0036062E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6062E" w:rsidRPr="0036062E">
        <w:t xml:space="preserve"> </w:t>
      </w:r>
      <w:r w:rsidR="0036062E">
        <w:t>–</w:t>
      </w:r>
      <w:r w:rsidR="0036062E" w:rsidRPr="0036062E">
        <w:t xml:space="preserve"> </w:t>
      </w:r>
      <w:r w:rsidR="0036062E">
        <w:t xml:space="preserve">стандартный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6062E">
        <w:t>-согласованный векторный винеровский процесс.</w:t>
      </w:r>
    </w:p>
    <w:p w14:paraId="503DB4BF" w14:textId="577D5397" w:rsidR="00586027" w:rsidRDefault="00586027" w:rsidP="009B1B43"/>
    <w:p w14:paraId="7DFCB5EC" w14:textId="6B6ACC41" w:rsidR="00772EC4" w:rsidRDefault="00772EC4" w:rsidP="009B1B43">
      <w:r w:rsidRPr="00CB1A55">
        <w:rPr>
          <w:b/>
        </w:rPr>
        <w:t>Теорема 6.</w:t>
      </w:r>
      <w:r>
        <w:rPr>
          <w:b/>
        </w:rPr>
        <w:t>6</w:t>
      </w:r>
      <w:r>
        <w:t xml:space="preserve">. Оптимальная оценка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МСП (6.12) по наблюдениям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(6.23) является единственным сильным решением следующего стохастического дифференциального уравнения (системы) – фильтра Вонэма (</w:t>
      </w:r>
      <w:proofErr w:type="spellStart"/>
      <w:r w:rsidRPr="00772EC4">
        <w:rPr>
          <w:i/>
          <w:lang w:val="en-GB"/>
        </w:rPr>
        <w:t>Wonham</w:t>
      </w:r>
      <w:proofErr w:type="spellEnd"/>
      <w:r w:rsidRPr="00772EC4">
        <w:rPr>
          <w:i/>
        </w:rPr>
        <w:t xml:space="preserve"> </w:t>
      </w:r>
      <w:r w:rsidRPr="00772EC4">
        <w:rPr>
          <w:i/>
          <w:lang w:val="en-GB"/>
        </w:rPr>
        <w:t>Filter</w:t>
      </w:r>
      <w:r>
        <w:t>):</w:t>
      </w:r>
    </w:p>
    <w:p w14:paraId="7B2AD4DE" w14:textId="35354136" w:rsidR="00012D45" w:rsidRDefault="00012D45" w:rsidP="009B1B43"/>
    <w:p w14:paraId="57137222" w14:textId="134DAAE0" w:rsidR="00012D45" w:rsidRPr="005219EB" w:rsidRDefault="005219EB" w:rsidP="009B1B43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B(t)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-A(t)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,      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.                      (6.24)</m:t>
          </m:r>
        </m:oMath>
      </m:oMathPara>
    </w:p>
    <w:p w14:paraId="5D8614A5" w14:textId="0666CCE2" w:rsidR="00772EC4" w:rsidRDefault="00772EC4" w:rsidP="009B1B43"/>
    <w:p w14:paraId="068F19CB" w14:textId="32241EA4" w:rsidR="00D528AE" w:rsidRDefault="00D528AE" w:rsidP="00D528AE">
      <w:pPr>
        <w:rPr>
          <w:rFonts w:eastAsiaTheme="minorEastAsia"/>
        </w:rPr>
      </w:pPr>
      <w:r w:rsidRPr="00B95816">
        <w:rPr>
          <w:rFonts w:eastAsiaTheme="minorEastAsia"/>
          <w:b/>
        </w:rPr>
        <w:t xml:space="preserve">Замечание </w:t>
      </w:r>
      <w:r w:rsidRPr="009C0F24">
        <w:rPr>
          <w:rFonts w:eastAsiaTheme="minorEastAsia"/>
          <w:b/>
        </w:rPr>
        <w:t>6.1</w:t>
      </w:r>
      <w:r w:rsidRPr="00D273E3">
        <w:rPr>
          <w:rFonts w:eastAsiaTheme="minorEastAsia"/>
          <w:b/>
        </w:rPr>
        <w:t>3</w:t>
      </w:r>
      <w:r>
        <w:rPr>
          <w:rFonts w:eastAsiaTheme="minorEastAsia"/>
        </w:rPr>
        <w:t>. В модели наблюден</w:t>
      </w:r>
      <w:r w:rsidR="00D273E3">
        <w:rPr>
          <w:rFonts w:eastAsiaTheme="minorEastAsia"/>
        </w:rPr>
        <w:t xml:space="preserve">ий (6.23) шумы аддитивные, т.е. их интенсивность не зависит от ненаблюдаемого состояния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  <w:r w:rsidR="00D273E3" w:rsidRPr="00D273E3">
        <w:rPr>
          <w:rFonts w:eastAsiaTheme="minorEastAsia"/>
        </w:rPr>
        <w:t xml:space="preserve"> </w:t>
      </w:r>
      <w:r w:rsidR="00D273E3">
        <w:rPr>
          <w:rFonts w:eastAsiaTheme="minorEastAsia"/>
        </w:rPr>
        <w:t xml:space="preserve">Если шумы являются мультипликативными, т.е. </w:t>
      </w:r>
    </w:p>
    <w:p w14:paraId="2EB840E9" w14:textId="5AE008F4" w:rsidR="00D273E3" w:rsidRDefault="00D273E3" w:rsidP="00D528AE">
      <w:pPr>
        <w:rPr>
          <w:rFonts w:eastAsiaTheme="minorEastAsia"/>
        </w:rPr>
      </w:pPr>
    </w:p>
    <w:p w14:paraId="5FC457F3" w14:textId="79FA0375" w:rsidR="00D273E3" w:rsidRDefault="00D273E3" w:rsidP="00D528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e>
          </m:nary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                           (6.23')</m:t>
          </m:r>
        </m:oMath>
      </m:oMathPara>
    </w:p>
    <w:p w14:paraId="0808DFE5" w14:textId="77777777" w:rsidR="00D273E3" w:rsidRPr="00D273E3" w:rsidRDefault="00D273E3" w:rsidP="00D528AE">
      <w:pPr>
        <w:rPr>
          <w:rFonts w:eastAsiaTheme="minorEastAsia"/>
        </w:rPr>
      </w:pPr>
    </w:p>
    <w:p w14:paraId="30CEBF56" w14:textId="3D3496CE" w:rsidR="00D528AE" w:rsidRPr="00BD7635" w:rsidRDefault="00D273E3" w:rsidP="009B1B43">
      <w:pPr>
        <w:rPr>
          <w:lang w:val="en-US"/>
        </w:rPr>
      </w:pPr>
      <w:r>
        <w:t>то уравнения оптимальной фильтрации выглядят гораздо сложнее. Их</w:t>
      </w:r>
      <w:r w:rsidRPr="00BD7635">
        <w:rPr>
          <w:lang w:val="en-US"/>
        </w:rPr>
        <w:t xml:space="preserve"> </w:t>
      </w:r>
      <w:r>
        <w:t>можно</w:t>
      </w:r>
      <w:r w:rsidRPr="00BD7635">
        <w:rPr>
          <w:lang w:val="en-US"/>
        </w:rPr>
        <w:t xml:space="preserve"> </w:t>
      </w:r>
      <w:r>
        <w:t>найти</w:t>
      </w:r>
      <w:r w:rsidRPr="00BD7635">
        <w:rPr>
          <w:lang w:val="en-US"/>
        </w:rPr>
        <w:t xml:space="preserve"> </w:t>
      </w:r>
      <w:r>
        <w:t>в</w:t>
      </w:r>
      <w:r w:rsidRPr="00BD7635">
        <w:rPr>
          <w:lang w:val="en-US"/>
        </w:rPr>
        <w:t xml:space="preserve"> </w:t>
      </w:r>
      <w:r>
        <w:t>статье</w:t>
      </w:r>
    </w:p>
    <w:p w14:paraId="258A261E" w14:textId="77777777" w:rsidR="00E245E6" w:rsidRPr="00BD7635" w:rsidRDefault="00E245E6" w:rsidP="009B1B43">
      <w:pPr>
        <w:rPr>
          <w:lang w:val="en-US"/>
        </w:rPr>
      </w:pPr>
    </w:p>
    <w:p w14:paraId="37A0FCE3" w14:textId="1F451C6F" w:rsidR="00D273E3" w:rsidRPr="00BD7635" w:rsidRDefault="00D273E3" w:rsidP="009B1B43">
      <w:pPr>
        <w:rPr>
          <w:i/>
        </w:rPr>
      </w:pPr>
      <w:r w:rsidRPr="00D273E3">
        <w:rPr>
          <w:i/>
          <w:lang w:val="en-US"/>
        </w:rPr>
        <w:t xml:space="preserve">Borisov A., </w:t>
      </w:r>
      <w:proofErr w:type="spellStart"/>
      <w:r w:rsidRPr="00D273E3">
        <w:rPr>
          <w:i/>
          <w:lang w:val="en-US"/>
        </w:rPr>
        <w:t>Sokolov</w:t>
      </w:r>
      <w:proofErr w:type="spellEnd"/>
      <w:r w:rsidRPr="00D273E3">
        <w:rPr>
          <w:i/>
          <w:lang w:val="en-US"/>
        </w:rPr>
        <w:t xml:space="preserve"> I. Optimal Filtering of Markov Jump Processes Given Observations with State-Dependent Noises: Exact Solution and Stable Numerical Schemes // Mathematics, 2020. Vol</w:t>
      </w:r>
      <w:r w:rsidRPr="00BD7635">
        <w:rPr>
          <w:i/>
        </w:rPr>
        <w:t xml:space="preserve">. 8. </w:t>
      </w:r>
      <w:proofErr w:type="spellStart"/>
      <w:r w:rsidRPr="00D273E3">
        <w:rPr>
          <w:i/>
          <w:lang w:val="en-US"/>
        </w:rPr>
        <w:t>Iss</w:t>
      </w:r>
      <w:proofErr w:type="spellEnd"/>
      <w:r w:rsidRPr="00BD7635">
        <w:rPr>
          <w:i/>
        </w:rPr>
        <w:t xml:space="preserve">. 4. </w:t>
      </w:r>
      <w:r w:rsidRPr="00D273E3">
        <w:rPr>
          <w:i/>
          <w:lang w:val="en-US"/>
        </w:rPr>
        <w:t>Art</w:t>
      </w:r>
      <w:r w:rsidRPr="00BD7635">
        <w:rPr>
          <w:i/>
        </w:rPr>
        <w:t xml:space="preserve">. </w:t>
      </w:r>
      <w:r w:rsidRPr="00D273E3">
        <w:rPr>
          <w:i/>
          <w:lang w:val="en-US"/>
        </w:rPr>
        <w:t>No</w:t>
      </w:r>
      <w:r w:rsidRPr="00BD7635">
        <w:rPr>
          <w:i/>
        </w:rPr>
        <w:t>. 506.</w:t>
      </w:r>
    </w:p>
    <w:p w14:paraId="396089BE" w14:textId="3FE5191A" w:rsidR="00D273E3" w:rsidRDefault="00D273E3" w:rsidP="009B1B43"/>
    <w:p w14:paraId="5300C9DE" w14:textId="7785EDC7" w:rsidR="00E245E6" w:rsidRDefault="00E245E6" w:rsidP="0026239B">
      <w:pPr>
        <w:jc w:val="both"/>
      </w:pPr>
      <w:r>
        <w:t xml:space="preserve">Несмотря на их сложность, наличие мультипликативных шумов в наблюдениях позволяет значительно увеличить точность оценок фильтрации, вплоть до восстановления точных значений состояния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14:paraId="67FFE832" w14:textId="161AD0A3" w:rsidR="00587A63" w:rsidRDefault="00587A63" w:rsidP="0026239B">
      <w:pPr>
        <w:jc w:val="both"/>
      </w:pPr>
      <w:proofErr w:type="spellStart"/>
      <w:r>
        <w:t>Дискретизуем</w:t>
      </w:r>
      <w:proofErr w:type="spellEnd"/>
      <w:r>
        <w:t xml:space="preserve"> систему наблюдения </w:t>
      </w:r>
    </w:p>
    <w:p w14:paraId="1DC2CC44" w14:textId="77777777" w:rsidR="00CB0710" w:rsidRDefault="00CB0710" w:rsidP="0026239B">
      <w:pPr>
        <w:jc w:val="both"/>
      </w:pPr>
    </w:p>
    <w:p w14:paraId="6B31A498" w14:textId="2AC2DF40" w:rsidR="00587A63" w:rsidRPr="00E245E6" w:rsidRDefault="00CB0710" w:rsidP="009B1B43"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</m:e>
          </m:d>
          <m:r>
            <w:rPr>
              <w:rFonts w:ascii="Cambria Math" w:hAnsi="Cambria Math"/>
            </w:rPr>
            <m:t>dt+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dμ</m:t>
              </m:r>
            </m:e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  t&gt;0, 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~ 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5793F916" w14:textId="4C7CD2EB" w:rsidR="00D273E3" w:rsidRPr="00CB0710" w:rsidRDefault="00587A63" w:rsidP="009B1B43">
      <m:oMathPara>
        <m:oMath>
          <m:r>
            <w:rPr>
              <w:rFonts w:ascii="Cambria Math" w:hAnsi="Cambria Math"/>
            </w:rPr>
            <m:t>dY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e>
          </m:nary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E6B2C9C" w14:textId="309B41AD" w:rsidR="00CB0710" w:rsidRDefault="00CB0710" w:rsidP="009B1B43"/>
    <w:p w14:paraId="4F335DFE" w14:textId="6CD8AA9F" w:rsidR="00CB0710" w:rsidRDefault="00CB0710" w:rsidP="009B1B43">
      <w:r>
        <w:t xml:space="preserve">с шагом </w:t>
      </w:r>
      <w:r w:rsidRPr="00CB0710">
        <w:rPr>
          <w:i/>
          <w:lang w:val="en-GB"/>
        </w:rPr>
        <w:t>h</w:t>
      </w:r>
      <w:r w:rsidRPr="00CB0710">
        <w:rPr>
          <w:i/>
        </w:rPr>
        <w:t>&gt;0</w:t>
      </w:r>
      <w:r w:rsidRPr="00CB0710">
        <w:t xml:space="preserve"> </w:t>
      </w:r>
      <w:r>
        <w:t xml:space="preserve">по времени, причем для </w:t>
      </w:r>
      <w:r w:rsidRPr="00CB0710">
        <w:rPr>
          <w:i/>
          <w:lang w:val="en-GB"/>
        </w:rPr>
        <w:t>h</w:t>
      </w:r>
      <w:r>
        <w:t xml:space="preserve"> должно выполняться условие:</w:t>
      </w:r>
    </w:p>
    <w:p w14:paraId="421EA47B" w14:textId="2C98C8F8" w:rsidR="00CB0710" w:rsidRDefault="00CB0710" w:rsidP="009B1B43"/>
    <w:p w14:paraId="7C62941A" w14:textId="29BBCDB4" w:rsidR="00CB0710" w:rsidRPr="00CB0710" w:rsidRDefault="00FA7DE3" w:rsidP="009B1B4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1,N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</m: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t&gt;0</m:t>
                      </m:r>
                    </m:e>
                  </m:eqAr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h&lt;1.</m:t>
              </m:r>
            </m:e>
          </m:func>
        </m:oMath>
      </m:oMathPara>
    </w:p>
    <w:p w14:paraId="24CF2F76" w14:textId="77777777" w:rsidR="00CB0710" w:rsidRPr="00CB0710" w:rsidRDefault="00CB0710" w:rsidP="009B1B43"/>
    <w:p w14:paraId="35874AB9" w14:textId="39EDDD6C" w:rsidR="00CB0710" w:rsidRDefault="00CB0710" w:rsidP="009B1B43">
      <w:r>
        <w:t xml:space="preserve">В равноотстоящие моменты времени </w:t>
      </w:r>
      <w:proofErr w:type="spellStart"/>
      <w:r w:rsidRPr="00CB0710">
        <w:rPr>
          <w:i/>
          <w:lang w:val="en-GB"/>
        </w:rPr>
        <w:t>t</w:t>
      </w:r>
      <w:r w:rsidRPr="00CB0710">
        <w:rPr>
          <w:i/>
          <w:vertAlign w:val="subscript"/>
          <w:lang w:val="en-GB"/>
        </w:rPr>
        <w:t>n</w:t>
      </w:r>
      <w:proofErr w:type="spellEnd"/>
      <w:r w:rsidRPr="00CB0710">
        <w:rPr>
          <w:i/>
        </w:rPr>
        <w:t xml:space="preserve"> = </w:t>
      </w:r>
      <w:proofErr w:type="spellStart"/>
      <w:proofErr w:type="gramStart"/>
      <w:r w:rsidRPr="00CB0710">
        <w:rPr>
          <w:i/>
          <w:lang w:val="en-GB"/>
        </w:rPr>
        <w:t>hn</w:t>
      </w:r>
      <w:proofErr w:type="spellEnd"/>
      <w:r w:rsidRPr="00CB0710">
        <w:t xml:space="preserve"> </w:t>
      </w:r>
      <w:r>
        <w:t xml:space="preserve"> МСП</w:t>
      </w:r>
      <w:proofErr w:type="gramEnd"/>
      <w:r>
        <w:t xml:space="preserve"> </w:t>
      </w:r>
      <w:r w:rsidRPr="00CB0710">
        <w:rPr>
          <w:i/>
          <w:lang w:val="en-GB"/>
        </w:rPr>
        <w:t>X</w:t>
      </w:r>
      <w:r w:rsidRPr="00CB0710">
        <w:t xml:space="preserve"> </w:t>
      </w:r>
      <w:r>
        <w:t xml:space="preserve">аппроксимируется МЦ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d>
        <m:r>
          <m:rPr>
            <m:scr m:val="script"/>
          </m:rPr>
          <w:rPr>
            <w:rFonts w:ascii="Cambria Math" w:hAnsi="Cambria Math"/>
          </w:rPr>
          <m:t xml:space="preserve"> ≈ X(</m:t>
        </m:r>
        <m:r>
          <w:rPr>
            <w:rFonts w:ascii="Cambria Math" w:hAnsi="Cambria Math"/>
          </w:rPr>
          <m:t>n)</m:t>
        </m:r>
      </m:oMath>
      <w:r w:rsidR="00915A8A" w:rsidRPr="00915A8A">
        <w:t xml:space="preserve"> </w:t>
      </w:r>
      <w:r w:rsidR="00915A8A">
        <w:rPr>
          <w:lang w:val="en-GB"/>
        </w:rPr>
        <w:t>c</w:t>
      </w:r>
      <w:r w:rsidR="00915A8A" w:rsidRPr="00915A8A">
        <w:t xml:space="preserve"> </w:t>
      </w:r>
      <w:r w:rsidR="00915A8A">
        <w:t xml:space="preserve">МПВ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=I+h</m:t>
        </m:r>
        <m:r>
          <m:rPr>
            <m:sty m:val="p"/>
          </m:rPr>
          <w:rPr>
            <w:rFonts w:ascii="Cambria Math" w:hAnsi="Cambria Math"/>
          </w:rPr>
          <m:t>Λ(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915A8A" w:rsidRPr="00915A8A">
        <w:t xml:space="preserve"> </w:t>
      </w:r>
      <w:r w:rsidR="00915A8A">
        <w:t xml:space="preserve">и начальным распределением </w:t>
      </w:r>
      <m:oMath>
        <m:r>
          <w:rPr>
            <w:rFonts w:ascii="Cambria Math" w:hAnsi="Cambria Math"/>
          </w:rPr>
          <m:t>π(0)</m:t>
        </m:r>
      </m:oMath>
      <w:r w:rsidR="00915A8A">
        <w:t xml:space="preserve">. Наблюдения также </w:t>
      </w:r>
      <w:r w:rsidR="00915A8A">
        <w:lastRenderedPageBreak/>
        <w:t xml:space="preserve">дискретизуются с шагом </w:t>
      </w:r>
      <m:oMath>
        <m:r>
          <w:rPr>
            <w:rFonts w:ascii="Cambria Math" w:hAnsi="Cambria Math"/>
          </w:rPr>
          <m:t>h</m:t>
        </m:r>
      </m:oMath>
      <w:r w:rsidR="00915A8A">
        <w:t xml:space="preserve">: </w:t>
      </w:r>
      <m:oMath>
        <m:r>
          <m:rPr>
            <m:scr m:val="script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915A8A" w:rsidRPr="00915A8A">
        <w:t xml:space="preserve">. </w:t>
      </w:r>
      <w:r w:rsidR="00915A8A">
        <w:t>Аппроксимирующая система наблюдения имеет вид</w:t>
      </w:r>
    </w:p>
    <w:p w14:paraId="75545691" w14:textId="3F89ECD1" w:rsidR="00915A8A" w:rsidRDefault="00915A8A" w:rsidP="009B1B43">
      <w:pPr>
        <w:rPr>
          <w:i/>
        </w:rPr>
      </w:pPr>
    </w:p>
    <w:p w14:paraId="294ED662" w14:textId="097CC642" w:rsidR="00915A8A" w:rsidRPr="00915A8A" w:rsidRDefault="00915A8A" w:rsidP="009B1B43">
      <w:pPr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,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~π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,           (6.25) </m:t>
          </m:r>
        </m:oMath>
      </m:oMathPara>
    </w:p>
    <w:p w14:paraId="12CE848E" w14:textId="7E786DC2" w:rsidR="00915A8A" w:rsidRPr="00915A8A" w:rsidRDefault="00915A8A" w:rsidP="009B1B43">
      <w:pPr>
        <w:rPr>
          <w:i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=h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e>
          </m:nary>
          <m:r>
            <m:rPr>
              <m:scr m:val="script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          (6.26) </m:t>
          </m:r>
        </m:oMath>
      </m:oMathPara>
    </w:p>
    <w:p w14:paraId="6545202E" w14:textId="27F082E4" w:rsidR="00CB0710" w:rsidRDefault="00CB0710" w:rsidP="009B1B43"/>
    <w:p w14:paraId="50DA3A2C" w14:textId="118F9E53" w:rsidR="00CB0710" w:rsidRDefault="004E2B0E" w:rsidP="009B1B43">
      <w:r>
        <w:rPr>
          <w:lang w:val="en-GB"/>
        </w:rPr>
        <w:t>u</w:t>
      </w:r>
      <w:r>
        <w:t xml:space="preserve">де </w:t>
      </w:r>
      <m:oMath>
        <m:r>
          <m:rPr>
            <m:scr m:val="script"/>
          </m:rPr>
          <w:rPr>
            <w:rFonts w:ascii="Cambria Math" w:hAnsi="Cambria Math"/>
          </w:rPr>
          <m:t>{W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E2B0E">
        <w:t xml:space="preserve"> </w:t>
      </w:r>
      <w:r>
        <w:t>–</w:t>
      </w:r>
      <w:r w:rsidRPr="004E2B0E">
        <w:t xml:space="preserve"> </w:t>
      </w:r>
      <w:r>
        <w:t xml:space="preserve">стандартный </w:t>
      </w:r>
      <w:proofErr w:type="spellStart"/>
      <w:r>
        <w:t>гауссовский</w:t>
      </w:r>
      <w:proofErr w:type="spellEnd"/>
      <w:r>
        <w:t xml:space="preserve"> векторный дискретный белый шум.</w:t>
      </w:r>
      <w:r w:rsidRPr="004E2B0E">
        <w:t xml:space="preserve"> </w:t>
      </w:r>
      <w:r w:rsidR="0002681A">
        <w:t xml:space="preserve">Тогда </w:t>
      </w:r>
      <w:r w:rsidR="00C95383">
        <w:t>оценка может быть получена с помощью следующей рекуррентной схемы:</w:t>
      </w:r>
    </w:p>
    <w:p w14:paraId="4DB99B9C" w14:textId="211CB5DF" w:rsidR="00C95383" w:rsidRPr="00C95383" w:rsidRDefault="00C95383" w:rsidP="00AA2F4A">
      <w:pPr>
        <w:pStyle w:val="ListParagraph"/>
        <w:numPr>
          <w:ilvl w:val="0"/>
          <w:numId w:val="15"/>
        </w:numPr>
      </w:pPr>
      <w:r>
        <w:rPr>
          <w:lang w:val="ru-RU"/>
        </w:rPr>
        <w:t>Начальное условие</w:t>
      </w:r>
    </w:p>
    <w:p w14:paraId="6579E541" w14:textId="6B468BD5" w:rsidR="00C95383" w:rsidRDefault="00C95383" w:rsidP="00C95383"/>
    <w:p w14:paraId="0C6F6AF6" w14:textId="184512EE" w:rsidR="00C95383" w:rsidRPr="00C95383" w:rsidRDefault="00FA7DE3" w:rsidP="00C95383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 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 xml:space="preserve">,      </m:t>
          </m:r>
          <m:r>
            <w:rPr>
              <w:rFonts w:ascii="Cambria Math" w:hAnsi="Cambria Math"/>
            </w:rPr>
            <m:t xml:space="preserve">      (6.27)</m:t>
          </m:r>
        </m:oMath>
      </m:oMathPara>
    </w:p>
    <w:p w14:paraId="708A4E50" w14:textId="77777777" w:rsidR="00C95383" w:rsidRPr="00C95383" w:rsidRDefault="00C95383" w:rsidP="00C95383"/>
    <w:p w14:paraId="0E31E915" w14:textId="3DA7E879" w:rsidR="00C95383" w:rsidRPr="00C95383" w:rsidRDefault="00C95383" w:rsidP="00AA2F4A">
      <w:pPr>
        <w:pStyle w:val="ListParagraph"/>
        <w:numPr>
          <w:ilvl w:val="0"/>
          <w:numId w:val="15"/>
        </w:numPr>
      </w:pPr>
      <w:r>
        <w:rPr>
          <w:lang w:val="ru-RU"/>
        </w:rPr>
        <w:t>Прогноз</w:t>
      </w:r>
    </w:p>
    <w:p w14:paraId="026D6195" w14:textId="076D71F0" w:rsidR="00C95383" w:rsidRDefault="00C95383" w:rsidP="00C95383">
      <w:pPr>
        <w:pStyle w:val="ListParagraph"/>
      </w:pPr>
    </w:p>
    <w:p w14:paraId="247C312A" w14:textId="19165E36" w:rsidR="00C95383" w:rsidRPr="00C95383" w:rsidRDefault="00FA7DE3" w:rsidP="00C95383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  <w:lang w:val="en-GB"/>
            </w:rPr>
            <m:t xml:space="preserve">,      </m:t>
          </m:r>
          <m:r>
            <w:rPr>
              <w:rFonts w:ascii="Cambria Math" w:hAnsi="Cambria Math"/>
            </w:rPr>
            <m:t xml:space="preserve">      (6.28)</m:t>
          </m:r>
        </m:oMath>
      </m:oMathPara>
    </w:p>
    <w:p w14:paraId="0CB8B173" w14:textId="77777777" w:rsidR="00C95383" w:rsidRDefault="00C95383" w:rsidP="00C95383">
      <w:pPr>
        <w:pStyle w:val="ListParagraph"/>
      </w:pPr>
    </w:p>
    <w:p w14:paraId="6D8E2D51" w14:textId="77777777" w:rsidR="00C95383" w:rsidRPr="00C95383" w:rsidRDefault="00C95383" w:rsidP="00C95383"/>
    <w:p w14:paraId="56E9D803" w14:textId="37881BC3" w:rsidR="00C95383" w:rsidRPr="00C95383" w:rsidRDefault="00C95383" w:rsidP="00AA2F4A">
      <w:pPr>
        <w:pStyle w:val="ListParagraph"/>
        <w:numPr>
          <w:ilvl w:val="0"/>
          <w:numId w:val="15"/>
        </w:numPr>
      </w:pPr>
      <w:r>
        <w:rPr>
          <w:lang w:val="ru-RU"/>
        </w:rPr>
        <w:t>Коррекция</w:t>
      </w:r>
    </w:p>
    <w:p w14:paraId="7B9DE173" w14:textId="125AF869" w:rsidR="00C95383" w:rsidRDefault="00C95383" w:rsidP="00C95383"/>
    <w:p w14:paraId="46F87C4E" w14:textId="34D305FB" w:rsidR="00C95383" w:rsidRDefault="00FA7DE3" w:rsidP="00C953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N(Y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N(Y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             k=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  <m:r>
            <w:rPr>
              <w:rFonts w:ascii="Cambria Math" w:hAnsi="Cambria Math"/>
            </w:rPr>
            <m:t xml:space="preserve">,     (6.29) </m:t>
          </m:r>
        </m:oMath>
      </m:oMathPara>
    </w:p>
    <w:p w14:paraId="60E6A9AE" w14:textId="1E993152" w:rsidR="00C95383" w:rsidRDefault="00C95383" w:rsidP="00C95383"/>
    <w:p w14:paraId="7605E709" w14:textId="293E71B4" w:rsidR="00C95383" w:rsidRDefault="00C95383" w:rsidP="00C95383">
      <w:r>
        <w:t xml:space="preserve">где </w:t>
      </w: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  <w:lang w:val="en-GB"/>
          </w:rPr>
          <m:t>y</m:t>
        </m:r>
        <m:r>
          <w:rPr>
            <w:rFonts w:ascii="Cambria Math" w:hAnsi="Cambria Math"/>
          </w:rPr>
          <m:t>,m, K)</m:t>
        </m:r>
      </m:oMath>
      <w:r w:rsidRPr="00FC15A2">
        <w:t xml:space="preserve"> </w:t>
      </w:r>
      <w:r w:rsidR="00FC15A2">
        <w:t>–</w:t>
      </w:r>
      <w:r w:rsidRPr="00FC15A2">
        <w:t xml:space="preserve"> </w:t>
      </w:r>
      <w:r w:rsidR="00FC15A2">
        <w:t xml:space="preserve">плотность </w:t>
      </w:r>
      <w:proofErr w:type="spellStart"/>
      <w:r w:rsidR="00FC15A2">
        <w:t>гауссовского</w:t>
      </w:r>
      <w:proofErr w:type="spellEnd"/>
      <w:r w:rsidR="00FC15A2">
        <w:t xml:space="preserve"> распределения со средним </w:t>
      </w:r>
      <m:oMath>
        <m:r>
          <w:rPr>
            <w:rFonts w:ascii="Cambria Math" w:hAnsi="Cambria Math"/>
          </w:rPr>
          <m:t>m</m:t>
        </m:r>
      </m:oMath>
      <w:r w:rsidR="00FC15A2">
        <w:t xml:space="preserve"> и невыро</w:t>
      </w:r>
      <w:proofErr w:type="spellStart"/>
      <w:r w:rsidR="00FC15A2">
        <w:t>жденной</w:t>
      </w:r>
      <w:proofErr w:type="spellEnd"/>
      <w:r w:rsidR="00FC15A2">
        <w:t xml:space="preserve"> ковариационной матрицей </w:t>
      </w:r>
      <m:oMath>
        <m:r>
          <w:rPr>
            <w:rFonts w:ascii="Cambria Math" w:hAnsi="Cambria Math"/>
          </w:rPr>
          <m:t>K</m:t>
        </m:r>
      </m:oMath>
      <w:r w:rsidR="00FC15A2">
        <w:t>.</w:t>
      </w:r>
    </w:p>
    <w:p w14:paraId="5B9CD271" w14:textId="77777777" w:rsidR="00FC15A2" w:rsidRPr="00FC15A2" w:rsidRDefault="00FC15A2" w:rsidP="00C95383"/>
    <w:p w14:paraId="374E3289" w14:textId="028A473E" w:rsidR="00041846" w:rsidRPr="00D32D31" w:rsidRDefault="00041846" w:rsidP="00AA2F4A">
      <w:pPr>
        <w:pStyle w:val="ListParagraph"/>
        <w:numPr>
          <w:ilvl w:val="0"/>
          <w:numId w:val="3"/>
        </w:numPr>
        <w:jc w:val="center"/>
        <w:rPr>
          <w:i/>
          <w:lang w:val="ru-RU"/>
        </w:rPr>
      </w:pPr>
      <w:r w:rsidRPr="00D32D31">
        <w:rPr>
          <w:i/>
          <w:lang w:val="ru-RU"/>
        </w:rPr>
        <w:t>Задачи для самостоятельного решения</w:t>
      </w:r>
    </w:p>
    <w:p w14:paraId="685730CE" w14:textId="20CD2C8F" w:rsidR="008015CC" w:rsidRDefault="008015CC" w:rsidP="008015CC">
      <w:pPr>
        <w:jc w:val="center"/>
      </w:pPr>
    </w:p>
    <w:p w14:paraId="042FE65F" w14:textId="65A9D5CE" w:rsidR="00BF7569" w:rsidRDefault="00BF7569" w:rsidP="00BF19B0">
      <w:r w:rsidRPr="008015CC">
        <w:rPr>
          <w:b/>
        </w:rPr>
        <w:t xml:space="preserve">Задача </w:t>
      </w:r>
      <w:r>
        <w:rPr>
          <w:b/>
        </w:rPr>
        <w:t>6</w:t>
      </w:r>
      <w:r w:rsidRPr="008015CC">
        <w:rPr>
          <w:b/>
        </w:rPr>
        <w:t>.1.</w:t>
      </w:r>
      <w:r>
        <w:t xml:space="preserve"> Вывести уравнения</w:t>
      </w:r>
      <w:r w:rsidR="002000C4">
        <w:t xml:space="preserve"> моментов для </w:t>
      </w:r>
      <w:r w:rsidR="00FC15A2">
        <w:t>марковской цепи, описываемой рекуррентным соотношением (6.4): уравнение для эволюции среднего и ковариационной матрицы.</w:t>
      </w:r>
    </w:p>
    <w:p w14:paraId="471C7DDB" w14:textId="2B1506C3" w:rsidR="006237E2" w:rsidRDefault="006237E2" w:rsidP="00BF19B0">
      <w:pPr>
        <w:rPr>
          <w:i/>
        </w:rPr>
      </w:pPr>
    </w:p>
    <w:p w14:paraId="60B13643" w14:textId="4E0B58FF" w:rsidR="006237E2" w:rsidRPr="006043C6" w:rsidRDefault="006237E2" w:rsidP="00BF19B0">
      <w:r w:rsidRPr="008015CC">
        <w:rPr>
          <w:b/>
        </w:rPr>
        <w:t xml:space="preserve">Задача </w:t>
      </w:r>
      <w:r>
        <w:rPr>
          <w:b/>
        </w:rPr>
        <w:t>6</w:t>
      </w:r>
      <w:r w:rsidRPr="008015CC">
        <w:rPr>
          <w:b/>
        </w:rPr>
        <w:t>.</w:t>
      </w:r>
      <w:r w:rsidR="006043C6" w:rsidRPr="006043C6">
        <w:rPr>
          <w:b/>
        </w:rPr>
        <w:t>2</w:t>
      </w:r>
      <w:r w:rsidRPr="008015CC">
        <w:rPr>
          <w:b/>
        </w:rPr>
        <w:t>.</w:t>
      </w:r>
      <w:r>
        <w:t xml:space="preserve"> </w:t>
      </w:r>
      <w:r w:rsidR="00E227C4">
        <w:t>Доказать Теорему 6.3.</w:t>
      </w:r>
      <w:r w:rsidR="00E227C4" w:rsidRPr="006043C6">
        <w:t xml:space="preserve"> </w:t>
      </w:r>
    </w:p>
    <w:p w14:paraId="42E17868" w14:textId="77777777" w:rsidR="008F57D8" w:rsidRPr="006043C6" w:rsidRDefault="008F57D8" w:rsidP="00BF19B0"/>
    <w:p w14:paraId="35754EB0" w14:textId="5FD7E2E5" w:rsidR="008F57D8" w:rsidRPr="006043C6" w:rsidRDefault="008F57D8" w:rsidP="008F57D8">
      <w:r w:rsidRPr="008015CC">
        <w:rPr>
          <w:b/>
        </w:rPr>
        <w:t xml:space="preserve">Задача </w:t>
      </w:r>
      <w:r>
        <w:rPr>
          <w:b/>
        </w:rPr>
        <w:t>6</w:t>
      </w:r>
      <w:r w:rsidRPr="008015CC">
        <w:rPr>
          <w:b/>
        </w:rPr>
        <w:t>.</w:t>
      </w:r>
      <w:r w:rsidR="006043C6" w:rsidRPr="006043C6">
        <w:rPr>
          <w:b/>
        </w:rPr>
        <w:t>3</w:t>
      </w:r>
      <w:r w:rsidRPr="008015CC">
        <w:rPr>
          <w:b/>
        </w:rPr>
        <w:t>.</w:t>
      </w:r>
      <w:r>
        <w:t xml:space="preserve"> Доказать Теорему 6.</w:t>
      </w:r>
      <w:r w:rsidRPr="006043C6">
        <w:t>4</w:t>
      </w:r>
      <w:r>
        <w:t>.</w:t>
      </w:r>
      <w:r w:rsidRPr="006043C6">
        <w:t xml:space="preserve"> </w:t>
      </w:r>
    </w:p>
    <w:p w14:paraId="03C43E6B" w14:textId="1A9B51EF" w:rsidR="005078BF" w:rsidRPr="006043C6" w:rsidRDefault="005078BF" w:rsidP="008F57D8"/>
    <w:p w14:paraId="53A3071A" w14:textId="62462557" w:rsidR="005078BF" w:rsidRDefault="005078BF" w:rsidP="008F57D8">
      <w:r w:rsidRPr="008015CC">
        <w:rPr>
          <w:b/>
        </w:rPr>
        <w:t xml:space="preserve">Задача </w:t>
      </w:r>
      <w:r>
        <w:rPr>
          <w:b/>
        </w:rPr>
        <w:t>6</w:t>
      </w:r>
      <w:r w:rsidRPr="008015CC">
        <w:rPr>
          <w:b/>
        </w:rPr>
        <w:t>.</w:t>
      </w:r>
      <w:r w:rsidR="006043C6" w:rsidRPr="006043C6">
        <w:rPr>
          <w:b/>
        </w:rPr>
        <w:t>4</w:t>
      </w:r>
      <w:r w:rsidRPr="008015CC">
        <w:rPr>
          <w:b/>
        </w:rPr>
        <w:t>.</w:t>
      </w:r>
      <w:r>
        <w:t xml:space="preserve"> Задачка из </w:t>
      </w:r>
      <w:r w:rsidR="00FD5891">
        <w:t>В</w:t>
      </w:r>
      <w:r>
        <w:t>ики</w:t>
      </w:r>
      <w:r w:rsidR="00FD5891">
        <w:t>педии</w:t>
      </w:r>
    </w:p>
    <w:p w14:paraId="54598646" w14:textId="350FD2CC" w:rsidR="00FD5891" w:rsidRDefault="00FD5891" w:rsidP="00FD5891">
      <w:pPr>
        <w:jc w:val="center"/>
      </w:pPr>
      <w:r>
        <w:fldChar w:fldCharType="begin"/>
      </w:r>
      <w:r>
        <w:instrText xml:space="preserve"> INCLUDEPICTURE "https://upload.wikimedia.org/wikipedia/commons/thumb/4/43/HMMGraph.svg/1920px-HMMGraph.svg.png"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E97C7C" wp14:editId="51539724">
            <wp:extent cx="2830286" cy="2183338"/>
            <wp:effectExtent l="0" t="0" r="1905" b="1270"/>
            <wp:docPr id="1" name="Picture 1" descr="Graphical representation of the given H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representation of the given HM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35" cy="21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B03171" w14:textId="77777777" w:rsidR="00FD5891" w:rsidRPr="00E256F5" w:rsidRDefault="00FD5891" w:rsidP="008F57D8"/>
    <w:p w14:paraId="1D103B5C" w14:textId="53BDD69E" w:rsidR="001E2D15" w:rsidRDefault="00FD5891" w:rsidP="00FD5891">
      <w:pPr>
        <w:jc w:val="both"/>
      </w:pPr>
      <w:r>
        <w:t xml:space="preserve">Погода в сказочной местности имеет два состояния: «дождливо» и «солнечно», и ее смена описывается МЦ. О погоде нам ничего не известно, но известно, как некоторая личность </w:t>
      </w:r>
      <w:r>
        <w:lastRenderedPageBreak/>
        <w:t>проводит время в зависимости от погоды. Задача – по наблюдениям за этой личностью на протяжении одного года (365 отсчетов) оценить</w:t>
      </w:r>
      <w:r w:rsidR="00A062C8">
        <w:t xml:space="preserve"> погоду</w:t>
      </w:r>
      <w:r>
        <w:t xml:space="preserve">. Построить оптимальную нелинейную оценку и оптимальную линейную оценку. </w:t>
      </w:r>
    </w:p>
    <w:p w14:paraId="34CE64DD" w14:textId="4CE80764" w:rsidR="001E2D15" w:rsidRPr="007E2681" w:rsidRDefault="00FD5891" w:rsidP="00AA2F4A">
      <w:pPr>
        <w:pStyle w:val="ListParagraph"/>
        <w:numPr>
          <w:ilvl w:val="0"/>
          <w:numId w:val="16"/>
        </w:numPr>
        <w:rPr>
          <w:lang w:val="ru-RU"/>
        </w:rPr>
      </w:pPr>
      <w:r w:rsidRPr="007E2681">
        <w:rPr>
          <w:lang w:val="ru-RU"/>
        </w:rPr>
        <w:t>На одном графике</w:t>
      </w:r>
      <w:r w:rsidR="007E2681" w:rsidRPr="007E2681">
        <w:rPr>
          <w:lang w:val="ru-RU"/>
        </w:rPr>
        <w:t xml:space="preserve"> </w:t>
      </w:r>
      <w:r w:rsidR="007E2681">
        <w:rPr>
          <w:lang w:val="ru-RU"/>
        </w:rPr>
        <w:t>в зависимости от номера дня</w:t>
      </w:r>
      <w:r w:rsidRPr="007E2681">
        <w:rPr>
          <w:lang w:val="ru-RU"/>
        </w:rPr>
        <w:t xml:space="preserve"> вывести индикатор солнечной погоды, оптимальную нелинейную оценку индикатора этого события и оптимальную линейную оценку индикатора этого события. </w:t>
      </w:r>
    </w:p>
    <w:p w14:paraId="53A84C9A" w14:textId="0E98E5DC" w:rsidR="00FD5891" w:rsidRPr="001E2D15" w:rsidRDefault="001E2D15" w:rsidP="00AA2F4A">
      <w:pPr>
        <w:pStyle w:val="ListParagraph"/>
        <w:numPr>
          <w:ilvl w:val="0"/>
          <w:numId w:val="16"/>
        </w:numPr>
        <w:rPr>
          <w:lang w:val="ru-RU"/>
        </w:rPr>
      </w:pPr>
      <w:r w:rsidRPr="001E2D15">
        <w:rPr>
          <w:lang w:val="ru-RU"/>
        </w:rPr>
        <w:t>На одн</w:t>
      </w:r>
      <w:r>
        <w:rPr>
          <w:lang w:val="ru-RU"/>
        </w:rPr>
        <w:t>ом графике п</w:t>
      </w:r>
      <w:r w:rsidR="00FD5891" w:rsidRPr="001E2D15">
        <w:rPr>
          <w:lang w:val="ru-RU"/>
        </w:rPr>
        <w:t>утем осреднения по пучку из 100</w:t>
      </w:r>
      <w:r w:rsidR="00FD5891">
        <w:t> </w:t>
      </w:r>
      <w:r w:rsidR="00FD5891" w:rsidRPr="001E2D15">
        <w:rPr>
          <w:lang w:val="ru-RU"/>
        </w:rPr>
        <w:t xml:space="preserve">000 траекторий </w:t>
      </w:r>
      <w:r w:rsidR="007E2681">
        <w:rPr>
          <w:lang w:val="ru-RU"/>
        </w:rPr>
        <w:t>в зависимости от номера дня</w:t>
      </w:r>
      <w:r w:rsidR="007E2681" w:rsidRPr="007E2681">
        <w:rPr>
          <w:lang w:val="ru-RU"/>
        </w:rPr>
        <w:t xml:space="preserve"> </w:t>
      </w:r>
      <w:r w:rsidR="00FD5891" w:rsidRPr="001E2D15">
        <w:rPr>
          <w:lang w:val="ru-RU"/>
        </w:rPr>
        <w:t xml:space="preserve">построить выборочное СКО ошибки </w:t>
      </w:r>
      <w:r>
        <w:rPr>
          <w:lang w:val="ru-RU"/>
        </w:rPr>
        <w:t>оценки индикатора солнечной погоды, сравнить его с СКО оптимальной линейной оценки этого события и СКО самого индикатора.</w:t>
      </w:r>
    </w:p>
    <w:p w14:paraId="6DAFEC8D" w14:textId="128356DE" w:rsidR="005D4594" w:rsidRPr="00FD5891" w:rsidRDefault="00FD5891" w:rsidP="00FD5891">
      <w:pPr>
        <w:jc w:val="both"/>
      </w:pPr>
      <w:r>
        <w:t xml:space="preserve"> </w:t>
      </w:r>
    </w:p>
    <w:p w14:paraId="07AA34FE" w14:textId="1E73C9AA" w:rsidR="00452D55" w:rsidRDefault="005E1305" w:rsidP="00452D55">
      <w:pPr>
        <w:jc w:val="both"/>
      </w:pPr>
      <w:r w:rsidRPr="008015CC">
        <w:rPr>
          <w:b/>
        </w:rPr>
        <w:t xml:space="preserve">Задача </w:t>
      </w:r>
      <w:r w:rsidR="00B32C7E">
        <w:rPr>
          <w:b/>
        </w:rPr>
        <w:t>6.</w:t>
      </w:r>
      <w:r w:rsidR="00FD5891">
        <w:rPr>
          <w:b/>
        </w:rPr>
        <w:t>5</w:t>
      </w:r>
      <w:r w:rsidRPr="008015CC">
        <w:rPr>
          <w:b/>
        </w:rPr>
        <w:t>.</w:t>
      </w:r>
      <w:r w:rsidR="00F453FC">
        <w:t xml:space="preserve"> </w:t>
      </w:r>
      <w:r w:rsidR="00071137">
        <w:t>(</w:t>
      </w:r>
      <w:r w:rsidR="00071137" w:rsidRPr="00A00877">
        <w:rPr>
          <w:i/>
        </w:rPr>
        <w:t>Классификация</w:t>
      </w:r>
      <w:r w:rsidR="00452D55" w:rsidRPr="00A00877">
        <w:rPr>
          <w:i/>
        </w:rPr>
        <w:t xml:space="preserve"> №1</w:t>
      </w:r>
      <w:r w:rsidR="00071137">
        <w:t xml:space="preserve">) </w:t>
      </w:r>
      <w:r w:rsidR="00CA208B">
        <w:t xml:space="preserve">Имеются 100 несимметричных монет: </w:t>
      </w:r>
      <w:r w:rsidR="00CA208B" w:rsidRPr="00CA208B">
        <w:rPr>
          <w:i/>
          <w:lang w:val="en-GB"/>
        </w:rPr>
        <w:t>n</w:t>
      </w:r>
      <w:r w:rsidR="00CA208B" w:rsidRPr="00CA208B">
        <w:t>-</w:t>
      </w:r>
      <w:r w:rsidR="00CA208B">
        <w:t xml:space="preserve">я монета выпадает орлом вверх 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=0,5+0,001×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-50</m:t>
            </m:r>
          </m:e>
        </m:d>
        <m:r>
          <w:rPr>
            <w:rFonts w:ascii="Cambria Math" w:hAnsi="Cambria Math"/>
          </w:rPr>
          <m:t>.</m:t>
        </m:r>
      </m:oMath>
      <w:r w:rsidR="007E2681" w:rsidRPr="007E2681">
        <w:t xml:space="preserve"> </w:t>
      </w:r>
      <w:r w:rsidR="00071137">
        <w:t xml:space="preserve">Из монет один раз равновероятным образом выбирается монета, которая затем </w:t>
      </w:r>
      <w:r w:rsidR="00452D55">
        <w:t xml:space="preserve">последовательно </w:t>
      </w:r>
      <w:r w:rsidR="00071137">
        <w:t>под</w:t>
      </w:r>
      <w:r w:rsidR="00452D55">
        <w:t>брасывается. По результатам подбрасывания монеты построить оценку номера выбранной монеты.</w:t>
      </w:r>
      <w:r w:rsidR="002D0B8E">
        <w:t xml:space="preserve"> Число подбрасываний </w:t>
      </w:r>
      <w:r w:rsidR="002D0B8E" w:rsidRPr="002D0B8E">
        <w:rPr>
          <w:i/>
        </w:rPr>
        <w:t>10 000</w:t>
      </w:r>
      <w:r w:rsidR="002D0B8E">
        <w:t>.</w:t>
      </w:r>
    </w:p>
    <w:p w14:paraId="6CFE5BCF" w14:textId="77777777" w:rsidR="00452D55" w:rsidRDefault="00452D55" w:rsidP="00AA2F4A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На одном графике в зависимости от номера подбрасывания вывести истинный номер выбранной монеты и номер наиболее вероятной монеты.</w:t>
      </w:r>
    </w:p>
    <w:p w14:paraId="787061C0" w14:textId="2AC2FFA9" w:rsidR="00F453FC" w:rsidRDefault="00452D55" w:rsidP="00AA2F4A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 На одном графике в зависимости от номера подбрасывания вывести вероятность выпадения орла выбранной монеты и частоту выпадения орла, реализовавшуюся в серии.</w:t>
      </w:r>
    </w:p>
    <w:p w14:paraId="15D6B39D" w14:textId="38137364" w:rsidR="006F2575" w:rsidRDefault="006F2575" w:rsidP="006F2575"/>
    <w:p w14:paraId="2CEEF907" w14:textId="211D4A09" w:rsidR="00393A09" w:rsidRDefault="006F2575" w:rsidP="00393A09">
      <w:pPr>
        <w:jc w:val="both"/>
      </w:pPr>
      <w:r w:rsidRPr="008015CC">
        <w:rPr>
          <w:b/>
        </w:rPr>
        <w:t xml:space="preserve">Задача </w:t>
      </w:r>
      <w:r>
        <w:rPr>
          <w:b/>
        </w:rPr>
        <w:t>6.</w:t>
      </w:r>
      <w:r w:rsidR="00393A09" w:rsidRPr="00393A09">
        <w:rPr>
          <w:b/>
        </w:rPr>
        <w:t>6</w:t>
      </w:r>
      <w:r w:rsidRPr="008015CC">
        <w:rPr>
          <w:b/>
        </w:rPr>
        <w:t>.</w:t>
      </w:r>
      <w:r>
        <w:t xml:space="preserve"> (</w:t>
      </w:r>
      <w:r w:rsidRPr="00A00877">
        <w:rPr>
          <w:i/>
        </w:rPr>
        <w:t>Классификация №</w:t>
      </w:r>
      <w:r w:rsidR="00393A09" w:rsidRPr="00393A09">
        <w:rPr>
          <w:i/>
        </w:rPr>
        <w:t>2</w:t>
      </w:r>
      <w:r>
        <w:t xml:space="preserve">) Имеются 100 несимметричных </w:t>
      </w:r>
      <w:r w:rsidR="00393A09">
        <w:t xml:space="preserve">игральных костей: </w:t>
      </w:r>
      <w:r w:rsidR="00393A09" w:rsidRPr="00CA208B">
        <w:rPr>
          <w:i/>
          <w:lang w:val="en-GB"/>
        </w:rPr>
        <w:t>n</w:t>
      </w:r>
      <w:r w:rsidR="00393A09" w:rsidRPr="00CA208B">
        <w:t>-</w:t>
      </w:r>
      <w:r w:rsidR="00393A09">
        <w:t xml:space="preserve">я кость имеет следующее распределение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+0,001×cos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e>
            </m:d>
          </m:e>
        </m:d>
      </m:oMath>
      <w:r w:rsidR="00393A09" w:rsidRPr="00393A09">
        <w:t>,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93A09" w:rsidRPr="00393A09">
        <w:t xml:space="preserve"> – </w:t>
      </w:r>
      <w:r w:rsidR="00393A09">
        <w:t>нормировочная константа</w:t>
      </w:r>
      <w:r w:rsidR="00393A09" w:rsidRPr="00393A09">
        <w:t>)</w:t>
      </w:r>
      <w:r w:rsidR="00393A09">
        <w:t>.</w:t>
      </w:r>
      <w:r w:rsidR="00393A09" w:rsidRPr="00393A09">
        <w:t xml:space="preserve"> </w:t>
      </w:r>
      <w:r w:rsidR="00393A09">
        <w:t>Из костей один раз равновероятным образом выбирается одна, которая затем последовательно подбрасывается. По результатам подбрасывания кости построить оценку номера выбранной кости.</w:t>
      </w:r>
      <w:r w:rsidR="002D0B8E">
        <w:t xml:space="preserve"> Число подбрасываний </w:t>
      </w:r>
      <w:r w:rsidR="002D0B8E" w:rsidRPr="002D0B8E">
        <w:rPr>
          <w:i/>
        </w:rPr>
        <w:t>10</w:t>
      </w:r>
      <w:r w:rsidR="002D0B8E">
        <w:rPr>
          <w:i/>
        </w:rPr>
        <w:t> </w:t>
      </w:r>
      <w:r w:rsidR="002D0B8E" w:rsidRPr="002D0B8E">
        <w:rPr>
          <w:i/>
        </w:rPr>
        <w:t>000</w:t>
      </w:r>
      <w:r w:rsidR="002D0B8E">
        <w:t>.</w:t>
      </w:r>
    </w:p>
    <w:p w14:paraId="66D45F20" w14:textId="5C0FF8F0" w:rsidR="00393A09" w:rsidRDefault="00393A09" w:rsidP="00AA2F4A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На одном графике в зависимости от номера подбрасывания вывести истинный номер выбранной кости и номер наиболее вероятной кости.</w:t>
      </w:r>
    </w:p>
    <w:p w14:paraId="7C5249CE" w14:textId="3280C8B7" w:rsidR="00393A09" w:rsidRDefault="00393A09" w:rsidP="00AA2F4A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 На одном графике в зависимости от номера подбрасывания вывести </w:t>
      </w:r>
      <w:r w:rsidR="00AB1337">
        <w:rPr>
          <w:lang w:val="ru-RU"/>
        </w:rPr>
        <w:t>распределение</w:t>
      </w:r>
      <w:r>
        <w:rPr>
          <w:lang w:val="ru-RU"/>
        </w:rPr>
        <w:t xml:space="preserve"> выбранной </w:t>
      </w:r>
      <w:r w:rsidR="00AB1337">
        <w:rPr>
          <w:lang w:val="ru-RU"/>
        </w:rPr>
        <w:t>кости</w:t>
      </w:r>
      <w:r>
        <w:rPr>
          <w:lang w:val="ru-RU"/>
        </w:rPr>
        <w:t xml:space="preserve"> и частот</w:t>
      </w:r>
      <w:r w:rsidR="00AB1337">
        <w:rPr>
          <w:lang w:val="ru-RU"/>
        </w:rPr>
        <w:t>ы</w:t>
      </w:r>
      <w:r>
        <w:rPr>
          <w:lang w:val="ru-RU"/>
        </w:rPr>
        <w:t xml:space="preserve"> выпадения </w:t>
      </w:r>
      <w:r w:rsidR="00AB1337">
        <w:rPr>
          <w:lang w:val="ru-RU"/>
        </w:rPr>
        <w:t>граней</w:t>
      </w:r>
      <w:r>
        <w:rPr>
          <w:lang w:val="ru-RU"/>
        </w:rPr>
        <w:t>, реализовавш</w:t>
      </w:r>
      <w:r w:rsidR="00AB1337">
        <w:rPr>
          <w:lang w:val="ru-RU"/>
        </w:rPr>
        <w:t>ихся</w:t>
      </w:r>
      <w:r>
        <w:rPr>
          <w:lang w:val="ru-RU"/>
        </w:rPr>
        <w:t xml:space="preserve"> в серии.</w:t>
      </w:r>
    </w:p>
    <w:p w14:paraId="5D3E845D" w14:textId="2C3720CA" w:rsidR="006F2575" w:rsidRPr="00393A09" w:rsidRDefault="006F2575" w:rsidP="006F2575"/>
    <w:p w14:paraId="37FD3583" w14:textId="10410834" w:rsidR="00661514" w:rsidRDefault="00D23BFA" w:rsidP="00FF4201">
      <w:r w:rsidRPr="008015CC">
        <w:rPr>
          <w:b/>
        </w:rPr>
        <w:t xml:space="preserve">Задача </w:t>
      </w:r>
      <w:r w:rsidR="00B32C7E">
        <w:rPr>
          <w:b/>
        </w:rPr>
        <w:t>6</w:t>
      </w:r>
      <w:r w:rsidRPr="008015CC">
        <w:rPr>
          <w:b/>
        </w:rPr>
        <w:t>.</w:t>
      </w:r>
      <w:r w:rsidR="00AB1337">
        <w:rPr>
          <w:b/>
        </w:rPr>
        <w:t>7</w:t>
      </w:r>
      <w:r w:rsidRPr="008015CC">
        <w:rPr>
          <w:b/>
        </w:rPr>
        <w:t>.</w:t>
      </w:r>
      <w:r>
        <w:t xml:space="preserve"> </w:t>
      </w:r>
      <w:r w:rsidR="00823E7C">
        <w:t>Рассмотрим систему наблюдения (6.4), (6.19)</w:t>
      </w:r>
      <w:r w:rsidR="006F3447">
        <w:t xml:space="preserve"> со следующими параметрами:</w:t>
      </w:r>
    </w:p>
    <w:p w14:paraId="29E4701C" w14:textId="3BADA502" w:rsidR="006F3447" w:rsidRDefault="006F3447" w:rsidP="00FF4201"/>
    <w:p w14:paraId="0FA01878" w14:textId="6346E2F8" w:rsidR="006F3447" w:rsidRPr="006F3447" w:rsidRDefault="006F3447" w:rsidP="00FF420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  <w:lang w:val="en-GB"/>
                      </w:rPr>
                      <m:t>,9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=1.</m:t>
          </m:r>
        </m:oMath>
      </m:oMathPara>
    </w:p>
    <w:p w14:paraId="507DB1D2" w14:textId="77777777" w:rsidR="006F3447" w:rsidRDefault="006F3447" w:rsidP="00FF4201"/>
    <w:p w14:paraId="317E2CD8" w14:textId="794DB287" w:rsidR="006F3447" w:rsidRDefault="006F3447" w:rsidP="00FF4201">
      <w:r>
        <w:t xml:space="preserve">Начальное распределение МЦ – стационарное. </w:t>
      </w:r>
      <w:r w:rsidR="002D0B8E">
        <w:t xml:space="preserve">На отрезке времени </w:t>
      </w:r>
      <w:r w:rsidR="002D0B8E" w:rsidRPr="002D0B8E">
        <w:rPr>
          <w:i/>
        </w:rPr>
        <w:t>[0, 1000]</w:t>
      </w:r>
      <w:r w:rsidR="002D0B8E" w:rsidRPr="002D0B8E">
        <w:t xml:space="preserve">, </w:t>
      </w:r>
      <w:r w:rsidR="002D0B8E">
        <w:t>п</w:t>
      </w:r>
      <w:r>
        <w:t>остроить абсолютно оптимальную и линейную оптимальную оценки фильтрации.</w:t>
      </w:r>
      <w:r w:rsidR="002D0B8E">
        <w:t xml:space="preserve"> </w:t>
      </w:r>
    </w:p>
    <w:p w14:paraId="2430214D" w14:textId="73B401D7" w:rsidR="006F3447" w:rsidRDefault="006F3447" w:rsidP="00AA2F4A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На каждом из трех графиков вывести индикатор состояния МЦ, </w:t>
      </w:r>
      <w:r w:rsidR="002D0B8E">
        <w:rPr>
          <w:lang w:val="ru-RU"/>
        </w:rPr>
        <w:t xml:space="preserve">«тривиальную оценку» этого индикатора, оптимальную линейную и абсолютно оптимальную оценки </w:t>
      </w:r>
      <w:r w:rsidR="00A757D0">
        <w:rPr>
          <w:lang w:val="ru-RU"/>
        </w:rPr>
        <w:t>индикатора.</w:t>
      </w:r>
    </w:p>
    <w:p w14:paraId="5BB7875F" w14:textId="7094B853" w:rsidR="00A757D0" w:rsidRPr="006F3447" w:rsidRDefault="00F90803" w:rsidP="00AA2F4A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Путем осреднения по пучку траекторий объемом </w:t>
      </w:r>
      <w:r w:rsidRPr="00F90803">
        <w:rPr>
          <w:i/>
          <w:lang w:val="ru-RU"/>
        </w:rPr>
        <w:t>100 000</w:t>
      </w:r>
      <w:r>
        <w:rPr>
          <w:lang w:val="ru-RU"/>
        </w:rPr>
        <w:t xml:space="preserve"> вычислить выборочные дисперсии ошибок нелинейных оценок индикаторов каждого состояния МЦ. На каждом из трех графиков для каждой компоненты вывести СКО индикатора компоненты, СКО ошибки оптимальной линейной оценки и СКО ошибки абсолютно оптимальной оценки.</w:t>
      </w:r>
    </w:p>
    <w:p w14:paraId="36C482F3" w14:textId="2BE06F5B" w:rsidR="005337C3" w:rsidRDefault="005337C3" w:rsidP="00BF19B0"/>
    <w:p w14:paraId="5A2ABC32" w14:textId="77777777" w:rsidR="00A4766E" w:rsidRDefault="005337C3" w:rsidP="00A4766E">
      <w:r w:rsidRPr="005337C3">
        <w:rPr>
          <w:b/>
        </w:rPr>
        <w:t xml:space="preserve">Задача </w:t>
      </w:r>
      <w:r w:rsidR="00B32C7E">
        <w:rPr>
          <w:b/>
        </w:rPr>
        <w:t>6</w:t>
      </w:r>
      <w:r w:rsidRPr="005337C3">
        <w:rPr>
          <w:b/>
        </w:rPr>
        <w:t>.</w:t>
      </w:r>
      <w:r w:rsidR="00135FD8">
        <w:rPr>
          <w:b/>
        </w:rPr>
        <w:t>8</w:t>
      </w:r>
      <w:r w:rsidR="00FD5891">
        <w:rPr>
          <w:b/>
        </w:rPr>
        <w:t>.</w:t>
      </w:r>
      <w:r>
        <w:t xml:space="preserve"> </w:t>
      </w:r>
      <w:r w:rsidR="00A4766E">
        <w:t>Рассмотрим систему наблюдения (6.4), (6.19) со следующими параметрами:</w:t>
      </w:r>
    </w:p>
    <w:p w14:paraId="34829D7C" w14:textId="77777777" w:rsidR="00A4766E" w:rsidRDefault="00A4766E" w:rsidP="00A4766E"/>
    <w:p w14:paraId="11E0774A" w14:textId="6DA74014" w:rsidR="00A4766E" w:rsidRPr="00BA5847" w:rsidRDefault="00A4766E" w:rsidP="00A4766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,9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0,05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0,8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0,6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,  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=3.</m:t>
          </m:r>
        </m:oMath>
      </m:oMathPara>
    </w:p>
    <w:p w14:paraId="6B4D122B" w14:textId="77777777" w:rsidR="00A4766E" w:rsidRDefault="00A4766E" w:rsidP="00A4766E"/>
    <w:p w14:paraId="06BEF5FC" w14:textId="77777777" w:rsidR="00A4766E" w:rsidRDefault="00A4766E" w:rsidP="00A4766E">
      <w:r>
        <w:t xml:space="preserve">Начальное распределение МЦ – стационарное. На отрезке времени </w:t>
      </w:r>
      <w:r w:rsidRPr="002D0B8E">
        <w:rPr>
          <w:i/>
        </w:rPr>
        <w:t>[0, 1000]</w:t>
      </w:r>
      <w:r w:rsidRPr="002D0B8E">
        <w:t xml:space="preserve">, </w:t>
      </w:r>
      <w:r>
        <w:t xml:space="preserve">построить абсолютно оптимальную и линейную оптимальную оценки фильтрации. </w:t>
      </w:r>
    </w:p>
    <w:p w14:paraId="66EF697C" w14:textId="77777777" w:rsidR="00A4766E" w:rsidRDefault="00A4766E" w:rsidP="00AA2F4A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 каждом из трех графиков вывести индикатор состояния МЦ, «тривиальную оценку» этого индикатора, оптимальную линейную и абсолютно оптимальную оценки индикатора.</w:t>
      </w:r>
    </w:p>
    <w:p w14:paraId="09AEA8F2" w14:textId="77777777" w:rsidR="00A4766E" w:rsidRPr="006F3447" w:rsidRDefault="00A4766E" w:rsidP="00AA2F4A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Путем осреднения по пучку траекторий объемом </w:t>
      </w:r>
      <w:r w:rsidRPr="00F90803">
        <w:rPr>
          <w:i/>
          <w:lang w:val="ru-RU"/>
        </w:rPr>
        <w:t>100 000</w:t>
      </w:r>
      <w:r>
        <w:rPr>
          <w:lang w:val="ru-RU"/>
        </w:rPr>
        <w:t xml:space="preserve"> вычислить выборочные дисперсии ошибок нелинейных оценок индикаторов каждого состояния МЦ. На каждом из трех графиков для каждой компоненты вывести СКО индикатора компоненты, СКО ошибки оптимальной линейной оценки и СКО ошибки абсолютно оптимальной оценки.</w:t>
      </w:r>
    </w:p>
    <w:p w14:paraId="231B87ED" w14:textId="723A64AA" w:rsidR="00E5345C" w:rsidRPr="00BD7635" w:rsidRDefault="00E5345C" w:rsidP="00BF19B0"/>
    <w:p w14:paraId="4534B83B" w14:textId="6AB78254" w:rsidR="00E5345C" w:rsidRDefault="00E5345C" w:rsidP="00BF19B0">
      <w:r w:rsidRPr="005337C3">
        <w:rPr>
          <w:b/>
        </w:rPr>
        <w:t xml:space="preserve">Задача </w:t>
      </w:r>
      <w:r w:rsidR="00B32C7E">
        <w:rPr>
          <w:b/>
        </w:rPr>
        <w:t>6</w:t>
      </w:r>
      <w:r w:rsidRPr="005337C3">
        <w:rPr>
          <w:b/>
        </w:rPr>
        <w:t>.</w:t>
      </w:r>
      <w:r w:rsidR="00135FD8">
        <w:rPr>
          <w:b/>
        </w:rPr>
        <w:t>9</w:t>
      </w:r>
      <w:r>
        <w:t xml:space="preserve">. </w:t>
      </w:r>
      <w:r w:rsidR="004B3688" w:rsidRPr="00C60ED6">
        <w:t>(</w:t>
      </w:r>
      <w:r w:rsidR="004B3688">
        <w:t>«Игрушечные» финансы</w:t>
      </w:r>
      <w:r w:rsidR="004B3688" w:rsidRPr="00C60ED6">
        <w:t>)</w:t>
      </w:r>
      <w:r w:rsidR="004B3688">
        <w:t xml:space="preserve">. </w:t>
      </w:r>
      <w:r w:rsidR="00C60ED6">
        <w:t xml:space="preserve">Наблюдаемый курс </w:t>
      </w:r>
      <m:oMath>
        <m:r>
          <w:rPr>
            <w:rFonts w:ascii="Cambria Math" w:eastAsiaTheme="minorEastAsia" w:hAnsi="Cambria Math"/>
            <w:lang w:val="en-GB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C60ED6">
        <w:t>финансового инструмента описывается уравнением Самуэльсона:</w:t>
      </w:r>
    </w:p>
    <w:p w14:paraId="1D0FCE53" w14:textId="026AF8A8" w:rsidR="00C60ED6" w:rsidRDefault="00C60ED6" w:rsidP="00BF19B0"/>
    <w:p w14:paraId="5CD208D7" w14:textId="1AFC551B" w:rsidR="00C60ED6" w:rsidRPr="00C60ED6" w:rsidRDefault="00C60ED6" w:rsidP="00BF19B0">
      <m:oMathPara>
        <m:oMath>
          <m:r>
            <w:rPr>
              <w:rFonts w:ascii="Cambria Math" w:hAnsi="Cambria Math"/>
            </w:rPr>
            <m:t>dS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r+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   t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BFCC385" w14:textId="77777777" w:rsidR="00C60ED6" w:rsidRPr="004B3688" w:rsidRDefault="00C60ED6" w:rsidP="00BF19B0"/>
    <w:p w14:paraId="258C6E05" w14:textId="558F5B7E" w:rsidR="00B66F55" w:rsidRDefault="00C60ED6" w:rsidP="001501D1">
      <w:r>
        <w:t xml:space="preserve">где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текущий скрытый сценарий развит</w:t>
      </w:r>
      <w:proofErr w:type="spellStart"/>
      <w:r>
        <w:t>ия</w:t>
      </w:r>
      <w:proofErr w:type="spellEnd"/>
      <w:r>
        <w:t xml:space="preserve"> рынка (МСП с известными параметрами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и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), </w:t>
      </w:r>
      <m:oMath>
        <m:r>
          <w:rPr>
            <w:rFonts w:ascii="Cambria Math" w:hAnsi="Cambria Math"/>
          </w:rPr>
          <m:t>r</m:t>
        </m:r>
      </m:oMath>
      <w:r>
        <w:t xml:space="preserve"> – известный «непрерывный процент»,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– известные значения волатильностей для различных сценариев. </w:t>
      </w:r>
    </w:p>
    <w:p w14:paraId="77B5CE22" w14:textId="14B1D4A2" w:rsidR="00C60ED6" w:rsidRDefault="00C60ED6" w:rsidP="001501D1"/>
    <w:p w14:paraId="0536FC15" w14:textId="53799BE3" w:rsidR="00C60ED6" w:rsidRDefault="00B336E5" w:rsidP="001501D1">
      <m:oMathPara>
        <m:oMath>
          <m:r>
            <w:rPr>
              <w:rFonts w:ascii="Cambria Math" w:hAnsi="Cambria Math"/>
            </w:rPr>
            <m:t xml:space="preserve">N=4, r=0,01, </m:t>
          </m:r>
          <m:r>
            <m:rPr>
              <m:sty m:val="p"/>
            </m:rPr>
            <w:rPr>
              <w:rFonts w:ascii="Cambria Math" w:hAnsi="Cambria Math"/>
            </w:rPr>
            <m:t xml:space="preserve">Λ=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>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-400.0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300.0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0.0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-10.0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-50.0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50.0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10.0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hAnsi="Cambria Math"/>
                    <w:lang w:val="en-GB"/>
                  </w:rPr>
                  <m:t>.02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  <m:r>
                  <w:rPr>
                    <w:rFonts w:ascii="Cambria Math" w:hAnsi="Cambria Math"/>
                    <w:lang w:val="en-GB"/>
                  </w:rPr>
                  <m:t>.05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0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.1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.001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mr>
                </m:m>
              </m:e>
            </m:mr>
          </m:m>
          <m:r>
            <w:rPr>
              <w:rFonts w:ascii="Cambria Math" w:hAnsi="Cambria Math"/>
            </w:rPr>
            <m:t xml:space="preserve">,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(0)=0.25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(0)=0.25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(0)=0.25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(0)=0.25 </m:t>
                      </m:r>
                    </m:e>
                  </m:mr>
                </m:m>
              </m:e>
            </m:mr>
          </m:m>
        </m:oMath>
      </m:oMathPara>
    </w:p>
    <w:p w14:paraId="6B42DB80" w14:textId="77777777" w:rsidR="00044F94" w:rsidRDefault="00044F94" w:rsidP="001501D1"/>
    <w:p w14:paraId="4E605FE7" w14:textId="3DE627A9" w:rsidR="00F91A85" w:rsidRDefault="00C60ED6" w:rsidP="00AA2F4A">
      <w:pPr>
        <w:pStyle w:val="ListParagraph"/>
        <w:numPr>
          <w:ilvl w:val="0"/>
          <w:numId w:val="21"/>
        </w:numPr>
        <w:rPr>
          <w:lang w:val="ru-RU"/>
        </w:rPr>
      </w:pPr>
      <w:r w:rsidRPr="00F91A85">
        <w:rPr>
          <w:lang w:val="ru-RU"/>
        </w:rPr>
        <w:t xml:space="preserve">После логарифмического преобразования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F91A85">
        <w:rPr>
          <w:lang w:val="ru-RU"/>
        </w:rPr>
        <w:t xml:space="preserve"> </w:t>
      </w:r>
      <w:r w:rsidR="00044F94" w:rsidRPr="00F91A85">
        <w:rPr>
          <w:lang w:val="ru-RU"/>
        </w:rPr>
        <w:t xml:space="preserve">с шагом </w:t>
      </w:r>
      <w:r w:rsidR="00044F94" w:rsidRPr="00044F94">
        <w:rPr>
          <w:i/>
        </w:rPr>
        <w:t>h</w:t>
      </w:r>
      <w:r w:rsidR="00044F94" w:rsidRPr="00044F94">
        <w:rPr>
          <w:i/>
          <w:lang w:val="ru-RU"/>
        </w:rPr>
        <w:t xml:space="preserve"> = 0.00005</w:t>
      </w:r>
      <w:r w:rsidR="00044F94" w:rsidRPr="00044F94">
        <w:rPr>
          <w:lang w:val="ru-RU"/>
        </w:rPr>
        <w:t xml:space="preserve"> </w:t>
      </w:r>
      <w:r w:rsidR="00044F94" w:rsidRPr="00F91A85">
        <w:rPr>
          <w:lang w:val="ru-RU"/>
        </w:rPr>
        <w:t>построить аппроксимацию оценки скрытого сценария развития рынка</w:t>
      </w:r>
      <w:r w:rsidR="00F91A85" w:rsidRPr="00F91A85">
        <w:rPr>
          <w:lang w:val="ru-RU"/>
        </w:rPr>
        <w:t xml:space="preserve">. </w:t>
      </w:r>
      <w:r w:rsidR="00F91A85">
        <w:rPr>
          <w:lang w:val="ru-RU"/>
        </w:rPr>
        <w:t>На каждом из четырех графиков вывести индикатор состояния рынка и его оценку.</w:t>
      </w:r>
    </w:p>
    <w:p w14:paraId="7B6CB965" w14:textId="39640D56" w:rsidR="00C60ED6" w:rsidRPr="00044F94" w:rsidRDefault="00C60ED6" w:rsidP="001501D1"/>
    <w:sectPr w:rsidR="00C60ED6" w:rsidRPr="00044F94" w:rsidSect="009F4E8D">
      <w:headerReference w:type="even" r:id="rId9"/>
      <w:headerReference w:type="default" r:id="rId10"/>
      <w:headerReference w:type="firs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A6D91" w14:textId="77777777" w:rsidR="00945485" w:rsidRDefault="00945485" w:rsidP="009F4E8D">
      <w:r>
        <w:separator/>
      </w:r>
    </w:p>
  </w:endnote>
  <w:endnote w:type="continuationSeparator" w:id="0">
    <w:p w14:paraId="09AC6BF6" w14:textId="77777777" w:rsidR="00945485" w:rsidRDefault="00945485" w:rsidP="009F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F493E" w14:textId="77777777" w:rsidR="00945485" w:rsidRDefault="00945485" w:rsidP="009F4E8D">
      <w:r>
        <w:separator/>
      </w:r>
    </w:p>
  </w:footnote>
  <w:footnote w:type="continuationSeparator" w:id="0">
    <w:p w14:paraId="28213F59" w14:textId="77777777" w:rsidR="00945485" w:rsidRDefault="00945485" w:rsidP="009F4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3187232"/>
      <w:docPartObj>
        <w:docPartGallery w:val="Page Numbers (Top of Page)"/>
        <w:docPartUnique/>
      </w:docPartObj>
    </w:sdtPr>
    <w:sdtContent>
      <w:p w14:paraId="22FF2006" w14:textId="77777777" w:rsidR="00FA7DE3" w:rsidRDefault="00FA7DE3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7C506F" w14:textId="77777777" w:rsidR="00FA7DE3" w:rsidRDefault="00FA7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2693006"/>
      <w:docPartObj>
        <w:docPartGallery w:val="Page Numbers (Top of Page)"/>
        <w:docPartUnique/>
      </w:docPartObj>
    </w:sdtPr>
    <w:sdtContent>
      <w:p w14:paraId="5DE4988A" w14:textId="77777777" w:rsidR="00FA7DE3" w:rsidRDefault="00FA7DE3" w:rsidP="0079341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BCD986" w14:textId="77777777" w:rsidR="00FA7DE3" w:rsidRDefault="00FA7D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42918" w14:textId="77777777" w:rsidR="00FA7DE3" w:rsidRDefault="00FA7DE3" w:rsidP="00793410">
    <w:pPr>
      <w:pStyle w:val="Header"/>
      <w:framePr w:wrap="none" w:vAnchor="text" w:hAnchor="margin" w:xAlign="center" w:y="1"/>
      <w:rPr>
        <w:rStyle w:val="PageNumber"/>
      </w:rPr>
    </w:pPr>
  </w:p>
  <w:p w14:paraId="53B9589B" w14:textId="77777777" w:rsidR="00FA7DE3" w:rsidRDefault="00FA7DE3">
    <w:pPr>
      <w:pStyle w:val="Header"/>
    </w:pPr>
  </w:p>
  <w:p w14:paraId="088918D0" w14:textId="77777777" w:rsidR="00FA7DE3" w:rsidRDefault="00FA7D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6BA3"/>
    <w:multiLevelType w:val="hybridMultilevel"/>
    <w:tmpl w:val="23782C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62C72"/>
    <w:multiLevelType w:val="hybridMultilevel"/>
    <w:tmpl w:val="73F05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C10FC"/>
    <w:multiLevelType w:val="hybridMultilevel"/>
    <w:tmpl w:val="04B26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BF7E92"/>
    <w:multiLevelType w:val="hybridMultilevel"/>
    <w:tmpl w:val="E4CE367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AB13D0"/>
    <w:multiLevelType w:val="hybridMultilevel"/>
    <w:tmpl w:val="DE3C42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950AE5"/>
    <w:multiLevelType w:val="hybridMultilevel"/>
    <w:tmpl w:val="45EE1F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3C6078"/>
    <w:multiLevelType w:val="hybridMultilevel"/>
    <w:tmpl w:val="EF8EDB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8B3D1E"/>
    <w:multiLevelType w:val="hybridMultilevel"/>
    <w:tmpl w:val="04B26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9D61C1"/>
    <w:multiLevelType w:val="hybridMultilevel"/>
    <w:tmpl w:val="B3369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4436F"/>
    <w:multiLevelType w:val="hybridMultilevel"/>
    <w:tmpl w:val="3B68639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F4504F"/>
    <w:multiLevelType w:val="hybridMultilevel"/>
    <w:tmpl w:val="DE3C42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29000A"/>
    <w:multiLevelType w:val="hybridMultilevel"/>
    <w:tmpl w:val="E4CE367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920F2D"/>
    <w:multiLevelType w:val="hybridMultilevel"/>
    <w:tmpl w:val="819CCA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A804A3"/>
    <w:multiLevelType w:val="hybridMultilevel"/>
    <w:tmpl w:val="3B68639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C15966"/>
    <w:multiLevelType w:val="hybridMultilevel"/>
    <w:tmpl w:val="E78455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D376A"/>
    <w:multiLevelType w:val="hybridMultilevel"/>
    <w:tmpl w:val="2FCADBF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920D3F"/>
    <w:multiLevelType w:val="hybridMultilevel"/>
    <w:tmpl w:val="C3201D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7921C4"/>
    <w:multiLevelType w:val="hybridMultilevel"/>
    <w:tmpl w:val="04B264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FF4094"/>
    <w:multiLevelType w:val="hybridMultilevel"/>
    <w:tmpl w:val="454A75B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754C32"/>
    <w:multiLevelType w:val="hybridMultilevel"/>
    <w:tmpl w:val="E08E2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82131E"/>
    <w:multiLevelType w:val="hybridMultilevel"/>
    <w:tmpl w:val="13D67710"/>
    <w:lvl w:ilvl="0" w:tplc="388E19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5"/>
  </w:num>
  <w:num w:numId="5">
    <w:abstractNumId w:val="13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15"/>
  </w:num>
  <w:num w:numId="11">
    <w:abstractNumId w:val="8"/>
  </w:num>
  <w:num w:numId="12">
    <w:abstractNumId w:val="20"/>
  </w:num>
  <w:num w:numId="13">
    <w:abstractNumId w:val="19"/>
  </w:num>
  <w:num w:numId="14">
    <w:abstractNumId w:val="14"/>
  </w:num>
  <w:num w:numId="15">
    <w:abstractNumId w:val="16"/>
  </w:num>
  <w:num w:numId="16">
    <w:abstractNumId w:val="18"/>
  </w:num>
  <w:num w:numId="17">
    <w:abstractNumId w:val="3"/>
  </w:num>
  <w:num w:numId="18">
    <w:abstractNumId w:val="11"/>
  </w:num>
  <w:num w:numId="19">
    <w:abstractNumId w:val="17"/>
  </w:num>
  <w:num w:numId="20">
    <w:abstractNumId w:val="2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E8"/>
    <w:rsid w:val="00001C7B"/>
    <w:rsid w:val="00002A7F"/>
    <w:rsid w:val="00003D0E"/>
    <w:rsid w:val="00006F32"/>
    <w:rsid w:val="00011269"/>
    <w:rsid w:val="00012D45"/>
    <w:rsid w:val="00015D9B"/>
    <w:rsid w:val="000161C1"/>
    <w:rsid w:val="00016E27"/>
    <w:rsid w:val="0002681A"/>
    <w:rsid w:val="000274FD"/>
    <w:rsid w:val="0003129B"/>
    <w:rsid w:val="0003545E"/>
    <w:rsid w:val="00037D63"/>
    <w:rsid w:val="000410F6"/>
    <w:rsid w:val="00041846"/>
    <w:rsid w:val="0004443D"/>
    <w:rsid w:val="00044E62"/>
    <w:rsid w:val="00044F94"/>
    <w:rsid w:val="0005237F"/>
    <w:rsid w:val="00052A70"/>
    <w:rsid w:val="000567F0"/>
    <w:rsid w:val="000575F3"/>
    <w:rsid w:val="00060140"/>
    <w:rsid w:val="0006040A"/>
    <w:rsid w:val="00063BF5"/>
    <w:rsid w:val="00071137"/>
    <w:rsid w:val="00073667"/>
    <w:rsid w:val="00075A13"/>
    <w:rsid w:val="0007700E"/>
    <w:rsid w:val="000772D4"/>
    <w:rsid w:val="00077400"/>
    <w:rsid w:val="00077EA8"/>
    <w:rsid w:val="000805DB"/>
    <w:rsid w:val="00080ABB"/>
    <w:rsid w:val="000817F9"/>
    <w:rsid w:val="00082E24"/>
    <w:rsid w:val="00084066"/>
    <w:rsid w:val="00087EE4"/>
    <w:rsid w:val="000904A2"/>
    <w:rsid w:val="000960F2"/>
    <w:rsid w:val="000966D0"/>
    <w:rsid w:val="000A0520"/>
    <w:rsid w:val="000A1914"/>
    <w:rsid w:val="000A2F0B"/>
    <w:rsid w:val="000B4FB5"/>
    <w:rsid w:val="000C43F8"/>
    <w:rsid w:val="000C5028"/>
    <w:rsid w:val="000D52AB"/>
    <w:rsid w:val="000D5D9F"/>
    <w:rsid w:val="000E1A62"/>
    <w:rsid w:val="000E1C72"/>
    <w:rsid w:val="000E5E09"/>
    <w:rsid w:val="000F0F5D"/>
    <w:rsid w:val="000F24E2"/>
    <w:rsid w:val="000F468A"/>
    <w:rsid w:val="000F5C60"/>
    <w:rsid w:val="000F747C"/>
    <w:rsid w:val="001014F0"/>
    <w:rsid w:val="0010430A"/>
    <w:rsid w:val="00105BB0"/>
    <w:rsid w:val="001112A3"/>
    <w:rsid w:val="00114D3E"/>
    <w:rsid w:val="001168DF"/>
    <w:rsid w:val="001211E6"/>
    <w:rsid w:val="0012605E"/>
    <w:rsid w:val="00131AFF"/>
    <w:rsid w:val="0013238A"/>
    <w:rsid w:val="00134FEC"/>
    <w:rsid w:val="00135FD8"/>
    <w:rsid w:val="001465CA"/>
    <w:rsid w:val="001501D1"/>
    <w:rsid w:val="00151BB7"/>
    <w:rsid w:val="001544C0"/>
    <w:rsid w:val="00154710"/>
    <w:rsid w:val="00156B9E"/>
    <w:rsid w:val="0015742D"/>
    <w:rsid w:val="001601B6"/>
    <w:rsid w:val="001629F6"/>
    <w:rsid w:val="00163906"/>
    <w:rsid w:val="001658FE"/>
    <w:rsid w:val="001661BD"/>
    <w:rsid w:val="00166CED"/>
    <w:rsid w:val="00167B13"/>
    <w:rsid w:val="00167B95"/>
    <w:rsid w:val="00172ECC"/>
    <w:rsid w:val="0017464F"/>
    <w:rsid w:val="0017656E"/>
    <w:rsid w:val="00181F3A"/>
    <w:rsid w:val="00184CD8"/>
    <w:rsid w:val="00192366"/>
    <w:rsid w:val="0019239A"/>
    <w:rsid w:val="00193FBF"/>
    <w:rsid w:val="00195106"/>
    <w:rsid w:val="00197051"/>
    <w:rsid w:val="001A0BEB"/>
    <w:rsid w:val="001A0C84"/>
    <w:rsid w:val="001A3140"/>
    <w:rsid w:val="001A324F"/>
    <w:rsid w:val="001C0DCE"/>
    <w:rsid w:val="001C18ED"/>
    <w:rsid w:val="001C42A5"/>
    <w:rsid w:val="001D042D"/>
    <w:rsid w:val="001D0511"/>
    <w:rsid w:val="001D13E2"/>
    <w:rsid w:val="001D3392"/>
    <w:rsid w:val="001D38C4"/>
    <w:rsid w:val="001D6B4F"/>
    <w:rsid w:val="001D6CAF"/>
    <w:rsid w:val="001D792A"/>
    <w:rsid w:val="001E14DB"/>
    <w:rsid w:val="001E2D15"/>
    <w:rsid w:val="001F07D8"/>
    <w:rsid w:val="001F1A3E"/>
    <w:rsid w:val="001F2A31"/>
    <w:rsid w:val="001F2D40"/>
    <w:rsid w:val="001F661D"/>
    <w:rsid w:val="002000C4"/>
    <w:rsid w:val="00202538"/>
    <w:rsid w:val="002031C0"/>
    <w:rsid w:val="00207375"/>
    <w:rsid w:val="002133A4"/>
    <w:rsid w:val="002133AD"/>
    <w:rsid w:val="00213E75"/>
    <w:rsid w:val="002148CC"/>
    <w:rsid w:val="00221E31"/>
    <w:rsid w:val="002220E7"/>
    <w:rsid w:val="002244C5"/>
    <w:rsid w:val="00224A51"/>
    <w:rsid w:val="002261A5"/>
    <w:rsid w:val="0023121B"/>
    <w:rsid w:val="002325C5"/>
    <w:rsid w:val="0023518A"/>
    <w:rsid w:val="002351B4"/>
    <w:rsid w:val="002353E5"/>
    <w:rsid w:val="00245657"/>
    <w:rsid w:val="00246FBB"/>
    <w:rsid w:val="002510DE"/>
    <w:rsid w:val="002526CC"/>
    <w:rsid w:val="00253819"/>
    <w:rsid w:val="002549B3"/>
    <w:rsid w:val="0025557B"/>
    <w:rsid w:val="00255A1A"/>
    <w:rsid w:val="00257583"/>
    <w:rsid w:val="0026239B"/>
    <w:rsid w:val="002676A0"/>
    <w:rsid w:val="002714A8"/>
    <w:rsid w:val="00274501"/>
    <w:rsid w:val="0027796E"/>
    <w:rsid w:val="0028000D"/>
    <w:rsid w:val="00284509"/>
    <w:rsid w:val="00291A95"/>
    <w:rsid w:val="00293725"/>
    <w:rsid w:val="002939A4"/>
    <w:rsid w:val="002944BD"/>
    <w:rsid w:val="00294A6E"/>
    <w:rsid w:val="00295757"/>
    <w:rsid w:val="00295FCB"/>
    <w:rsid w:val="00296F90"/>
    <w:rsid w:val="002A0529"/>
    <w:rsid w:val="002A0DD6"/>
    <w:rsid w:val="002A2214"/>
    <w:rsid w:val="002A5978"/>
    <w:rsid w:val="002C4A78"/>
    <w:rsid w:val="002C52FA"/>
    <w:rsid w:val="002C5A59"/>
    <w:rsid w:val="002D02DE"/>
    <w:rsid w:val="002D0B8E"/>
    <w:rsid w:val="002D17B7"/>
    <w:rsid w:val="002D3E24"/>
    <w:rsid w:val="002D587D"/>
    <w:rsid w:val="002D7C7E"/>
    <w:rsid w:val="002D7DDD"/>
    <w:rsid w:val="002E170D"/>
    <w:rsid w:val="002E782E"/>
    <w:rsid w:val="002F2483"/>
    <w:rsid w:val="002F6992"/>
    <w:rsid w:val="002F75DC"/>
    <w:rsid w:val="00300691"/>
    <w:rsid w:val="00302246"/>
    <w:rsid w:val="0031022F"/>
    <w:rsid w:val="0031093B"/>
    <w:rsid w:val="00316381"/>
    <w:rsid w:val="00316CEC"/>
    <w:rsid w:val="00317461"/>
    <w:rsid w:val="00317696"/>
    <w:rsid w:val="00317C59"/>
    <w:rsid w:val="00322988"/>
    <w:rsid w:val="0032312A"/>
    <w:rsid w:val="003303EA"/>
    <w:rsid w:val="003307B9"/>
    <w:rsid w:val="003315ED"/>
    <w:rsid w:val="00331EB4"/>
    <w:rsid w:val="00333896"/>
    <w:rsid w:val="0034387C"/>
    <w:rsid w:val="00344DA7"/>
    <w:rsid w:val="00351D24"/>
    <w:rsid w:val="003530D4"/>
    <w:rsid w:val="0036062E"/>
    <w:rsid w:val="00367B40"/>
    <w:rsid w:val="0037011E"/>
    <w:rsid w:val="00372C0B"/>
    <w:rsid w:val="00374297"/>
    <w:rsid w:val="00376520"/>
    <w:rsid w:val="00380FE3"/>
    <w:rsid w:val="00391EC3"/>
    <w:rsid w:val="0039303E"/>
    <w:rsid w:val="00393A09"/>
    <w:rsid w:val="003977A7"/>
    <w:rsid w:val="003A1E9F"/>
    <w:rsid w:val="003A3496"/>
    <w:rsid w:val="003A7C15"/>
    <w:rsid w:val="003B1B79"/>
    <w:rsid w:val="003B2B8C"/>
    <w:rsid w:val="003B3E62"/>
    <w:rsid w:val="003B43C5"/>
    <w:rsid w:val="003B47CC"/>
    <w:rsid w:val="003B4C4D"/>
    <w:rsid w:val="003B6B31"/>
    <w:rsid w:val="003C212D"/>
    <w:rsid w:val="003C53F5"/>
    <w:rsid w:val="003C5CE6"/>
    <w:rsid w:val="003D3B19"/>
    <w:rsid w:val="003D61CB"/>
    <w:rsid w:val="003E405F"/>
    <w:rsid w:val="003E4D7D"/>
    <w:rsid w:val="003E63B1"/>
    <w:rsid w:val="003F0FA0"/>
    <w:rsid w:val="003F24DD"/>
    <w:rsid w:val="003F34E4"/>
    <w:rsid w:val="003F5D54"/>
    <w:rsid w:val="003F6CEF"/>
    <w:rsid w:val="004024E3"/>
    <w:rsid w:val="004027F5"/>
    <w:rsid w:val="00402A75"/>
    <w:rsid w:val="00406FA6"/>
    <w:rsid w:val="004132B4"/>
    <w:rsid w:val="00415CEA"/>
    <w:rsid w:val="00416C8C"/>
    <w:rsid w:val="00421ACB"/>
    <w:rsid w:val="00422D05"/>
    <w:rsid w:val="00424091"/>
    <w:rsid w:val="004241B2"/>
    <w:rsid w:val="004263B6"/>
    <w:rsid w:val="00434180"/>
    <w:rsid w:val="00436B1D"/>
    <w:rsid w:val="004414AA"/>
    <w:rsid w:val="0044368A"/>
    <w:rsid w:val="00444374"/>
    <w:rsid w:val="00452D55"/>
    <w:rsid w:val="004532C5"/>
    <w:rsid w:val="004544A5"/>
    <w:rsid w:val="00454509"/>
    <w:rsid w:val="00454558"/>
    <w:rsid w:val="00455A8A"/>
    <w:rsid w:val="004562B3"/>
    <w:rsid w:val="00461950"/>
    <w:rsid w:val="0046205B"/>
    <w:rsid w:val="004663E1"/>
    <w:rsid w:val="0046772A"/>
    <w:rsid w:val="00470859"/>
    <w:rsid w:val="00471234"/>
    <w:rsid w:val="00471CDE"/>
    <w:rsid w:val="00473788"/>
    <w:rsid w:val="00474566"/>
    <w:rsid w:val="00476CB8"/>
    <w:rsid w:val="004802C6"/>
    <w:rsid w:val="004820C5"/>
    <w:rsid w:val="0048405D"/>
    <w:rsid w:val="00484E3B"/>
    <w:rsid w:val="004851BD"/>
    <w:rsid w:val="00486F2C"/>
    <w:rsid w:val="004940B7"/>
    <w:rsid w:val="004A3CC6"/>
    <w:rsid w:val="004B0AC2"/>
    <w:rsid w:val="004B3688"/>
    <w:rsid w:val="004B4F43"/>
    <w:rsid w:val="004B60D1"/>
    <w:rsid w:val="004B6DFB"/>
    <w:rsid w:val="004C1A4C"/>
    <w:rsid w:val="004C78DC"/>
    <w:rsid w:val="004C7A05"/>
    <w:rsid w:val="004C7DF2"/>
    <w:rsid w:val="004D0F46"/>
    <w:rsid w:val="004D2D3E"/>
    <w:rsid w:val="004D3BBE"/>
    <w:rsid w:val="004D41CC"/>
    <w:rsid w:val="004D4287"/>
    <w:rsid w:val="004D731C"/>
    <w:rsid w:val="004E20A6"/>
    <w:rsid w:val="004E2B0E"/>
    <w:rsid w:val="004F3063"/>
    <w:rsid w:val="004F4927"/>
    <w:rsid w:val="004F596E"/>
    <w:rsid w:val="0050485E"/>
    <w:rsid w:val="005049DC"/>
    <w:rsid w:val="0050577E"/>
    <w:rsid w:val="005078BF"/>
    <w:rsid w:val="0051081F"/>
    <w:rsid w:val="0051472E"/>
    <w:rsid w:val="00515001"/>
    <w:rsid w:val="0051757A"/>
    <w:rsid w:val="0052194F"/>
    <w:rsid w:val="005219EB"/>
    <w:rsid w:val="00521E6A"/>
    <w:rsid w:val="00522031"/>
    <w:rsid w:val="00522B1F"/>
    <w:rsid w:val="00524705"/>
    <w:rsid w:val="00530540"/>
    <w:rsid w:val="005337C3"/>
    <w:rsid w:val="00537E15"/>
    <w:rsid w:val="00542724"/>
    <w:rsid w:val="005452A3"/>
    <w:rsid w:val="0055668B"/>
    <w:rsid w:val="005568E8"/>
    <w:rsid w:val="005573FC"/>
    <w:rsid w:val="00557454"/>
    <w:rsid w:val="00566D3F"/>
    <w:rsid w:val="00570ED8"/>
    <w:rsid w:val="00572C01"/>
    <w:rsid w:val="00574F1D"/>
    <w:rsid w:val="005755EA"/>
    <w:rsid w:val="00580578"/>
    <w:rsid w:val="00586027"/>
    <w:rsid w:val="00587A63"/>
    <w:rsid w:val="00590C5B"/>
    <w:rsid w:val="00591CAF"/>
    <w:rsid w:val="005951BE"/>
    <w:rsid w:val="0059736C"/>
    <w:rsid w:val="005A237B"/>
    <w:rsid w:val="005A3736"/>
    <w:rsid w:val="005A5258"/>
    <w:rsid w:val="005A6C6A"/>
    <w:rsid w:val="005A7228"/>
    <w:rsid w:val="005A7DFB"/>
    <w:rsid w:val="005B0FDA"/>
    <w:rsid w:val="005B425A"/>
    <w:rsid w:val="005B49C7"/>
    <w:rsid w:val="005B6428"/>
    <w:rsid w:val="005B736A"/>
    <w:rsid w:val="005C290F"/>
    <w:rsid w:val="005C2A61"/>
    <w:rsid w:val="005C4B81"/>
    <w:rsid w:val="005C5FDA"/>
    <w:rsid w:val="005D4594"/>
    <w:rsid w:val="005D64AE"/>
    <w:rsid w:val="005D7524"/>
    <w:rsid w:val="005E1305"/>
    <w:rsid w:val="005E1625"/>
    <w:rsid w:val="005E19E6"/>
    <w:rsid w:val="005E5672"/>
    <w:rsid w:val="005F48E9"/>
    <w:rsid w:val="005F6917"/>
    <w:rsid w:val="00604056"/>
    <w:rsid w:val="006043C6"/>
    <w:rsid w:val="00604886"/>
    <w:rsid w:val="006048DA"/>
    <w:rsid w:val="00606881"/>
    <w:rsid w:val="00606BB4"/>
    <w:rsid w:val="00611A22"/>
    <w:rsid w:val="00616469"/>
    <w:rsid w:val="00616F00"/>
    <w:rsid w:val="0062166D"/>
    <w:rsid w:val="00623253"/>
    <w:rsid w:val="006237E2"/>
    <w:rsid w:val="00633969"/>
    <w:rsid w:val="00640593"/>
    <w:rsid w:val="00642596"/>
    <w:rsid w:val="00643202"/>
    <w:rsid w:val="006432F0"/>
    <w:rsid w:val="00643E17"/>
    <w:rsid w:val="0065032E"/>
    <w:rsid w:val="006511F9"/>
    <w:rsid w:val="006532EE"/>
    <w:rsid w:val="00653ACD"/>
    <w:rsid w:val="00657029"/>
    <w:rsid w:val="00660045"/>
    <w:rsid w:val="00660221"/>
    <w:rsid w:val="0066137B"/>
    <w:rsid w:val="00661514"/>
    <w:rsid w:val="00662EEC"/>
    <w:rsid w:val="00666984"/>
    <w:rsid w:val="0066782A"/>
    <w:rsid w:val="00667E3F"/>
    <w:rsid w:val="006707EA"/>
    <w:rsid w:val="00670AEF"/>
    <w:rsid w:val="00670B0D"/>
    <w:rsid w:val="00671968"/>
    <w:rsid w:val="00674FCB"/>
    <w:rsid w:val="00675058"/>
    <w:rsid w:val="0068189C"/>
    <w:rsid w:val="006829A1"/>
    <w:rsid w:val="00683DCB"/>
    <w:rsid w:val="006844FD"/>
    <w:rsid w:val="0068656B"/>
    <w:rsid w:val="00692DFB"/>
    <w:rsid w:val="00695C7C"/>
    <w:rsid w:val="00696A7F"/>
    <w:rsid w:val="006A2E89"/>
    <w:rsid w:val="006A5BCD"/>
    <w:rsid w:val="006B15A3"/>
    <w:rsid w:val="006B21AA"/>
    <w:rsid w:val="006B7BD9"/>
    <w:rsid w:val="006B7BDF"/>
    <w:rsid w:val="006C5169"/>
    <w:rsid w:val="006C6AB5"/>
    <w:rsid w:val="006C6B17"/>
    <w:rsid w:val="006C76D7"/>
    <w:rsid w:val="006C787F"/>
    <w:rsid w:val="006C797A"/>
    <w:rsid w:val="006C79B1"/>
    <w:rsid w:val="006E06BE"/>
    <w:rsid w:val="006E28C8"/>
    <w:rsid w:val="006E3286"/>
    <w:rsid w:val="006E631F"/>
    <w:rsid w:val="006E746D"/>
    <w:rsid w:val="006F2511"/>
    <w:rsid w:val="006F2575"/>
    <w:rsid w:val="006F2EAB"/>
    <w:rsid w:val="006F3447"/>
    <w:rsid w:val="00700EB6"/>
    <w:rsid w:val="00702081"/>
    <w:rsid w:val="00705D44"/>
    <w:rsid w:val="0070600E"/>
    <w:rsid w:val="00710D54"/>
    <w:rsid w:val="00712723"/>
    <w:rsid w:val="00715B3D"/>
    <w:rsid w:val="007238E9"/>
    <w:rsid w:val="00730DE6"/>
    <w:rsid w:val="00732E76"/>
    <w:rsid w:val="00740371"/>
    <w:rsid w:val="00742A63"/>
    <w:rsid w:val="00744660"/>
    <w:rsid w:val="007508D8"/>
    <w:rsid w:val="00750E7A"/>
    <w:rsid w:val="007522C2"/>
    <w:rsid w:val="007530F2"/>
    <w:rsid w:val="00753751"/>
    <w:rsid w:val="007541BD"/>
    <w:rsid w:val="0076110B"/>
    <w:rsid w:val="00762131"/>
    <w:rsid w:val="00764E63"/>
    <w:rsid w:val="00765168"/>
    <w:rsid w:val="00766C95"/>
    <w:rsid w:val="00770338"/>
    <w:rsid w:val="0077079D"/>
    <w:rsid w:val="00772EC4"/>
    <w:rsid w:val="00774A55"/>
    <w:rsid w:val="00774E3F"/>
    <w:rsid w:val="00776C6C"/>
    <w:rsid w:val="00793410"/>
    <w:rsid w:val="007966D5"/>
    <w:rsid w:val="007A2AB4"/>
    <w:rsid w:val="007B1900"/>
    <w:rsid w:val="007B2459"/>
    <w:rsid w:val="007B2E15"/>
    <w:rsid w:val="007B377E"/>
    <w:rsid w:val="007C0DB6"/>
    <w:rsid w:val="007C62CD"/>
    <w:rsid w:val="007D0061"/>
    <w:rsid w:val="007D0FC6"/>
    <w:rsid w:val="007D2CFC"/>
    <w:rsid w:val="007D72DD"/>
    <w:rsid w:val="007D7893"/>
    <w:rsid w:val="007D7E86"/>
    <w:rsid w:val="007E2681"/>
    <w:rsid w:val="007E58D4"/>
    <w:rsid w:val="007E764F"/>
    <w:rsid w:val="007E7C44"/>
    <w:rsid w:val="007E7EA5"/>
    <w:rsid w:val="007F08FF"/>
    <w:rsid w:val="007F1856"/>
    <w:rsid w:val="007F1C2D"/>
    <w:rsid w:val="007F2463"/>
    <w:rsid w:val="008013BF"/>
    <w:rsid w:val="008015CC"/>
    <w:rsid w:val="00801707"/>
    <w:rsid w:val="00801951"/>
    <w:rsid w:val="00806F9D"/>
    <w:rsid w:val="00807F34"/>
    <w:rsid w:val="00810A76"/>
    <w:rsid w:val="008110C1"/>
    <w:rsid w:val="008126EC"/>
    <w:rsid w:val="00817478"/>
    <w:rsid w:val="00823E7C"/>
    <w:rsid w:val="00831866"/>
    <w:rsid w:val="0083453F"/>
    <w:rsid w:val="00835249"/>
    <w:rsid w:val="00836FA3"/>
    <w:rsid w:val="008401AD"/>
    <w:rsid w:val="00841115"/>
    <w:rsid w:val="008432D7"/>
    <w:rsid w:val="008434AB"/>
    <w:rsid w:val="00843850"/>
    <w:rsid w:val="00844DA6"/>
    <w:rsid w:val="00845256"/>
    <w:rsid w:val="00845551"/>
    <w:rsid w:val="008462C5"/>
    <w:rsid w:val="008477CC"/>
    <w:rsid w:val="00853CA3"/>
    <w:rsid w:val="00854AE0"/>
    <w:rsid w:val="00856B7E"/>
    <w:rsid w:val="008628C6"/>
    <w:rsid w:val="00862C10"/>
    <w:rsid w:val="00863108"/>
    <w:rsid w:val="00864B5C"/>
    <w:rsid w:val="008663E1"/>
    <w:rsid w:val="00866D14"/>
    <w:rsid w:val="008709D1"/>
    <w:rsid w:val="00871343"/>
    <w:rsid w:val="00871FCA"/>
    <w:rsid w:val="008767F4"/>
    <w:rsid w:val="00876B57"/>
    <w:rsid w:val="008870D8"/>
    <w:rsid w:val="00887DC1"/>
    <w:rsid w:val="00890635"/>
    <w:rsid w:val="00896397"/>
    <w:rsid w:val="008A5F1D"/>
    <w:rsid w:val="008B25F6"/>
    <w:rsid w:val="008B2C1A"/>
    <w:rsid w:val="008B3709"/>
    <w:rsid w:val="008C67E1"/>
    <w:rsid w:val="008C6989"/>
    <w:rsid w:val="008C6CD5"/>
    <w:rsid w:val="008D1D48"/>
    <w:rsid w:val="008D3F72"/>
    <w:rsid w:val="008D68DB"/>
    <w:rsid w:val="008D78AA"/>
    <w:rsid w:val="008E1869"/>
    <w:rsid w:val="008E260C"/>
    <w:rsid w:val="008E6453"/>
    <w:rsid w:val="008E7B43"/>
    <w:rsid w:val="008F0319"/>
    <w:rsid w:val="008F1FE0"/>
    <w:rsid w:val="008F57D8"/>
    <w:rsid w:val="00903481"/>
    <w:rsid w:val="009036C0"/>
    <w:rsid w:val="00906E7B"/>
    <w:rsid w:val="00910573"/>
    <w:rsid w:val="00911E8E"/>
    <w:rsid w:val="00915A8A"/>
    <w:rsid w:val="009169D4"/>
    <w:rsid w:val="00923721"/>
    <w:rsid w:val="00931900"/>
    <w:rsid w:val="00932056"/>
    <w:rsid w:val="009331D4"/>
    <w:rsid w:val="0093461F"/>
    <w:rsid w:val="009368EC"/>
    <w:rsid w:val="00937C3B"/>
    <w:rsid w:val="0094012A"/>
    <w:rsid w:val="00944458"/>
    <w:rsid w:val="00945485"/>
    <w:rsid w:val="00950040"/>
    <w:rsid w:val="00952E0B"/>
    <w:rsid w:val="00953E25"/>
    <w:rsid w:val="009542A2"/>
    <w:rsid w:val="0095501F"/>
    <w:rsid w:val="00955C59"/>
    <w:rsid w:val="00960E62"/>
    <w:rsid w:val="00962CED"/>
    <w:rsid w:val="00963C15"/>
    <w:rsid w:val="00967B44"/>
    <w:rsid w:val="00970C76"/>
    <w:rsid w:val="00971ED0"/>
    <w:rsid w:val="00971EDB"/>
    <w:rsid w:val="009738A8"/>
    <w:rsid w:val="0097692D"/>
    <w:rsid w:val="00981A62"/>
    <w:rsid w:val="00982164"/>
    <w:rsid w:val="009842D3"/>
    <w:rsid w:val="00987249"/>
    <w:rsid w:val="00992A3A"/>
    <w:rsid w:val="00992EFF"/>
    <w:rsid w:val="00994CF7"/>
    <w:rsid w:val="00995393"/>
    <w:rsid w:val="009A0D73"/>
    <w:rsid w:val="009A2C7C"/>
    <w:rsid w:val="009A3C60"/>
    <w:rsid w:val="009A7671"/>
    <w:rsid w:val="009B1237"/>
    <w:rsid w:val="009B1B43"/>
    <w:rsid w:val="009B45CF"/>
    <w:rsid w:val="009B4F41"/>
    <w:rsid w:val="009B5E71"/>
    <w:rsid w:val="009B74E7"/>
    <w:rsid w:val="009C0785"/>
    <w:rsid w:val="009C09BE"/>
    <w:rsid w:val="009C0F24"/>
    <w:rsid w:val="009C5F44"/>
    <w:rsid w:val="009C68B7"/>
    <w:rsid w:val="009E02C8"/>
    <w:rsid w:val="009E04B3"/>
    <w:rsid w:val="009E0F7A"/>
    <w:rsid w:val="009E167E"/>
    <w:rsid w:val="009F4E8D"/>
    <w:rsid w:val="009F5186"/>
    <w:rsid w:val="00A00198"/>
    <w:rsid w:val="00A00877"/>
    <w:rsid w:val="00A0095D"/>
    <w:rsid w:val="00A055CB"/>
    <w:rsid w:val="00A062C8"/>
    <w:rsid w:val="00A07588"/>
    <w:rsid w:val="00A16385"/>
    <w:rsid w:val="00A207AB"/>
    <w:rsid w:val="00A21C68"/>
    <w:rsid w:val="00A23B24"/>
    <w:rsid w:val="00A24600"/>
    <w:rsid w:val="00A26789"/>
    <w:rsid w:val="00A307B8"/>
    <w:rsid w:val="00A313BF"/>
    <w:rsid w:val="00A37F03"/>
    <w:rsid w:val="00A4298E"/>
    <w:rsid w:val="00A46109"/>
    <w:rsid w:val="00A46666"/>
    <w:rsid w:val="00A468BD"/>
    <w:rsid w:val="00A4766E"/>
    <w:rsid w:val="00A50647"/>
    <w:rsid w:val="00A54835"/>
    <w:rsid w:val="00A5598C"/>
    <w:rsid w:val="00A610CA"/>
    <w:rsid w:val="00A64359"/>
    <w:rsid w:val="00A6609C"/>
    <w:rsid w:val="00A677A5"/>
    <w:rsid w:val="00A757D0"/>
    <w:rsid w:val="00A77896"/>
    <w:rsid w:val="00A820F4"/>
    <w:rsid w:val="00A87862"/>
    <w:rsid w:val="00A9048C"/>
    <w:rsid w:val="00A90966"/>
    <w:rsid w:val="00A91BA4"/>
    <w:rsid w:val="00A955DB"/>
    <w:rsid w:val="00A97099"/>
    <w:rsid w:val="00A97679"/>
    <w:rsid w:val="00AA16EF"/>
    <w:rsid w:val="00AA2F4A"/>
    <w:rsid w:val="00AA5D1E"/>
    <w:rsid w:val="00AA6CCF"/>
    <w:rsid w:val="00AA6F5B"/>
    <w:rsid w:val="00AB1337"/>
    <w:rsid w:val="00AB357D"/>
    <w:rsid w:val="00AB36F9"/>
    <w:rsid w:val="00AB4422"/>
    <w:rsid w:val="00AB46C3"/>
    <w:rsid w:val="00AC0412"/>
    <w:rsid w:val="00AC0639"/>
    <w:rsid w:val="00AC52EC"/>
    <w:rsid w:val="00AD6DCE"/>
    <w:rsid w:val="00AD721F"/>
    <w:rsid w:val="00AE11C8"/>
    <w:rsid w:val="00AE1353"/>
    <w:rsid w:val="00AE330D"/>
    <w:rsid w:val="00AE775E"/>
    <w:rsid w:val="00AF131B"/>
    <w:rsid w:val="00AF2E54"/>
    <w:rsid w:val="00AF42B7"/>
    <w:rsid w:val="00AF4425"/>
    <w:rsid w:val="00AF48D9"/>
    <w:rsid w:val="00AF4BE3"/>
    <w:rsid w:val="00B00178"/>
    <w:rsid w:val="00B01316"/>
    <w:rsid w:val="00B0150C"/>
    <w:rsid w:val="00B023E7"/>
    <w:rsid w:val="00B05D4E"/>
    <w:rsid w:val="00B14CB5"/>
    <w:rsid w:val="00B24C3F"/>
    <w:rsid w:val="00B30820"/>
    <w:rsid w:val="00B32C7E"/>
    <w:rsid w:val="00B33303"/>
    <w:rsid w:val="00B336E5"/>
    <w:rsid w:val="00B340D7"/>
    <w:rsid w:val="00B35E3A"/>
    <w:rsid w:val="00B36056"/>
    <w:rsid w:val="00B40958"/>
    <w:rsid w:val="00B4272A"/>
    <w:rsid w:val="00B42B52"/>
    <w:rsid w:val="00B4380E"/>
    <w:rsid w:val="00B4720C"/>
    <w:rsid w:val="00B5249B"/>
    <w:rsid w:val="00B57111"/>
    <w:rsid w:val="00B604F9"/>
    <w:rsid w:val="00B62F2A"/>
    <w:rsid w:val="00B6341D"/>
    <w:rsid w:val="00B63966"/>
    <w:rsid w:val="00B63DEB"/>
    <w:rsid w:val="00B649E5"/>
    <w:rsid w:val="00B6550C"/>
    <w:rsid w:val="00B65FF6"/>
    <w:rsid w:val="00B66F55"/>
    <w:rsid w:val="00B76425"/>
    <w:rsid w:val="00B767C3"/>
    <w:rsid w:val="00B819FA"/>
    <w:rsid w:val="00B84A5A"/>
    <w:rsid w:val="00B86790"/>
    <w:rsid w:val="00B86D88"/>
    <w:rsid w:val="00B9290F"/>
    <w:rsid w:val="00B92BCB"/>
    <w:rsid w:val="00B94CC7"/>
    <w:rsid w:val="00B94FC5"/>
    <w:rsid w:val="00B97AAB"/>
    <w:rsid w:val="00BA5847"/>
    <w:rsid w:val="00BA599D"/>
    <w:rsid w:val="00BA7B7C"/>
    <w:rsid w:val="00BB01B0"/>
    <w:rsid w:val="00BB04D7"/>
    <w:rsid w:val="00BB0AB0"/>
    <w:rsid w:val="00BB292B"/>
    <w:rsid w:val="00BC2331"/>
    <w:rsid w:val="00BC542D"/>
    <w:rsid w:val="00BC5DB3"/>
    <w:rsid w:val="00BC76CB"/>
    <w:rsid w:val="00BD35B8"/>
    <w:rsid w:val="00BD4EBD"/>
    <w:rsid w:val="00BD6A3C"/>
    <w:rsid w:val="00BD7635"/>
    <w:rsid w:val="00BE40F5"/>
    <w:rsid w:val="00BE4713"/>
    <w:rsid w:val="00BF1161"/>
    <w:rsid w:val="00BF19B0"/>
    <w:rsid w:val="00BF7569"/>
    <w:rsid w:val="00BF7736"/>
    <w:rsid w:val="00C02499"/>
    <w:rsid w:val="00C02DE7"/>
    <w:rsid w:val="00C02F3B"/>
    <w:rsid w:val="00C03A40"/>
    <w:rsid w:val="00C05C6D"/>
    <w:rsid w:val="00C114C4"/>
    <w:rsid w:val="00C1196E"/>
    <w:rsid w:val="00C14C9C"/>
    <w:rsid w:val="00C17101"/>
    <w:rsid w:val="00C22FC1"/>
    <w:rsid w:val="00C247CC"/>
    <w:rsid w:val="00C24C04"/>
    <w:rsid w:val="00C3015C"/>
    <w:rsid w:val="00C401BB"/>
    <w:rsid w:val="00C4071A"/>
    <w:rsid w:val="00C44A97"/>
    <w:rsid w:val="00C458A3"/>
    <w:rsid w:val="00C51EEB"/>
    <w:rsid w:val="00C5329C"/>
    <w:rsid w:val="00C53FE2"/>
    <w:rsid w:val="00C54221"/>
    <w:rsid w:val="00C55939"/>
    <w:rsid w:val="00C60ED6"/>
    <w:rsid w:val="00C6145C"/>
    <w:rsid w:val="00C65CE3"/>
    <w:rsid w:val="00C66DB9"/>
    <w:rsid w:val="00C71E33"/>
    <w:rsid w:val="00C72B89"/>
    <w:rsid w:val="00C77C52"/>
    <w:rsid w:val="00C809C8"/>
    <w:rsid w:val="00C811D9"/>
    <w:rsid w:val="00C83AA1"/>
    <w:rsid w:val="00C84CA7"/>
    <w:rsid w:val="00C9029C"/>
    <w:rsid w:val="00C91449"/>
    <w:rsid w:val="00C93DB7"/>
    <w:rsid w:val="00C94D41"/>
    <w:rsid w:val="00C95383"/>
    <w:rsid w:val="00C96833"/>
    <w:rsid w:val="00C968A6"/>
    <w:rsid w:val="00C97530"/>
    <w:rsid w:val="00CA02ED"/>
    <w:rsid w:val="00CA208B"/>
    <w:rsid w:val="00CA47FA"/>
    <w:rsid w:val="00CA5A54"/>
    <w:rsid w:val="00CB0710"/>
    <w:rsid w:val="00CB10C9"/>
    <w:rsid w:val="00CB15B4"/>
    <w:rsid w:val="00CB1A55"/>
    <w:rsid w:val="00CB2816"/>
    <w:rsid w:val="00CB7E0D"/>
    <w:rsid w:val="00CC3770"/>
    <w:rsid w:val="00CC3E6E"/>
    <w:rsid w:val="00CC42C5"/>
    <w:rsid w:val="00CC71CE"/>
    <w:rsid w:val="00CC7317"/>
    <w:rsid w:val="00CD0F4A"/>
    <w:rsid w:val="00CD1AF4"/>
    <w:rsid w:val="00CD4034"/>
    <w:rsid w:val="00CD578D"/>
    <w:rsid w:val="00CD6979"/>
    <w:rsid w:val="00CE1333"/>
    <w:rsid w:val="00CE144C"/>
    <w:rsid w:val="00CE350A"/>
    <w:rsid w:val="00CE59E8"/>
    <w:rsid w:val="00CE6F9F"/>
    <w:rsid w:val="00CE7FE0"/>
    <w:rsid w:val="00CF3680"/>
    <w:rsid w:val="00CF4DD3"/>
    <w:rsid w:val="00D004F1"/>
    <w:rsid w:val="00D02DA1"/>
    <w:rsid w:val="00D041D0"/>
    <w:rsid w:val="00D0795D"/>
    <w:rsid w:val="00D07C6B"/>
    <w:rsid w:val="00D1422C"/>
    <w:rsid w:val="00D14B3B"/>
    <w:rsid w:val="00D14E28"/>
    <w:rsid w:val="00D14EF4"/>
    <w:rsid w:val="00D16E16"/>
    <w:rsid w:val="00D20AAE"/>
    <w:rsid w:val="00D22F99"/>
    <w:rsid w:val="00D2304F"/>
    <w:rsid w:val="00D23BFA"/>
    <w:rsid w:val="00D24D17"/>
    <w:rsid w:val="00D273E3"/>
    <w:rsid w:val="00D32D31"/>
    <w:rsid w:val="00D339D8"/>
    <w:rsid w:val="00D40A72"/>
    <w:rsid w:val="00D41CD3"/>
    <w:rsid w:val="00D445A7"/>
    <w:rsid w:val="00D46620"/>
    <w:rsid w:val="00D52501"/>
    <w:rsid w:val="00D528AE"/>
    <w:rsid w:val="00D570B3"/>
    <w:rsid w:val="00D737A9"/>
    <w:rsid w:val="00D80A24"/>
    <w:rsid w:val="00D82C4A"/>
    <w:rsid w:val="00D91214"/>
    <w:rsid w:val="00D93274"/>
    <w:rsid w:val="00D94B69"/>
    <w:rsid w:val="00D950FC"/>
    <w:rsid w:val="00D95BDD"/>
    <w:rsid w:val="00DA0C79"/>
    <w:rsid w:val="00DA118F"/>
    <w:rsid w:val="00DA1AE0"/>
    <w:rsid w:val="00DA4711"/>
    <w:rsid w:val="00DA515A"/>
    <w:rsid w:val="00DB03A2"/>
    <w:rsid w:val="00DB2A37"/>
    <w:rsid w:val="00DB6976"/>
    <w:rsid w:val="00DB7B0E"/>
    <w:rsid w:val="00DB7E57"/>
    <w:rsid w:val="00DC03D9"/>
    <w:rsid w:val="00DC0A55"/>
    <w:rsid w:val="00DC20CE"/>
    <w:rsid w:val="00DC23D8"/>
    <w:rsid w:val="00DC376A"/>
    <w:rsid w:val="00DC3A6E"/>
    <w:rsid w:val="00DD5C09"/>
    <w:rsid w:val="00DD60D0"/>
    <w:rsid w:val="00DD7201"/>
    <w:rsid w:val="00DE0782"/>
    <w:rsid w:val="00DE290F"/>
    <w:rsid w:val="00DE560F"/>
    <w:rsid w:val="00DF1B33"/>
    <w:rsid w:val="00DF7C44"/>
    <w:rsid w:val="00E01064"/>
    <w:rsid w:val="00E0550D"/>
    <w:rsid w:val="00E05977"/>
    <w:rsid w:val="00E05B39"/>
    <w:rsid w:val="00E07C07"/>
    <w:rsid w:val="00E16750"/>
    <w:rsid w:val="00E16C92"/>
    <w:rsid w:val="00E17BF5"/>
    <w:rsid w:val="00E17C85"/>
    <w:rsid w:val="00E20141"/>
    <w:rsid w:val="00E227C4"/>
    <w:rsid w:val="00E241E9"/>
    <w:rsid w:val="00E245E6"/>
    <w:rsid w:val="00E253B1"/>
    <w:rsid w:val="00E256F5"/>
    <w:rsid w:val="00E257A4"/>
    <w:rsid w:val="00E307C5"/>
    <w:rsid w:val="00E32511"/>
    <w:rsid w:val="00E3391D"/>
    <w:rsid w:val="00E34D0F"/>
    <w:rsid w:val="00E350AA"/>
    <w:rsid w:val="00E36721"/>
    <w:rsid w:val="00E41E3F"/>
    <w:rsid w:val="00E46991"/>
    <w:rsid w:val="00E51418"/>
    <w:rsid w:val="00E514B5"/>
    <w:rsid w:val="00E52E45"/>
    <w:rsid w:val="00E53246"/>
    <w:rsid w:val="00E5345C"/>
    <w:rsid w:val="00E55077"/>
    <w:rsid w:val="00E577D2"/>
    <w:rsid w:val="00E62EEB"/>
    <w:rsid w:val="00E65375"/>
    <w:rsid w:val="00E678F1"/>
    <w:rsid w:val="00E73B93"/>
    <w:rsid w:val="00E74B05"/>
    <w:rsid w:val="00E7530C"/>
    <w:rsid w:val="00E80FB7"/>
    <w:rsid w:val="00E8270A"/>
    <w:rsid w:val="00E82D8A"/>
    <w:rsid w:val="00E83EEE"/>
    <w:rsid w:val="00E846A4"/>
    <w:rsid w:val="00E867D1"/>
    <w:rsid w:val="00E87151"/>
    <w:rsid w:val="00E90566"/>
    <w:rsid w:val="00E90987"/>
    <w:rsid w:val="00E90C8F"/>
    <w:rsid w:val="00E90FC0"/>
    <w:rsid w:val="00E93A44"/>
    <w:rsid w:val="00EA02F2"/>
    <w:rsid w:val="00EA160E"/>
    <w:rsid w:val="00EA5EDB"/>
    <w:rsid w:val="00EB0EFF"/>
    <w:rsid w:val="00EB12C7"/>
    <w:rsid w:val="00EB5A11"/>
    <w:rsid w:val="00EB5FC9"/>
    <w:rsid w:val="00EB6E78"/>
    <w:rsid w:val="00EB7467"/>
    <w:rsid w:val="00EC6A84"/>
    <w:rsid w:val="00EC78A3"/>
    <w:rsid w:val="00ED1DA2"/>
    <w:rsid w:val="00EE0563"/>
    <w:rsid w:val="00EE2C65"/>
    <w:rsid w:val="00EE345C"/>
    <w:rsid w:val="00EE35CA"/>
    <w:rsid w:val="00EE3C25"/>
    <w:rsid w:val="00EE4668"/>
    <w:rsid w:val="00EE5DF2"/>
    <w:rsid w:val="00EE6AF8"/>
    <w:rsid w:val="00EE7A10"/>
    <w:rsid w:val="00EE7B28"/>
    <w:rsid w:val="00F018FA"/>
    <w:rsid w:val="00F0467E"/>
    <w:rsid w:val="00F12BD0"/>
    <w:rsid w:val="00F12CC8"/>
    <w:rsid w:val="00F13631"/>
    <w:rsid w:val="00F1658D"/>
    <w:rsid w:val="00F206B6"/>
    <w:rsid w:val="00F21314"/>
    <w:rsid w:val="00F21599"/>
    <w:rsid w:val="00F23C4E"/>
    <w:rsid w:val="00F23E9D"/>
    <w:rsid w:val="00F273A2"/>
    <w:rsid w:val="00F2787F"/>
    <w:rsid w:val="00F31B1D"/>
    <w:rsid w:val="00F33E00"/>
    <w:rsid w:val="00F35583"/>
    <w:rsid w:val="00F35791"/>
    <w:rsid w:val="00F36607"/>
    <w:rsid w:val="00F3788B"/>
    <w:rsid w:val="00F40B30"/>
    <w:rsid w:val="00F43121"/>
    <w:rsid w:val="00F4468E"/>
    <w:rsid w:val="00F4539F"/>
    <w:rsid w:val="00F453FC"/>
    <w:rsid w:val="00F45538"/>
    <w:rsid w:val="00F45796"/>
    <w:rsid w:val="00F46789"/>
    <w:rsid w:val="00F47C72"/>
    <w:rsid w:val="00F47F4F"/>
    <w:rsid w:val="00F55151"/>
    <w:rsid w:val="00F556FB"/>
    <w:rsid w:val="00F561AB"/>
    <w:rsid w:val="00F6291F"/>
    <w:rsid w:val="00F70DD0"/>
    <w:rsid w:val="00F71EE3"/>
    <w:rsid w:val="00F75F4A"/>
    <w:rsid w:val="00F76E8A"/>
    <w:rsid w:val="00F8001B"/>
    <w:rsid w:val="00F85258"/>
    <w:rsid w:val="00F86567"/>
    <w:rsid w:val="00F87ACC"/>
    <w:rsid w:val="00F90803"/>
    <w:rsid w:val="00F91A85"/>
    <w:rsid w:val="00F928AE"/>
    <w:rsid w:val="00F943B3"/>
    <w:rsid w:val="00F945DB"/>
    <w:rsid w:val="00FA630D"/>
    <w:rsid w:val="00FA7DE3"/>
    <w:rsid w:val="00FB2FDD"/>
    <w:rsid w:val="00FB363E"/>
    <w:rsid w:val="00FB4B32"/>
    <w:rsid w:val="00FC15A2"/>
    <w:rsid w:val="00FC272D"/>
    <w:rsid w:val="00FC56C3"/>
    <w:rsid w:val="00FC6B8A"/>
    <w:rsid w:val="00FC7EBF"/>
    <w:rsid w:val="00FD1F14"/>
    <w:rsid w:val="00FD3429"/>
    <w:rsid w:val="00FD53FE"/>
    <w:rsid w:val="00FD5891"/>
    <w:rsid w:val="00FE23FB"/>
    <w:rsid w:val="00FF077A"/>
    <w:rsid w:val="00FF15CD"/>
    <w:rsid w:val="00FF317D"/>
    <w:rsid w:val="00FF3AA5"/>
    <w:rsid w:val="00FF4201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08B115"/>
  <w14:defaultImageDpi w14:val="32767"/>
  <w15:chartTrackingRefBased/>
  <w15:docId w15:val="{B31EC634-E755-E648-9FAB-92A023E7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5891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rsid w:val="00C77C52"/>
    <w:pPr>
      <w:spacing w:before="100" w:beforeAutospacing="1" w:after="100" w:afterAutospacing="1"/>
      <w:jc w:val="both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7D8"/>
    <w:rPr>
      <w:color w:val="808080"/>
    </w:rPr>
  </w:style>
  <w:style w:type="paragraph" w:styleId="ListParagraph">
    <w:name w:val="List Paragraph"/>
    <w:basedOn w:val="Normal"/>
    <w:uiPriority w:val="34"/>
    <w:qFormat/>
    <w:rsid w:val="001F1A3E"/>
    <w:pPr>
      <w:ind w:left="720"/>
      <w:contextualSpacing/>
      <w:jc w:val="both"/>
    </w:pPr>
    <w:rPr>
      <w:rFonts w:eastAsia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F4E8D"/>
    <w:pPr>
      <w:tabs>
        <w:tab w:val="center" w:pos="4677"/>
        <w:tab w:val="right" w:pos="9355"/>
      </w:tabs>
      <w:jc w:val="both"/>
    </w:pPr>
    <w:rPr>
      <w:rFonts w:eastAsia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F4E8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F4E8D"/>
    <w:pPr>
      <w:tabs>
        <w:tab w:val="center" w:pos="4677"/>
        <w:tab w:val="right" w:pos="9355"/>
      </w:tabs>
      <w:jc w:val="both"/>
    </w:pPr>
    <w:rPr>
      <w:rFonts w:eastAsia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F4E8D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9F4E8D"/>
  </w:style>
  <w:style w:type="character" w:styleId="Hyperlink">
    <w:name w:val="Hyperlink"/>
    <w:basedOn w:val="DefaultParagraphFont"/>
    <w:uiPriority w:val="99"/>
    <w:unhideWhenUsed/>
    <w:rsid w:val="00090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0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C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C52"/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styleId="Strong">
    <w:name w:val="Strong"/>
    <w:basedOn w:val="DefaultParagraphFont"/>
    <w:uiPriority w:val="22"/>
    <w:qFormat/>
    <w:rsid w:val="005049DC"/>
    <w:rPr>
      <w:b/>
      <w:bCs/>
    </w:rPr>
  </w:style>
  <w:style w:type="table" w:styleId="TableGrid">
    <w:name w:val="Table Grid"/>
    <w:basedOn w:val="TableNormal"/>
    <w:uiPriority w:val="39"/>
    <w:rsid w:val="00CA5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orisych@m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11</Pages>
  <Words>3547</Words>
  <Characters>20221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603</cp:revision>
  <dcterms:created xsi:type="dcterms:W3CDTF">2021-02-12T11:30:00Z</dcterms:created>
  <dcterms:modified xsi:type="dcterms:W3CDTF">2021-10-26T06:50:00Z</dcterms:modified>
</cp:coreProperties>
</file>