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Notebook here: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https://colab.research.google.com/drive/10_3J2S-vlbSQlpqFEWk4Wfgzs1BKWiEl?usp=sharing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847975" cy="752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the file structure. Inside the horses file is all the images of horses. Same for humans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create_dataset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'rgb'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numiter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imgList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ylist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os.listdir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sub_path = os.path.join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os.listdir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sub_path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pic_path = os.path.join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sub_path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mode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'grayscale'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img = Image.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pic_path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.convert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mode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'rbg'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img = Image.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pic_path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img = img.resize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data = np.array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#Since PIL returns a color channel of 4 (RGBA where A is the transparency) but you want 3 color channels (RBG), you can just slice the A channel off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data = 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[:,:,: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imgList.append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'horses'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ylist.append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'humans'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ylist.append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number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imgList = np.array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imgList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ylist = np.array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numiter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imgList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ylist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 = create_dataset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'/content/horse-or-human'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mode=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'rgb'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os.listdir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sub_path = os.path.join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this does it to loop through all the sub directories (which is ‘horses’ and ‘humans’)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in the main dir (which is ‘horse-or-human’)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sub_path is ‘horse-or-human/horses’ or ‘horse-or-human/humans’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os.listdir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sub_path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pic_path = os.path.join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sub_path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mode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'grayscale'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img = Image.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pic_path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.convert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mode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'rbg'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img = Image.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pic_path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img = img.resize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data = np.array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#Since PIL returns a color channel of 4 (RGBA where A is the transparency) but you want 3 color channels (RBG), you can just slice the A channel off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data = 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[:,:,: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imgList.append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'horses'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ylist.append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'humans'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ylist.append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number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Pic_path = ‘horse-or-human/horses/horse01.jpg’ or ‘horse-or-human/humans/human01.jpg’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image using PIL.Image.open()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want grayscale, convert it using .convert(‘L’)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Resize the img to desired size and convert it to an array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color channels from 4 to 3 (Since if you pass through PIL.Image it gives RGBA, not RGB). Slice the A (transparency) channel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y value, based on its directory (0 if human, 1 if horse)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is just there for debugging (see how many examples were appended to list)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imgList = np.array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imgList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ylist = np.array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numiter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imgList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ylist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 = create_dataset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'/content/horse-or-human'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mode=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'rbg'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looping through all the images, convert the list of image arrays to a np array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convert the list of y values to a numpy array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0_3J2S-vlbSQlpqFEWk4Wfgzs1BKWiEl?usp=sharing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