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C3EF" w14:textId="77777777" w:rsidR="008B7E9D" w:rsidRDefault="005578CE">
      <w:pPr>
        <w:pStyle w:val="Ttulo"/>
      </w:pPr>
      <w:r>
        <w:t>MÓDULO: HERRAMIENTAS BIG DATA</w:t>
      </w:r>
    </w:p>
    <w:p w14:paraId="547C858F" w14:textId="77777777" w:rsidR="008B7E9D" w:rsidRDefault="005578CE">
      <w:pPr>
        <w:pStyle w:val="Subttulo"/>
      </w:pPr>
      <w:r>
        <w:t>Tema: Herramientas de análisis: Programación en R</w:t>
      </w:r>
    </w:p>
    <w:p w14:paraId="481CA1B4" w14:textId="77777777" w:rsidR="008B7E9D" w:rsidRDefault="005578CE">
      <w:pPr>
        <w:pStyle w:val="Author"/>
      </w:pPr>
      <w:r>
        <w:t>Ferran Carrascosa Mallafrè</w:t>
      </w:r>
    </w:p>
    <w:p w14:paraId="0D745FAB" w14:textId="77777777" w:rsidR="008B7E9D" w:rsidRDefault="005578CE">
      <w:pPr>
        <w:pStyle w:val="Fecha"/>
      </w:pPr>
      <w:r>
        <w:t xml:space="preserve">Licenciado en Matemáticas por la Universidad de Barcelona. Data </w:t>
      </w:r>
      <w:proofErr w:type="spellStart"/>
      <w:r>
        <w:t>Scientist</w:t>
      </w:r>
      <w:bookmarkStart w:id="0" w:name="_Toc52705892"/>
      <w:bookmarkEnd w:id="0"/>
      <w:proofErr w:type="spellEnd"/>
    </w:p>
    <w:sdt>
      <w:sdtPr>
        <w:rPr>
          <w:rFonts w:ascii="Calibri" w:eastAsiaTheme="minorHAnsi" w:hAnsi="Calibri"/>
          <w:b w:val="0"/>
          <w:bCs w:val="0"/>
          <w:sz w:val="20"/>
          <w:szCs w:val="20"/>
          <w:lang w:val="es-ES"/>
        </w:rPr>
        <w:id w:val="1152249811"/>
        <w:docPartObj>
          <w:docPartGallery w:val="Table of Contents"/>
          <w:docPartUnique/>
        </w:docPartObj>
      </w:sdtPr>
      <w:sdtEndPr/>
      <w:sdtContent>
        <w:p w14:paraId="4486DE77" w14:textId="77777777" w:rsidR="008B7E9D" w:rsidRDefault="005578CE">
          <w:pPr>
            <w:pStyle w:val="Encabezadodelista"/>
          </w:pPr>
          <w:proofErr w:type="spellStart"/>
          <w:r>
            <w:t>Índice</w:t>
          </w:r>
          <w:proofErr w:type="spellEnd"/>
        </w:p>
        <w:p w14:paraId="05114FAE" w14:textId="77777777" w:rsidR="008B7E9D" w:rsidRDefault="005578CE">
          <w:pPr>
            <w:pStyle w:val="TDC1"/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_RefHeading___Toc4666_1095454171">
            <w:r>
              <w:rPr>
                <w:rStyle w:val="IndexLink"/>
                <w:webHidden/>
              </w:rPr>
              <w:t>Objetivos específicos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042A6E87" w14:textId="77777777" w:rsidR="008B7E9D" w:rsidRDefault="007C25D5">
          <w:pPr>
            <w:pStyle w:val="TDC1"/>
          </w:pPr>
          <w:hyperlink w:anchor="__RefHeading___Toc4668_1095454171">
            <w:r w:rsidR="005578CE">
              <w:rPr>
                <w:rStyle w:val="IndexLink"/>
                <w:webHidden/>
              </w:rPr>
              <w:t>1. Programación en R</w:t>
            </w:r>
            <w:r w:rsidR="005578CE">
              <w:rPr>
                <w:rStyle w:val="IndexLink"/>
                <w:webHidden/>
              </w:rPr>
              <w:tab/>
              <w:t>3</w:t>
            </w:r>
          </w:hyperlink>
        </w:p>
        <w:p w14:paraId="6ADED9E0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70_1095454171">
            <w:r w:rsidR="005578CE">
              <w:rPr>
                <w:rStyle w:val="IndexLink"/>
                <w:webHidden/>
              </w:rPr>
              <w:t>1.1. Introducción</w:t>
            </w:r>
            <w:r w:rsidR="005578CE">
              <w:rPr>
                <w:rStyle w:val="IndexLink"/>
                <w:webHidden/>
              </w:rPr>
              <w:tab/>
              <w:t>3</w:t>
            </w:r>
          </w:hyperlink>
        </w:p>
        <w:p w14:paraId="0259665B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72_1095454171">
            <w:r w:rsidR="005578CE">
              <w:rPr>
                <w:rStyle w:val="IndexLink"/>
                <w:webHidden/>
              </w:rPr>
              <w:t>1.2. Actividad guiada 1</w:t>
            </w:r>
            <w:r w:rsidR="005578CE">
              <w:rPr>
                <w:rStyle w:val="IndexLink"/>
                <w:webHidden/>
              </w:rPr>
              <w:tab/>
              <w:t>3</w:t>
            </w:r>
          </w:hyperlink>
        </w:p>
        <w:p w14:paraId="3AB86DD3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74_1095454171">
            <w:r w:rsidR="005578CE">
              <w:rPr>
                <w:rStyle w:val="IndexLink"/>
                <w:webHidden/>
              </w:rPr>
              <w:t>1.3. Elementos básicos de R</w:t>
            </w:r>
            <w:r w:rsidR="005578CE">
              <w:rPr>
                <w:rStyle w:val="IndexLink"/>
                <w:webHidden/>
              </w:rPr>
              <w:tab/>
              <w:t>4</w:t>
            </w:r>
          </w:hyperlink>
        </w:p>
        <w:p w14:paraId="505A1D68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76_1095454171">
            <w:r w:rsidR="005578CE">
              <w:rPr>
                <w:rStyle w:val="IndexLink"/>
                <w:webHidden/>
              </w:rPr>
              <w:t>1.4. Gráficos con GGPLOT2</w:t>
            </w:r>
            <w:r w:rsidR="005578CE">
              <w:rPr>
                <w:rStyle w:val="IndexLink"/>
                <w:webHidden/>
              </w:rPr>
              <w:tab/>
              <w:t>11</w:t>
            </w:r>
          </w:hyperlink>
        </w:p>
        <w:p w14:paraId="2C2702E3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78_1095454171">
            <w:r w:rsidR="005578CE">
              <w:rPr>
                <w:rStyle w:val="IndexLink"/>
                <w:webHidden/>
              </w:rPr>
              <w:t>1.5. Colecciones de objetos</w:t>
            </w:r>
            <w:r w:rsidR="005578CE">
              <w:rPr>
                <w:rStyle w:val="IndexLink"/>
                <w:webHidden/>
              </w:rPr>
              <w:tab/>
              <w:t>16</w:t>
            </w:r>
          </w:hyperlink>
        </w:p>
        <w:p w14:paraId="6FA68BB7" w14:textId="14715849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80_1095454171">
            <w:r w:rsidR="005578CE">
              <w:rPr>
                <w:rStyle w:val="IndexLink"/>
                <w:webHidden/>
              </w:rPr>
              <w:t>1.5.1. Definición de los objetos</w:t>
            </w:r>
            <w:r w:rsidR="005578CE">
              <w:rPr>
                <w:rStyle w:val="IndexLink"/>
                <w:webHidden/>
              </w:rPr>
              <w:tab/>
              <w:t>16</w:t>
            </w:r>
          </w:hyperlink>
        </w:p>
        <w:p w14:paraId="634ACFBC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82_1095454171">
            <w:r w:rsidR="005578CE">
              <w:rPr>
                <w:rStyle w:val="IndexLink"/>
                <w:webHidden/>
              </w:rPr>
              <w:t>1.5.2. Filtros</w:t>
            </w:r>
            <w:r w:rsidR="005578CE">
              <w:rPr>
                <w:rStyle w:val="IndexLink"/>
                <w:webHidden/>
              </w:rPr>
              <w:tab/>
              <w:t>24</w:t>
            </w:r>
          </w:hyperlink>
        </w:p>
        <w:p w14:paraId="48103AA2" w14:textId="0BFE8D9B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84_1095454171">
            <w:r w:rsidR="005578CE">
              <w:rPr>
                <w:rStyle w:val="IndexLink"/>
                <w:webHidden/>
              </w:rPr>
              <w:t>1.5.3. Modificaci</w:t>
            </w:r>
            <w:r w:rsidR="0069757B">
              <w:rPr>
                <w:rStyle w:val="IndexLink"/>
                <w:webHidden/>
              </w:rPr>
              <w:t>ó</w:t>
            </w:r>
            <w:r w:rsidR="005578CE">
              <w:rPr>
                <w:rStyle w:val="IndexLink"/>
                <w:webHidden/>
              </w:rPr>
              <w:t>n de valores</w:t>
            </w:r>
            <w:r w:rsidR="005578CE">
              <w:rPr>
                <w:rStyle w:val="IndexLink"/>
                <w:webHidden/>
              </w:rPr>
              <w:tab/>
              <w:t>29</w:t>
            </w:r>
          </w:hyperlink>
        </w:p>
        <w:p w14:paraId="31A642CD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86_1095454171">
            <w:r w:rsidR="005578CE">
              <w:rPr>
                <w:rStyle w:val="IndexLink"/>
                <w:webHidden/>
              </w:rPr>
              <w:t>1.6. Control de flujo</w:t>
            </w:r>
            <w:r w:rsidR="005578CE">
              <w:rPr>
                <w:rStyle w:val="IndexLink"/>
                <w:webHidden/>
              </w:rPr>
              <w:tab/>
              <w:t>33</w:t>
            </w:r>
          </w:hyperlink>
        </w:p>
        <w:p w14:paraId="525D862B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88_1095454171">
            <w:r w:rsidR="005578CE">
              <w:rPr>
                <w:rStyle w:val="IndexLink"/>
                <w:webHidden/>
              </w:rPr>
              <w:t>1.6.1. Funciones</w:t>
            </w:r>
            <w:r w:rsidR="005578CE">
              <w:rPr>
                <w:rStyle w:val="IndexLink"/>
                <w:webHidden/>
              </w:rPr>
              <w:tab/>
              <w:t>33</w:t>
            </w:r>
          </w:hyperlink>
        </w:p>
        <w:p w14:paraId="68F0F556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90_1095454171">
            <w:r w:rsidR="005578CE">
              <w:rPr>
                <w:rStyle w:val="IndexLink"/>
                <w:webHidden/>
              </w:rPr>
              <w:t>1.6.2. Condicionales</w:t>
            </w:r>
            <w:r w:rsidR="005578CE">
              <w:rPr>
                <w:rStyle w:val="IndexLink"/>
                <w:webHidden/>
              </w:rPr>
              <w:tab/>
              <w:t>34</w:t>
            </w:r>
          </w:hyperlink>
        </w:p>
        <w:p w14:paraId="7F00DCA6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92_1095454171">
            <w:r w:rsidR="005578CE">
              <w:rPr>
                <w:rStyle w:val="IndexLink"/>
                <w:webHidden/>
              </w:rPr>
              <w:t>1.6.3. Bucles</w:t>
            </w:r>
            <w:r w:rsidR="005578CE">
              <w:rPr>
                <w:rStyle w:val="IndexLink"/>
                <w:webHidden/>
              </w:rPr>
              <w:tab/>
              <w:t>35</w:t>
            </w:r>
          </w:hyperlink>
        </w:p>
        <w:p w14:paraId="5F1DC889" w14:textId="77777777" w:rsidR="008B7E9D" w:rsidRDefault="007C25D5">
          <w:pPr>
            <w:pStyle w:val="TDC2"/>
            <w:tabs>
              <w:tab w:val="clear" w:pos="9077"/>
              <w:tab w:val="right" w:leader="dot" w:pos="9360"/>
            </w:tabs>
          </w:pPr>
          <w:hyperlink w:anchor="__RefHeading___Toc4694_1095454171">
            <w:r w:rsidR="005578CE">
              <w:rPr>
                <w:rStyle w:val="IndexLink"/>
                <w:webHidden/>
              </w:rPr>
              <w:t>1.7. Gestión de datos</w:t>
            </w:r>
            <w:r w:rsidR="005578CE">
              <w:rPr>
                <w:rStyle w:val="IndexLink"/>
                <w:webHidden/>
              </w:rPr>
              <w:tab/>
              <w:t>36</w:t>
            </w:r>
          </w:hyperlink>
        </w:p>
        <w:p w14:paraId="14A30FE8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96_1095454171">
            <w:r w:rsidR="005578CE">
              <w:rPr>
                <w:rStyle w:val="IndexLink"/>
                <w:webHidden/>
              </w:rPr>
              <w:t>1.7.1 Importar y exportar datos</w:t>
            </w:r>
            <w:r w:rsidR="005578CE">
              <w:rPr>
                <w:rStyle w:val="IndexLink"/>
                <w:webHidden/>
              </w:rPr>
              <w:tab/>
              <w:t>36</w:t>
            </w:r>
          </w:hyperlink>
        </w:p>
        <w:p w14:paraId="4EA5EC7B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698_1095454171">
            <w:r w:rsidR="005578CE">
              <w:rPr>
                <w:rStyle w:val="IndexLink"/>
                <w:webHidden/>
              </w:rPr>
              <w:t>1.7.2 Cruce entre tablas</w:t>
            </w:r>
            <w:r w:rsidR="005578CE">
              <w:rPr>
                <w:rStyle w:val="IndexLink"/>
                <w:webHidden/>
              </w:rPr>
              <w:tab/>
              <w:t>39</w:t>
            </w:r>
          </w:hyperlink>
        </w:p>
        <w:p w14:paraId="4E6E032C" w14:textId="414267B3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700_1095454171">
            <w:r w:rsidR="005578CE">
              <w:rPr>
                <w:rStyle w:val="IndexLink"/>
                <w:webHidden/>
              </w:rPr>
              <w:t>1.7.3 Res</w:t>
            </w:r>
            <w:r>
              <w:rPr>
                <w:rStyle w:val="IndexLink"/>
                <w:webHidden/>
              </w:rPr>
              <w:t>ú</w:t>
            </w:r>
            <w:r w:rsidR="005578CE">
              <w:rPr>
                <w:rStyle w:val="IndexLink"/>
                <w:webHidden/>
              </w:rPr>
              <w:t>m</w:t>
            </w:r>
            <w:r w:rsidR="005578CE">
              <w:rPr>
                <w:rStyle w:val="IndexLink"/>
                <w:webHidden/>
              </w:rPr>
              <w:t>e</w:t>
            </w:r>
            <w:r w:rsidR="005578CE">
              <w:rPr>
                <w:rStyle w:val="IndexLink"/>
                <w:webHidden/>
              </w:rPr>
              <w:t>nes de agregados</w:t>
            </w:r>
            <w:r w:rsidR="005578CE">
              <w:rPr>
                <w:rStyle w:val="IndexLink"/>
                <w:webHidden/>
              </w:rPr>
              <w:tab/>
              <w:t>44</w:t>
            </w:r>
          </w:hyperlink>
        </w:p>
        <w:p w14:paraId="6D7C9CAD" w14:textId="77777777" w:rsidR="008B7E9D" w:rsidRDefault="007C25D5">
          <w:pPr>
            <w:pStyle w:val="TDC3"/>
            <w:tabs>
              <w:tab w:val="clear" w:pos="8794"/>
              <w:tab w:val="right" w:leader="dot" w:pos="9360"/>
            </w:tabs>
          </w:pPr>
          <w:hyperlink w:anchor="__RefHeading___Toc4702_1095454171">
            <w:r w:rsidR="005578CE">
              <w:rPr>
                <w:rStyle w:val="IndexLink"/>
                <w:webHidden/>
              </w:rPr>
              <w:t>1.7.4 Lubridate: gestión de fechas y horarios</w:t>
            </w:r>
            <w:r w:rsidR="005578CE">
              <w:rPr>
                <w:rStyle w:val="IndexLink"/>
                <w:webHidden/>
              </w:rPr>
              <w:tab/>
              <w:t>54</w:t>
            </w:r>
          </w:hyperlink>
        </w:p>
        <w:p w14:paraId="6093960D" w14:textId="77777777" w:rsidR="008B7E9D" w:rsidRDefault="007C25D5">
          <w:pPr>
            <w:pStyle w:val="TDC1"/>
          </w:pPr>
          <w:hyperlink w:anchor="__RefHeading___Toc4704_1095454171">
            <w:r w:rsidR="005578CE">
              <w:rPr>
                <w:rStyle w:val="IndexLink"/>
                <w:webHidden/>
              </w:rPr>
              <w:t>Ideas clave</w:t>
            </w:r>
            <w:r w:rsidR="005578CE">
              <w:rPr>
                <w:rStyle w:val="IndexLink"/>
                <w:webHidden/>
              </w:rPr>
              <w:tab/>
              <w:t>57</w:t>
            </w:r>
          </w:hyperlink>
        </w:p>
        <w:p w14:paraId="18F05EA5" w14:textId="77777777" w:rsidR="008B7E9D" w:rsidRDefault="007C25D5">
          <w:pPr>
            <w:pStyle w:val="TDC1"/>
          </w:pPr>
          <w:hyperlink w:anchor="__RefHeading___Toc4706_1095454171">
            <w:r w:rsidR="005578CE">
              <w:rPr>
                <w:rStyle w:val="IndexLink"/>
                <w:webHidden/>
              </w:rPr>
              <w:t>Anexo: Readme de R</w:t>
            </w:r>
            <w:r w:rsidR="005578CE">
              <w:rPr>
                <w:rStyle w:val="IndexLink"/>
                <w:webHidden/>
              </w:rPr>
              <w:tab/>
              <w:t>57</w:t>
            </w:r>
          </w:hyperlink>
        </w:p>
        <w:p w14:paraId="586BA553" w14:textId="77777777" w:rsidR="008B7E9D" w:rsidRDefault="007C25D5">
          <w:pPr>
            <w:pStyle w:val="TDC1"/>
          </w:pPr>
          <w:hyperlink w:anchor="__RefHeading___Toc4708_1095454171">
            <w:r w:rsidR="005578CE">
              <w:rPr>
                <w:rStyle w:val="IndexLink"/>
                <w:webHidden/>
              </w:rPr>
              <w:t>Bibliografía</w:t>
            </w:r>
            <w:r w:rsidR="005578CE">
              <w:rPr>
                <w:rStyle w:val="IndexLink"/>
                <w:webHidden/>
              </w:rPr>
              <w:tab/>
              <w:t>58</w:t>
            </w:r>
          </w:hyperlink>
        </w:p>
        <w:p w14:paraId="34B242A3" w14:textId="77777777" w:rsidR="008B7E9D" w:rsidRDefault="007C25D5">
          <w:pPr>
            <w:pStyle w:val="TDC1"/>
          </w:pPr>
          <w:hyperlink w:anchor="__RefHeading___Toc4710_1095454171">
            <w:r w:rsidR="005578CE">
              <w:rPr>
                <w:rStyle w:val="IndexLink"/>
                <w:webHidden/>
              </w:rPr>
              <w:t>Recursos en internet</w:t>
            </w:r>
            <w:r w:rsidR="005578CE">
              <w:rPr>
                <w:rStyle w:val="IndexLink"/>
                <w:webHidden/>
              </w:rPr>
              <w:tab/>
              <w:t>59</w:t>
            </w:r>
          </w:hyperlink>
          <w:r w:rsidR="005578CE">
            <w:rPr>
              <w:rStyle w:val="IndexLink"/>
            </w:rPr>
            <w:fldChar w:fldCharType="end"/>
          </w:r>
        </w:p>
      </w:sdtContent>
    </w:sdt>
    <w:p w14:paraId="35B326C1" w14:textId="77777777" w:rsidR="008B7E9D" w:rsidRDefault="005578CE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r>
        <w:br w:type="page"/>
      </w:r>
    </w:p>
    <w:p w14:paraId="34E29527" w14:textId="77777777" w:rsidR="008B7E9D" w:rsidRDefault="005578CE">
      <w:pPr>
        <w:pStyle w:val="Ttulo1"/>
      </w:pPr>
      <w:bookmarkStart w:id="1" w:name="__RefHeading___Toc4666_1095454171"/>
      <w:bookmarkStart w:id="2" w:name="_Toc52705893"/>
      <w:bookmarkStart w:id="3" w:name="objetivos-específicos"/>
      <w:bookmarkEnd w:id="1"/>
      <w:proofErr w:type="spellStart"/>
      <w:r>
        <w:lastRenderedPageBreak/>
        <w:t>Objetivos</w:t>
      </w:r>
      <w:proofErr w:type="spellEnd"/>
      <w:r>
        <w:t xml:space="preserve"> </w:t>
      </w:r>
      <w:proofErr w:type="spellStart"/>
      <w:r>
        <w:t>específicos</w:t>
      </w:r>
      <w:bookmarkEnd w:id="2"/>
      <w:bookmarkEnd w:id="3"/>
      <w:proofErr w:type="spellEnd"/>
    </w:p>
    <w:p w14:paraId="7380C73E" w14:textId="77777777" w:rsidR="008B7E9D" w:rsidRDefault="005578CE">
      <w:pPr>
        <w:pStyle w:val="Compact"/>
        <w:numPr>
          <w:ilvl w:val="0"/>
          <w:numId w:val="1"/>
        </w:numPr>
      </w:pPr>
      <w:r>
        <w:t>Realizar operaciones de lectura y escritura de datos con R.</w:t>
      </w:r>
    </w:p>
    <w:p w14:paraId="2E6879B4" w14:textId="77777777" w:rsidR="008B7E9D" w:rsidRDefault="005578CE">
      <w:pPr>
        <w:pStyle w:val="Compact"/>
        <w:numPr>
          <w:ilvl w:val="0"/>
          <w:numId w:val="1"/>
        </w:numPr>
      </w:pPr>
      <w:r>
        <w:t>Saber escoger la estructura de datos de R adecuada para cada problema.</w:t>
      </w:r>
    </w:p>
    <w:p w14:paraId="7911C2AF" w14:textId="77777777" w:rsidR="008B7E9D" w:rsidRDefault="005578CE">
      <w:pPr>
        <w:pStyle w:val="Compact"/>
        <w:numPr>
          <w:ilvl w:val="0"/>
          <w:numId w:val="1"/>
        </w:numPr>
      </w:pPr>
      <w:r>
        <w:t>Tener las bases para realizar análisis descriptivo mediante tablas y gráficos en R.</w:t>
      </w:r>
    </w:p>
    <w:p w14:paraId="39669AAD" w14:textId="77777777" w:rsidR="008B7E9D" w:rsidRDefault="005578CE">
      <w:pPr>
        <w:pStyle w:val="Compact"/>
        <w:numPr>
          <w:ilvl w:val="0"/>
          <w:numId w:val="1"/>
        </w:numPr>
      </w:pPr>
      <w:r>
        <w:t>Desarrollar pequeñas piezas de código en R</w:t>
      </w:r>
    </w:p>
    <w:p w14:paraId="3048B64A" w14:textId="77777777" w:rsidR="008B7E9D" w:rsidRDefault="005578CE">
      <w:pPr>
        <w:pStyle w:val="Ttulo1"/>
        <w:rPr>
          <w:lang w:val="es-ES"/>
        </w:rPr>
      </w:pPr>
      <w:bookmarkStart w:id="4" w:name="__RefHeading___Toc4668_1095454171"/>
      <w:bookmarkStart w:id="5" w:name="_Toc52705894"/>
      <w:bookmarkStart w:id="6" w:name="programación-en-r"/>
      <w:bookmarkEnd w:id="4"/>
      <w:r>
        <w:rPr>
          <w:lang w:val="es-ES"/>
        </w:rPr>
        <w:t>1. Programación en R</w:t>
      </w:r>
      <w:bookmarkEnd w:id="5"/>
      <w:bookmarkEnd w:id="6"/>
    </w:p>
    <w:p w14:paraId="70860DBF" w14:textId="77777777" w:rsidR="008B7E9D" w:rsidRDefault="005578CE">
      <w:pPr>
        <w:pStyle w:val="Ttulo2"/>
      </w:pPr>
      <w:bookmarkStart w:id="7" w:name="__RefHeading___Toc4670_1095454171"/>
      <w:bookmarkStart w:id="8" w:name="_Toc52705895"/>
      <w:bookmarkStart w:id="9" w:name="introducción"/>
      <w:bookmarkEnd w:id="7"/>
      <w:r>
        <w:t>1.1. Introducción</w:t>
      </w:r>
      <w:bookmarkEnd w:id="8"/>
      <w:bookmarkEnd w:id="9"/>
    </w:p>
    <w:p w14:paraId="61CA428F" w14:textId="77777777" w:rsidR="008B7E9D" w:rsidRDefault="005578CE">
      <w:pPr>
        <w:pStyle w:val="FirstParagraph"/>
      </w:pPr>
      <w:r>
        <w:t xml:space="preserve">El </w:t>
      </w:r>
      <w:r>
        <w:rPr>
          <w:i/>
        </w:rPr>
        <w:t xml:space="preserve">Data </w:t>
      </w:r>
      <w:proofErr w:type="spellStart"/>
      <w:r>
        <w:rPr>
          <w:i/>
        </w:rPr>
        <w:t>science</w:t>
      </w:r>
      <w:proofErr w:type="spellEnd"/>
      <w:r>
        <w:t xml:space="preserve"> permite transformar datos en conocimiento. El objetivo es aprender a utilizar las mejores herramientas disponibles en R para el </w:t>
      </w:r>
      <w:r>
        <w:rPr>
          <w:i/>
        </w:rPr>
        <w:t xml:space="preserve">data </w:t>
      </w:r>
      <w:proofErr w:type="spellStart"/>
      <w:r>
        <w:rPr>
          <w:i/>
        </w:rPr>
        <w:t>science</w:t>
      </w:r>
      <w:proofErr w:type="spellEnd"/>
      <w:r>
        <w:t>.</w:t>
      </w:r>
    </w:p>
    <w:p w14:paraId="276850A0" w14:textId="77777777" w:rsidR="008B7E9D" w:rsidRDefault="005578CE">
      <w:pPr>
        <w:pStyle w:val="Ttulo2"/>
      </w:pPr>
      <w:bookmarkStart w:id="10" w:name="__RefHeading___Toc4672_1095454171"/>
      <w:bookmarkStart w:id="11" w:name="_Toc52705896"/>
      <w:bookmarkStart w:id="12" w:name="actividad-guiada-1"/>
      <w:bookmarkEnd w:id="10"/>
      <w:r>
        <w:t>1.2. Actividad guiada 1</w:t>
      </w:r>
      <w:bookmarkEnd w:id="11"/>
      <w:bookmarkEnd w:id="12"/>
    </w:p>
    <w:p w14:paraId="67E9DA72" w14:textId="77777777" w:rsidR="008B7E9D" w:rsidRDefault="005578CE">
      <w:pPr>
        <w:pStyle w:val="FirstParagraph"/>
      </w:pPr>
      <w:r>
        <w:t>La actividad guiada, que resolveremos a lo largo de este temario consiste en comprender la evolución de la riqueza y la esperanza de vida de las personas a nivel de país y continente.</w:t>
      </w:r>
    </w:p>
    <w:p w14:paraId="116E3CD4" w14:textId="77777777" w:rsidR="008B7E9D" w:rsidRDefault="005578CE">
      <w:pPr>
        <w:pStyle w:val="Textoindependiente"/>
      </w:pPr>
      <w:r>
        <w:t xml:space="preserve">Para ello, contamos con los datos de </w:t>
      </w:r>
      <w:hyperlink r:id="rId5">
        <w:r>
          <w:rPr>
            <w:rStyle w:val="Hipervnculo"/>
          </w:rPr>
          <w:t>países</w:t>
        </w:r>
      </w:hyperlink>
      <w:r>
        <w:t xml:space="preserve"> coleccionados por </w:t>
      </w:r>
      <w:hyperlink r:id="rId6">
        <w:proofErr w:type="spellStart"/>
        <w:r>
          <w:rPr>
            <w:rStyle w:val="Hipervnculo"/>
          </w:rPr>
          <w:t>Gapminder</w:t>
        </w:r>
        <w:proofErr w:type="spellEnd"/>
      </w:hyperlink>
      <w:r>
        <w:t xml:space="preserve"> y traducidos al Castellano en el </w:t>
      </w:r>
      <w:proofErr w:type="spellStart"/>
      <w:r>
        <w:t>package</w:t>
      </w:r>
      <w:proofErr w:type="spellEnd"/>
      <w:r>
        <w:t xml:space="preserve"> </w:t>
      </w:r>
      <w:hyperlink r:id="rId7">
        <w:r>
          <w:rPr>
            <w:rStyle w:val="Hipervnculo"/>
          </w:rPr>
          <w:t>datos</w:t>
        </w:r>
      </w:hyperlink>
      <w:r>
        <w:t>.</w:t>
      </w:r>
    </w:p>
    <w:p w14:paraId="4D205CB1" w14:textId="77777777" w:rsidR="008B7E9D" w:rsidRDefault="005578CE">
      <w:pPr>
        <w:pStyle w:val="SourceCode"/>
      </w:pPr>
      <w:r>
        <w:rPr>
          <w:rStyle w:val="KeywordTok"/>
          <w:lang w:val="en-GB"/>
        </w:rPr>
        <w:t>library</w:t>
      </w:r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datos</w:t>
      </w:r>
      <w:proofErr w:type="spellEnd"/>
      <w:r>
        <w:rPr>
          <w:rStyle w:val="NormalTok"/>
          <w:lang w:val="en-GB"/>
        </w:rPr>
        <w:t>)</w:t>
      </w:r>
      <w:r>
        <w:br/>
      </w:r>
      <w:r>
        <w:rPr>
          <w:rStyle w:val="NormalTok"/>
          <w:lang w:val="en-GB"/>
        </w:rPr>
        <w:t>paises07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as.data.frame</w:t>
      </w:r>
      <w:proofErr w:type="spellEnd"/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paises</w:t>
      </w:r>
      <w:proofErr w:type="spellEnd"/>
      <w:r>
        <w:rPr>
          <w:rStyle w:val="NormalTok"/>
          <w:lang w:val="en-GB"/>
        </w:rPr>
        <w:t xml:space="preserve"> </w:t>
      </w:r>
      <w:r>
        <w:rPr>
          <w:rStyle w:val="OperatorTok"/>
          <w:lang w:val="en-GB"/>
        </w:rPr>
        <w:t>%&gt;%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filter</w:t>
      </w:r>
      <w:r>
        <w:rPr>
          <w:rStyle w:val="NormalTok"/>
          <w:lang w:val="en-GB"/>
        </w:rPr>
        <w:t>(</w:t>
      </w:r>
      <w:proofErr w:type="spellStart"/>
      <w:r>
        <w:rPr>
          <w:rStyle w:val="NormalTok"/>
          <w:lang w:val="en-GB"/>
        </w:rPr>
        <w:t>anio</w:t>
      </w:r>
      <w:proofErr w:type="spellEnd"/>
      <w:r>
        <w:rPr>
          <w:rStyle w:val="OperatorTok"/>
          <w:lang w:val="en-GB"/>
        </w:rPr>
        <w:t>==</w:t>
      </w:r>
      <w:r>
        <w:rPr>
          <w:rStyle w:val="DecValTok"/>
          <w:lang w:val="en-GB"/>
        </w:rPr>
        <w:t>2007</w:t>
      </w:r>
      <w:r>
        <w:rPr>
          <w:rStyle w:val="NormalTok"/>
          <w:lang w:val="en-GB"/>
        </w:rPr>
        <w:t>))</w:t>
      </w:r>
    </w:p>
    <w:p w14:paraId="6D90DDAC" w14:textId="77777777" w:rsidR="008B7E9D" w:rsidRDefault="005578CE">
      <w:pPr>
        <w:pStyle w:val="SourceCode"/>
      </w:pPr>
      <w:r>
        <w:rPr>
          <w:rStyle w:val="NormalTok"/>
        </w:rPr>
        <w:t xml:space="preserve">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994F47C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09E2F39A" wp14:editId="62A809D9">
            <wp:extent cx="3810000" cy="2366010"/>
            <wp:effectExtent l="0" t="0" r="0" b="0"/>
            <wp:docPr id="1" name="Picture" descr="Fuente: http://www.gapminder.org/dat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uente: http://www.gapminder.org/data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338F" w14:textId="77777777" w:rsidR="008B7E9D" w:rsidRDefault="005578CE">
      <w:pPr>
        <w:pStyle w:val="ImageCaption"/>
      </w:pPr>
      <w:r>
        <w:t xml:space="preserve">Fuente: </w:t>
      </w:r>
      <w:hyperlink r:id="rId9">
        <w:r>
          <w:rPr>
            <w:rStyle w:val="Hipervnculo"/>
          </w:rPr>
          <w:t>http://www.gapminder.org/data/</w:t>
        </w:r>
      </w:hyperlink>
    </w:p>
    <w:p w14:paraId="0EEAA7C1" w14:textId="77777777" w:rsidR="008B7E9D" w:rsidRDefault="005578CE">
      <w:pPr>
        <w:pStyle w:val="Textoindependiente"/>
      </w:pPr>
      <w:r>
        <w:t xml:space="preserve">Los datos muestran la esperanza de vida media en 142 países, población total y su nivel de riqueza medido con el </w:t>
      </w:r>
      <w:hyperlink r:id="rId10">
        <w:r>
          <w:rPr>
            <w:rStyle w:val="Hipervnculo"/>
          </w:rPr>
          <w:t>Producto Interior Bruto (PIB)</w:t>
        </w:r>
      </w:hyperlink>
      <w:r>
        <w:t xml:space="preserve"> per cápita.</w:t>
      </w:r>
    </w:p>
    <w:p w14:paraId="5B32506F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>&lt;recuerda&gt;El PIB per cápita se puede interpretar como el Salario medio que recibe cada persona del país.&lt;/recuerda&gt;</w:t>
      </w:r>
    </w:p>
    <w:p w14:paraId="34448A71" w14:textId="77777777" w:rsidR="008B7E9D" w:rsidRDefault="005578CE">
      <w:pPr>
        <w:pStyle w:val="FirstParagraph"/>
      </w:pPr>
      <w:r>
        <w:t>Para el análisis, el continente se recodificará incorporando Oceanía con Asia.</w:t>
      </w:r>
    </w:p>
    <w:p w14:paraId="447FDBE7" w14:textId="77777777" w:rsidR="008B7E9D" w:rsidRDefault="005578CE">
      <w:pPr>
        <w:pStyle w:val="Textoindependiente"/>
      </w:pPr>
      <w:r>
        <w:t xml:space="preserve">Para realizar el informe, nos apoyaremos en 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>.</w:t>
      </w:r>
    </w:p>
    <w:p w14:paraId="7824185D" w14:textId="77777777" w:rsidR="008B7E9D" w:rsidRDefault="005578CE">
      <w:pPr>
        <w:pStyle w:val="Ttulo2"/>
      </w:pPr>
      <w:bookmarkStart w:id="13" w:name="__RefHeading___Toc4674_1095454171"/>
      <w:bookmarkStart w:id="14" w:name="_Toc52705897"/>
      <w:bookmarkStart w:id="15" w:name="elementos-básicos-de-r"/>
      <w:bookmarkEnd w:id="13"/>
      <w:r>
        <w:t>1.3. Elementos básicos de R</w:t>
      </w:r>
      <w:bookmarkEnd w:id="14"/>
      <w:bookmarkEnd w:id="15"/>
    </w:p>
    <w:p w14:paraId="1BC793C2" w14:textId="77777777" w:rsidR="008B7E9D" w:rsidRDefault="005578CE">
      <w:pPr>
        <w:pStyle w:val="FirstParagraph"/>
      </w:pPr>
      <w:r>
        <w:t xml:space="preserve">Aunque se presuponen unos conocimientos iniciales de R, a continuación se hace un repaso de R y </w:t>
      </w:r>
      <w:proofErr w:type="spellStart"/>
      <w:r>
        <w:t>RStudio</w:t>
      </w:r>
      <w:proofErr w:type="spellEnd"/>
      <w:r>
        <w:t>.</w:t>
      </w:r>
    </w:p>
    <w:p w14:paraId="527C4993" w14:textId="77777777" w:rsidR="008B7E9D" w:rsidRDefault="005578CE">
      <w:pPr>
        <w:pStyle w:val="Ttulo4"/>
      </w:pPr>
      <w:bookmarkStart w:id="16" w:name="interfaz-de-usuario"/>
      <w:r>
        <w:t>INTERFAZ DE USUARIO</w:t>
      </w:r>
      <w:bookmarkEnd w:id="16"/>
    </w:p>
    <w:p w14:paraId="051F6CEA" w14:textId="77777777" w:rsidR="008B7E9D" w:rsidRDefault="005578CE">
      <w:pPr>
        <w:pStyle w:val="FirstParagraph"/>
      </w:pPr>
      <w:r>
        <w:t xml:space="preserve">Si bien R funciona perfectamente des de consola de texto (R-GUI en </w:t>
      </w:r>
      <w:proofErr w:type="spellStart"/>
      <w:r>
        <w:t>windows</w:t>
      </w:r>
      <w:proofErr w:type="spellEnd"/>
      <w:r>
        <w:t xml:space="preserve"> o bien, ejecutando comando R desde </w:t>
      </w:r>
      <w:proofErr w:type="spellStart"/>
      <w:r>
        <w:t>xterm</w:t>
      </w:r>
      <w:proofErr w:type="spellEnd"/>
      <w:r>
        <w:t xml:space="preserve"> en Linux) en el curso se utilizará la interfaz gráfica de </w:t>
      </w:r>
      <w:proofErr w:type="spellStart"/>
      <w:r>
        <w:t>RStudio</w:t>
      </w:r>
      <w:proofErr w:type="spellEnd"/>
      <w:r>
        <w:t>. Ejecuta la siguiente línea.</w:t>
      </w:r>
    </w:p>
    <w:p w14:paraId="21A1FEB0" w14:textId="77777777" w:rsidR="008B7E9D" w:rsidRDefault="005578CE">
      <w:pPr>
        <w:pStyle w:val="SourceCode"/>
        <w:rPr>
          <w:lang w:val="es-ES"/>
        </w:rPr>
      </w:pP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B469D2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2</w:t>
      </w:r>
    </w:p>
    <w:p w14:paraId="4A4C8CDB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lastRenderedPageBreak/>
        <w:t>&lt;sabías que&gt;Puedes recuperar las líneas ejecutadas previamente apretando la tecla Arriba del cursor.&lt;/sabías que&gt;</w:t>
      </w:r>
    </w:p>
    <w:p w14:paraId="75C49927" w14:textId="77777777" w:rsidR="008B7E9D" w:rsidRDefault="005578CE">
      <w:pPr>
        <w:pStyle w:val="Ttulo5"/>
      </w:pPr>
      <w:bookmarkStart w:id="17" w:name="rstudio-y-ficheros-.r"/>
      <w:r>
        <w:t>RSTUDIO Y FICHEROS *.R</w:t>
      </w:r>
      <w:bookmarkEnd w:id="17"/>
    </w:p>
    <w:p w14:paraId="12346714" w14:textId="77777777" w:rsidR="008B7E9D" w:rsidRDefault="005578CE">
      <w:pPr>
        <w:pStyle w:val="FirstParagraph"/>
      </w:pPr>
      <w:r>
        <w:t xml:space="preserve">El lenguaje R se puede escribir mediante editor de texto en ficheros con extensión </w:t>
      </w:r>
      <w:r>
        <w:rPr>
          <w:rStyle w:val="VerbatimChar"/>
        </w:rPr>
        <w:t>*.R</w:t>
      </w:r>
      <w:r>
        <w:t xml:space="preserve">. El entorno </w:t>
      </w:r>
      <w:proofErr w:type="spellStart"/>
      <w:r>
        <w:t>RStudio</w:t>
      </w:r>
      <w:proofErr w:type="spellEnd"/>
      <w:r>
        <w:t xml:space="preserve"> (ver imagen), incorpora, además de un editor y de la consola de R, un conjunto de utilidades que facilitan las tareas de programación y análisis de datos: navegador de ficheros, ayuda, objetos en memoria, visor de gráficos…</w:t>
      </w:r>
    </w:p>
    <w:p w14:paraId="7F63321E" w14:textId="77777777" w:rsidR="008B7E9D" w:rsidRDefault="005578CE">
      <w:pPr>
        <w:pStyle w:val="Ttulo7"/>
      </w:pPr>
      <w:bookmarkStart w:id="18" w:name="section"/>
      <w:r>
        <w:rPr>
          <w:noProof/>
        </w:rPr>
        <w:drawing>
          <wp:inline distT="0" distB="0" distL="0" distR="0" wp14:anchorId="638EBECB" wp14:editId="763A6056">
            <wp:extent cx="4286250" cy="265557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B86B085" w14:textId="77777777" w:rsidR="008B7E9D" w:rsidRDefault="005578CE">
      <w:pPr>
        <w:pStyle w:val="Ttulo8"/>
      </w:pPr>
      <w:bookmarkStart w:id="19" w:name="X5f2507f5cfc919a3525278f407d7976ac8f9e39"/>
      <w:r>
        <w:t xml:space="preserve">Imagen: Entorno </w:t>
      </w:r>
      <w:proofErr w:type="spellStart"/>
      <w:r>
        <w:t>RStudio</w:t>
      </w:r>
      <w:proofErr w:type="spellEnd"/>
      <w:r>
        <w:t xml:space="preserve"> (Fuente: Elaboración propia).</w:t>
      </w:r>
      <w:bookmarkEnd w:id="19"/>
    </w:p>
    <w:p w14:paraId="192EAF77" w14:textId="77777777" w:rsidR="008B7E9D" w:rsidRDefault="005578CE">
      <w:pPr>
        <w:pStyle w:val="Ttulo5"/>
      </w:pPr>
      <w:bookmarkStart w:id="20" w:name="rstudio-y-documentos-rmarkdown-.rmd"/>
      <w:r>
        <w:t>RSTUDIO Y DOCUMENTOS RMARKDOWN (*.</w:t>
      </w:r>
      <w:proofErr w:type="spellStart"/>
      <w:r>
        <w:t>Rmd</w:t>
      </w:r>
      <w:proofErr w:type="spellEnd"/>
      <w:r>
        <w:t>)</w:t>
      </w:r>
      <w:bookmarkEnd w:id="20"/>
    </w:p>
    <w:p w14:paraId="2F0E3735" w14:textId="77777777" w:rsidR="008B7E9D" w:rsidRDefault="005578CE">
      <w:pPr>
        <w:pStyle w:val="FirstParagraph"/>
      </w:pPr>
      <w:r>
        <w:t xml:space="preserve">Puedes generar de forma dinámica documentos PDF, Word (como éste que estás leyendo) o HTML mediante ficheros de tipo </w:t>
      </w:r>
      <w:proofErr w:type="spellStart"/>
      <w:r>
        <w:t>Rmarkdown</w:t>
      </w:r>
      <w:proofErr w:type="spellEnd"/>
      <w:r>
        <w:t xml:space="preserve"> (*.</w:t>
      </w:r>
      <w:proofErr w:type="spellStart"/>
      <w:r>
        <w:t>Rmd</w:t>
      </w:r>
      <w:proofErr w:type="spellEnd"/>
      <w:r>
        <w:t xml:space="preserve">). Este formato, permite combinar texto con formato, código R y resultados (tablas y </w:t>
      </w:r>
      <w:proofErr w:type="spellStart"/>
      <w:r>
        <w:t>gráfcos</w:t>
      </w:r>
      <w:proofErr w:type="spellEnd"/>
      <w:r>
        <w:t>) ejecutados por R.</w:t>
      </w:r>
    </w:p>
    <w:p w14:paraId="4F68B0F6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&lt;sabías que&gt;Puedes acceder a versión </w:t>
      </w:r>
      <w:proofErr w:type="spellStart"/>
      <w:r>
        <w:rPr>
          <w:lang w:val="es-ES"/>
        </w:rPr>
        <w:t>RMarkdown</w:t>
      </w:r>
      <w:proofErr w:type="spellEnd"/>
      <w:r>
        <w:rPr>
          <w:lang w:val="es-ES"/>
        </w:rPr>
        <w:t xml:space="preserve"> de este documento en </w:t>
      </w:r>
      <w:hyperlink r:id="rId12">
        <w:proofErr w:type="spellStart"/>
        <w:r>
          <w:rPr>
            <w:rStyle w:val="Hipervnculo"/>
            <w:lang w:val="es-ES"/>
          </w:rPr>
          <w:t>Github</w:t>
        </w:r>
        <w:proofErr w:type="spellEnd"/>
        <w:r>
          <w:rPr>
            <w:rStyle w:val="Hipervnculo"/>
            <w:lang w:val="es-ES"/>
          </w:rPr>
          <w:t>.</w:t>
        </w:r>
      </w:hyperlink>
      <w:r>
        <w:rPr>
          <w:lang w:val="es-ES"/>
        </w:rPr>
        <w:t>&lt;/sabías que&gt;</w:t>
      </w:r>
    </w:p>
    <w:p w14:paraId="7E59BCDB" w14:textId="77777777" w:rsidR="008B7E9D" w:rsidRDefault="005578CE">
      <w:pPr>
        <w:pStyle w:val="Ttulo5"/>
      </w:pPr>
      <w:bookmarkStart w:id="21" w:name="actividad-guiada-1.1."/>
      <w:r>
        <w:t>ACTIVIDAD GUIADA 1.1.</w:t>
      </w:r>
      <w:bookmarkEnd w:id="21"/>
    </w:p>
    <w:p w14:paraId="53AF288D" w14:textId="77777777" w:rsidR="008B7E9D" w:rsidRDefault="005578CE">
      <w:pPr>
        <w:pStyle w:val="FirstParagraph"/>
      </w:pPr>
      <w:r>
        <w:t xml:space="preserve">Genera tu primer documento </w:t>
      </w:r>
      <w:proofErr w:type="spellStart"/>
      <w:r>
        <w:t>RMarkdown</w:t>
      </w:r>
      <w:proofErr w:type="spellEnd"/>
      <w:r>
        <w:t xml:space="preserve">. En </w:t>
      </w:r>
      <w:proofErr w:type="spellStart"/>
      <w:r>
        <w:t>RStudio</w:t>
      </w:r>
      <w:proofErr w:type="spellEnd"/>
      <w:r>
        <w:t xml:space="preserve">, accede al menú </w:t>
      </w:r>
      <w:r>
        <w:rPr>
          <w:rStyle w:val="VerbatimChar"/>
        </w:rPr>
        <w:t xml:space="preserve">File &gt; New File &gt; R </w:t>
      </w:r>
      <w:proofErr w:type="spellStart"/>
      <w:r>
        <w:rPr>
          <w:rStyle w:val="VerbatimChar"/>
        </w:rPr>
        <w:t>Markdown</w:t>
      </w:r>
      <w:proofErr w:type="spellEnd"/>
      <w:r>
        <w:rPr>
          <w:rStyle w:val="VerbatimChar"/>
        </w:rPr>
        <w:t xml:space="preserve"> &gt; Documentos &gt; </w:t>
      </w:r>
      <w:proofErr w:type="spellStart"/>
      <w:r>
        <w:rPr>
          <w:rStyle w:val="VerbatimChar"/>
        </w:rPr>
        <w:t>html</w:t>
      </w:r>
      <w:proofErr w:type="spellEnd"/>
      <w:r>
        <w:t xml:space="preserve"> y edita </w:t>
      </w:r>
      <w:proofErr w:type="spellStart"/>
      <w:r>
        <w:rPr>
          <w:rStyle w:val="VerbatimChar"/>
        </w:rPr>
        <w:t>Title</w:t>
      </w:r>
      <w:r>
        <w:t>y</w:t>
      </w:r>
      <w:proofErr w:type="spellEnd"/>
      <w:r>
        <w:t xml:space="preserve"> </w:t>
      </w:r>
      <w:proofErr w:type="spellStart"/>
      <w:r>
        <w:rPr>
          <w:rStyle w:val="VerbatimChar"/>
        </w:rPr>
        <w:t>Author</w:t>
      </w:r>
      <w:proofErr w:type="spellEnd"/>
      <w:r>
        <w:t xml:space="preserve"> del formulario de la imagen y el formato de salida HTML &gt; aprieta </w:t>
      </w:r>
      <w:r>
        <w:rPr>
          <w:rStyle w:val="VerbatimChar"/>
        </w:rPr>
        <w:t>OK</w:t>
      </w:r>
      <w:r>
        <w:t>.</w:t>
      </w:r>
    </w:p>
    <w:p w14:paraId="01B380F8" w14:textId="77777777" w:rsidR="008B7E9D" w:rsidRDefault="005578CE">
      <w:pPr>
        <w:pStyle w:val="Ttulo7"/>
      </w:pPr>
      <w:bookmarkStart w:id="22" w:name="section-1"/>
      <w:r>
        <w:rPr>
          <w:noProof/>
        </w:rPr>
        <w:lastRenderedPageBreak/>
        <w:drawing>
          <wp:inline distT="0" distB="0" distL="0" distR="0" wp14:anchorId="388EC757" wp14:editId="5882376F">
            <wp:extent cx="1905000" cy="170878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5E67521B" w14:textId="77777777" w:rsidR="008B7E9D" w:rsidRDefault="005578CE">
      <w:pPr>
        <w:pStyle w:val="Ttulo8"/>
      </w:pPr>
      <w:bookmarkStart w:id="23" w:name="Xe7b975425f204f8ec43f72b279e75831bc58cb8"/>
      <w:r>
        <w:t xml:space="preserve">Imagen: Menú de nuevo </w:t>
      </w:r>
      <w:proofErr w:type="spellStart"/>
      <w:r>
        <w:t>RMarkdown</w:t>
      </w:r>
      <w:proofErr w:type="spellEnd"/>
      <w:r>
        <w:t xml:space="preserve"> (Fuente: Elaboración propia).</w:t>
      </w:r>
      <w:bookmarkEnd w:id="23"/>
    </w:p>
    <w:p w14:paraId="3CC5AF80" w14:textId="77777777" w:rsidR="008B7E9D" w:rsidRDefault="005578CE">
      <w:pPr>
        <w:pStyle w:val="FirstParagraph"/>
      </w:pPr>
      <w:r>
        <w:t xml:space="preserve">Guarda el documento generado automáticamente con el nombre </w:t>
      </w:r>
      <w:r>
        <w:rPr>
          <w:rStyle w:val="VerbatimChar"/>
        </w:rPr>
        <w:t>11_actividad.Rmd</w:t>
      </w:r>
      <w:r>
        <w:t xml:space="preserve">. Ahora genera el documento apretando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06EA9C3E" w14:textId="77777777" w:rsidR="008B7E9D" w:rsidRDefault="005578CE">
      <w:pPr>
        <w:pStyle w:val="Textoindependiente"/>
      </w:pPr>
      <w:r>
        <w:t>Comparte con tus compañeros/as, en el foro del curso, tu experiencia, dudas, dificultades con algún otro formato de salida…</w:t>
      </w:r>
    </w:p>
    <w:p w14:paraId="7178A8B9" w14:textId="77777777" w:rsidR="008B7E9D" w:rsidRDefault="005578CE">
      <w:pPr>
        <w:pStyle w:val="Ttulo4"/>
      </w:pPr>
      <w:bookmarkStart w:id="24" w:name="objetos-en-r"/>
      <w:r>
        <w:t>OBJETOS EN R</w:t>
      </w:r>
      <w:bookmarkEnd w:id="24"/>
    </w:p>
    <w:p w14:paraId="3CEDB5DF" w14:textId="77777777" w:rsidR="008B7E9D" w:rsidRDefault="005578CE">
      <w:pPr>
        <w:pStyle w:val="Ttulo5"/>
      </w:pPr>
      <w:bookmarkStart w:id="25" w:name="asignar-objetos"/>
      <w:r>
        <w:t>ASIGNAR OBJETOS</w:t>
      </w:r>
      <w:bookmarkEnd w:id="25"/>
    </w:p>
    <w:p w14:paraId="0666FED0" w14:textId="77777777" w:rsidR="008B7E9D" w:rsidRDefault="005578CE">
      <w:pPr>
        <w:pStyle w:val="FirstParagraph"/>
      </w:pPr>
      <w:r>
        <w:t>Puedes asignar datos a objetos R. Estos objetos se guardan en memoria.</w:t>
      </w:r>
    </w:p>
    <w:p w14:paraId="384A1A06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lang w:val="es-ES"/>
        </w:rPr>
        <w:br/>
      </w:r>
      <w:r>
        <w:rPr>
          <w:rStyle w:val="NormalTok"/>
        </w:rPr>
        <w:t>a</w:t>
      </w:r>
    </w:p>
    <w:p w14:paraId="0DD53552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0</w:t>
      </w:r>
    </w:p>
    <w:p w14:paraId="476B35CC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lang w:val="es-ES"/>
        </w:rPr>
        <w:br/>
      </w:r>
      <w:r>
        <w:rPr>
          <w:rStyle w:val="NormalTok"/>
        </w:rPr>
        <w:t>b</w:t>
      </w:r>
    </w:p>
    <w:p w14:paraId="76FBB6FC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</w:t>
      </w:r>
    </w:p>
    <w:p w14:paraId="31A7E69F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&lt;recuerda&gt;Se puede utilizar </w:t>
      </w:r>
      <w:r>
        <w:rPr>
          <w:rStyle w:val="VerbatimChar"/>
          <w:lang w:val="es-ES"/>
        </w:rPr>
        <w:t>=</w:t>
      </w:r>
      <w:r>
        <w:rPr>
          <w:lang w:val="es-ES"/>
        </w:rPr>
        <w:t xml:space="preserve"> , pero, en R se usa </w:t>
      </w:r>
      <w:r>
        <w:rPr>
          <w:rStyle w:val="VerbatimChar"/>
          <w:lang w:val="es-ES"/>
        </w:rPr>
        <w:t>&lt;-</w:t>
      </w:r>
      <w:r>
        <w:rPr>
          <w:lang w:val="es-ES"/>
        </w:rPr>
        <w:t xml:space="preserve"> para diferenciarlo de los valores de los parámetros de las funciones.&lt;/recuerda&gt;</w:t>
      </w:r>
    </w:p>
    <w:p w14:paraId="11472C05" w14:textId="77777777" w:rsidR="008B7E9D" w:rsidRDefault="005578CE">
      <w:pPr>
        <w:pStyle w:val="FirstParagraph"/>
      </w:pPr>
      <w:r>
        <w:t xml:space="preserve">Consulta la </w:t>
      </w:r>
      <w:hyperlink r:id="rId14" w:anchor="object-names" w:history="1">
        <w:r>
          <w:rPr>
            <w:rStyle w:val="Hipervnculo"/>
          </w:rPr>
          <w:t xml:space="preserve">guía de estilo de </w:t>
        </w:r>
        <w:proofErr w:type="spellStart"/>
        <w:r>
          <w:rPr>
            <w:rStyle w:val="Hipervnculo"/>
          </w:rPr>
          <w:t>Tydiverse</w:t>
        </w:r>
        <w:proofErr w:type="spellEnd"/>
      </w:hyperlink>
      <w:r>
        <w:t xml:space="preserve"> para crear nombres.</w:t>
      </w:r>
    </w:p>
    <w:p w14:paraId="72706F84" w14:textId="77777777" w:rsidR="008B7E9D" w:rsidRDefault="005578CE">
      <w:pPr>
        <w:pStyle w:val="Ttulo5"/>
      </w:pPr>
      <w:bookmarkStart w:id="26" w:name="listar-objetos"/>
      <w:r>
        <w:t>LISTAR OBJETOS</w:t>
      </w:r>
      <w:bookmarkEnd w:id="26"/>
    </w:p>
    <w:p w14:paraId="5E730187" w14:textId="77777777" w:rsidR="008B7E9D" w:rsidRDefault="005578CE">
      <w:pPr>
        <w:pStyle w:val="FirstParagraph"/>
      </w:pPr>
      <w:r>
        <w:t xml:space="preserve">Los objetos aparecen en la pestaña de </w:t>
      </w:r>
      <w:proofErr w:type="spellStart"/>
      <w:r>
        <w:rPr>
          <w:i/>
        </w:rPr>
        <w:t>environment</w:t>
      </w:r>
      <w:proofErr w:type="spellEnd"/>
      <w:r>
        <w:t xml:space="preserve"> (ventana superior derecha).</w:t>
      </w:r>
    </w:p>
    <w:p w14:paraId="7D0E8B81" w14:textId="77777777" w:rsidR="008B7E9D" w:rsidRDefault="005578CE">
      <w:pPr>
        <w:pStyle w:val="Textoindependiente"/>
      </w:pPr>
      <w:r>
        <w:t xml:space="preserve">También puedes acceder al listado con la función </w:t>
      </w:r>
      <w:proofErr w:type="spellStart"/>
      <w:r>
        <w:rPr>
          <w:rStyle w:val="VerbatimChar"/>
        </w:rPr>
        <w:t>ls</w:t>
      </w:r>
      <w:proofErr w:type="spellEnd"/>
      <w:r>
        <w:rPr>
          <w:rStyle w:val="VerbatimChar"/>
        </w:rPr>
        <w:t>()</w:t>
      </w:r>
      <w:r>
        <w:t>.</w:t>
      </w:r>
    </w:p>
    <w:p w14:paraId="320AD08C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lastRenderedPageBreak/>
        <w:t>ls</w:t>
      </w:r>
      <w:proofErr w:type="spellEnd"/>
      <w:r>
        <w:rPr>
          <w:rStyle w:val="NormalTok"/>
        </w:rPr>
        <w:t>()</w:t>
      </w:r>
    </w:p>
    <w:p w14:paraId="63EF47ED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"a"        "b"        "paises07"</w:t>
      </w:r>
    </w:p>
    <w:p w14:paraId="6DA72A5C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&lt;piensa un minuto&gt;¿Por qué </w:t>
      </w:r>
      <w:r>
        <w:rPr>
          <w:rStyle w:val="VerbatimChar"/>
          <w:lang w:val="es-ES"/>
        </w:rPr>
        <w:t>cars</w:t>
      </w:r>
      <w:r>
        <w:rPr>
          <w:lang w:val="es-ES"/>
        </w:rPr>
        <w:t xml:space="preserve"> y </w:t>
      </w:r>
      <w:proofErr w:type="spellStart"/>
      <w:r>
        <w:rPr>
          <w:rStyle w:val="VerbatimChar"/>
          <w:lang w:val="es-ES"/>
        </w:rPr>
        <w:t>pressure</w:t>
      </w:r>
      <w:proofErr w:type="spellEnd"/>
      <w:r>
        <w:rPr>
          <w:lang w:val="es-ES"/>
        </w:rPr>
        <w:t xml:space="preserve"> no aparecen en el </w:t>
      </w: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 xml:space="preserve">? El motivo es porque no están en el </w:t>
      </w:r>
      <w:proofErr w:type="spellStart"/>
      <w:r>
        <w:rPr>
          <w:lang w:val="es-ES"/>
        </w:rPr>
        <w:t>environment</w:t>
      </w:r>
      <w:proofErr w:type="spellEnd"/>
      <w:r>
        <w:rPr>
          <w:lang w:val="es-ES"/>
        </w:rPr>
        <w:t xml:space="preserve"> global, están dentro de la librería (o </w:t>
      </w:r>
      <w:proofErr w:type="spellStart"/>
      <w:r>
        <w:rPr>
          <w:lang w:val="es-ES"/>
        </w:rPr>
        <w:t>package</w:t>
      </w:r>
      <w:proofErr w:type="spellEnd"/>
      <w:r>
        <w:rPr>
          <w:lang w:val="es-ES"/>
        </w:rPr>
        <w:t xml:space="preserve">) </w:t>
      </w:r>
      <w:proofErr w:type="spellStart"/>
      <w:r>
        <w:rPr>
          <w:rStyle w:val="VerbatimChar"/>
          <w:lang w:val="es-ES"/>
        </w:rPr>
        <w:t>datasets</w:t>
      </w:r>
      <w:proofErr w:type="spellEnd"/>
      <w:r>
        <w:rPr>
          <w:lang w:val="es-ES"/>
        </w:rPr>
        <w:t>.&lt;/ piensa un minuto&gt;</w:t>
      </w:r>
    </w:p>
    <w:p w14:paraId="4110EE67" w14:textId="77777777" w:rsidR="008B7E9D" w:rsidRDefault="005578CE">
      <w:pPr>
        <w:pStyle w:val="Ttulo5"/>
      </w:pPr>
      <w:bookmarkStart w:id="27" w:name="guardar-objetos"/>
      <w:r>
        <w:t>GUARDAR OBJETOS</w:t>
      </w:r>
      <w:bookmarkEnd w:id="27"/>
    </w:p>
    <w:p w14:paraId="4196BD4F" w14:textId="77777777" w:rsidR="008B7E9D" w:rsidRDefault="005578CE">
      <w:pPr>
        <w:pStyle w:val="FirstParagraph"/>
      </w:pPr>
      <w:r>
        <w:t>Los objetos R, se pueden guardar en ficheros .</w:t>
      </w:r>
      <w:proofErr w:type="spellStart"/>
      <w:r>
        <w:t>RData</w:t>
      </w:r>
      <w:proofErr w:type="spellEnd"/>
      <w:r>
        <w:t xml:space="preserve"> con </w:t>
      </w:r>
      <w:proofErr w:type="spellStart"/>
      <w:r>
        <w:rPr>
          <w:rStyle w:val="VerbatimChar"/>
        </w:rPr>
        <w:t>save</w:t>
      </w:r>
      <w:proofErr w:type="spellEnd"/>
      <w:r>
        <w:rPr>
          <w:rStyle w:val="VerbatimChar"/>
        </w:rPr>
        <w:t>()</w:t>
      </w:r>
      <w:r>
        <w:t>.</w:t>
      </w:r>
    </w:p>
    <w:p w14:paraId="4EE95C03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save</w:t>
      </w:r>
      <w:proofErr w:type="spellEnd"/>
      <w:r>
        <w:rPr>
          <w:rStyle w:val="NormalTok"/>
        </w:rPr>
        <w:t xml:space="preserve">(a, b, </w:t>
      </w:r>
      <w:r>
        <w:rPr>
          <w:rStyle w:val="DataTypeTok"/>
        </w:rPr>
        <w:t>file=</w:t>
      </w:r>
      <w:r>
        <w:rPr>
          <w:rStyle w:val="StringTok"/>
        </w:rPr>
        <w:t>"www/</w:t>
      </w:r>
      <w:proofErr w:type="spellStart"/>
      <w:r>
        <w:rPr>
          <w:rStyle w:val="StringTok"/>
        </w:rPr>
        <w:t>ejemploSave.RData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save.image</w:t>
      </w:r>
      <w:proofErr w:type="spellEnd"/>
      <w:r>
        <w:rPr>
          <w:rStyle w:val="CommentTok"/>
        </w:rPr>
        <w:t>(file="www/</w:t>
      </w:r>
      <w:proofErr w:type="spellStart"/>
      <w:r>
        <w:rPr>
          <w:rStyle w:val="CommentTok"/>
        </w:rPr>
        <w:t>ejemploSave.RData</w:t>
      </w:r>
      <w:proofErr w:type="spellEnd"/>
      <w:r>
        <w:rPr>
          <w:rStyle w:val="CommentTok"/>
        </w:rPr>
        <w:t xml:space="preserve">")   # guarda todos </w:t>
      </w:r>
      <w:proofErr w:type="spellStart"/>
      <w:r>
        <w:rPr>
          <w:rStyle w:val="CommentTok"/>
        </w:rPr>
        <w:t>lo</w:t>
      </w:r>
      <w:proofErr w:type="spellEnd"/>
      <w:r>
        <w:rPr>
          <w:rStyle w:val="CommentTok"/>
        </w:rPr>
        <w:t xml:space="preserve"> objetos en memoria</w:t>
      </w:r>
    </w:p>
    <w:p w14:paraId="697BB089" w14:textId="77777777" w:rsidR="008B7E9D" w:rsidRDefault="005578CE">
      <w:pPr>
        <w:pStyle w:val="Ttulo5"/>
      </w:pPr>
      <w:bookmarkStart w:id="28" w:name="borrar-objetos"/>
      <w:r>
        <w:t>BORRAR OBJETOS</w:t>
      </w:r>
      <w:bookmarkEnd w:id="28"/>
    </w:p>
    <w:p w14:paraId="4930629E" w14:textId="77777777" w:rsidR="008B7E9D" w:rsidRDefault="005578CE">
      <w:pPr>
        <w:pStyle w:val="FirstParagraph"/>
      </w:pPr>
      <w:r>
        <w:t xml:space="preserve">Se pueden borrar de la memoria con </w:t>
      </w:r>
      <w:proofErr w:type="spellStart"/>
      <w:r>
        <w:rPr>
          <w:rStyle w:val="VerbatimChar"/>
        </w:rPr>
        <w:t>rm</w:t>
      </w:r>
      <w:proofErr w:type="spellEnd"/>
      <w:r>
        <w:rPr>
          <w:rStyle w:val="VerbatimChar"/>
        </w:rPr>
        <w:t>()</w:t>
      </w:r>
      <w:r>
        <w:t>:</w:t>
      </w:r>
    </w:p>
    <w:p w14:paraId="604421FC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</w:t>
      </w:r>
      <w:r>
        <w:rPr>
          <w:lang w:val="es-ES"/>
        </w:rPr>
        <w:br/>
      </w:r>
      <w:proofErr w:type="spellStart"/>
      <w:r>
        <w:rPr>
          <w:rStyle w:val="KeywordTok"/>
        </w:rPr>
        <w:t>rm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list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 xml:space="preserve">()) </w:t>
      </w:r>
      <w:r>
        <w:rPr>
          <w:rStyle w:val="CommentTok"/>
        </w:rPr>
        <w:t xml:space="preserve"># borra todo el </w:t>
      </w:r>
      <w:proofErr w:type="spellStart"/>
      <w:r>
        <w:rPr>
          <w:rStyle w:val="CommentTok"/>
        </w:rPr>
        <w:t>environment</w:t>
      </w:r>
      <w:proofErr w:type="spellEnd"/>
      <w:r>
        <w:rPr>
          <w:rStyle w:val="CommentTok"/>
        </w:rPr>
        <w:t>.</w:t>
      </w:r>
      <w:r>
        <w:rPr>
          <w:lang w:val="es-ES"/>
        </w:rPr>
        <w:br/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</w:t>
      </w:r>
    </w:p>
    <w:p w14:paraId="30D8B18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 xml:space="preserve">## </w:t>
      </w:r>
      <w:proofErr w:type="spellStart"/>
      <w:r>
        <w:rPr>
          <w:rStyle w:val="VerbatimChar"/>
          <w:lang w:val="es-ES"/>
        </w:rPr>
        <w:t>character</w:t>
      </w:r>
      <w:proofErr w:type="spellEnd"/>
      <w:r>
        <w:rPr>
          <w:rStyle w:val="VerbatimChar"/>
          <w:lang w:val="es-ES"/>
        </w:rPr>
        <w:t>(0)</w:t>
      </w:r>
    </w:p>
    <w:p w14:paraId="041FD1AE" w14:textId="77777777" w:rsidR="008B7E9D" w:rsidRDefault="005578CE">
      <w:pPr>
        <w:pStyle w:val="Ttulo5"/>
      </w:pPr>
      <w:bookmarkStart w:id="29" w:name="cargar-objetos"/>
      <w:r>
        <w:t>CARGAR OBJETOS</w:t>
      </w:r>
      <w:bookmarkEnd w:id="29"/>
    </w:p>
    <w:p w14:paraId="53BBABD1" w14:textId="77777777" w:rsidR="008B7E9D" w:rsidRDefault="005578CE">
      <w:pPr>
        <w:pStyle w:val="FirstParagraph"/>
      </w:pPr>
      <w:r>
        <w:t xml:space="preserve">Para cargar en memoria de nuevo los objetos, se utiliza </w:t>
      </w:r>
      <w:r>
        <w:rPr>
          <w:rStyle w:val="VerbatimChar"/>
        </w:rPr>
        <w:t>load()</w:t>
      </w:r>
      <w:r>
        <w:t>:</w:t>
      </w:r>
    </w:p>
    <w:p w14:paraId="61BB6630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"www/</w:t>
      </w:r>
      <w:proofErr w:type="spellStart"/>
      <w:r>
        <w:rPr>
          <w:rStyle w:val="StringTok"/>
        </w:rPr>
        <w:t>ejemploSave.RData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lang w:val="es-ES"/>
        </w:rPr>
        <w:br/>
      </w:r>
      <w:proofErr w:type="spellStart"/>
      <w:r>
        <w:rPr>
          <w:rStyle w:val="KeywordTok"/>
        </w:rPr>
        <w:t>ls</w:t>
      </w:r>
      <w:proofErr w:type="spellEnd"/>
      <w:r>
        <w:rPr>
          <w:rStyle w:val="NormalTok"/>
        </w:rPr>
        <w:t>()</w:t>
      </w:r>
    </w:p>
    <w:p w14:paraId="6D4C238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"a" "b"</w:t>
      </w:r>
    </w:p>
    <w:p w14:paraId="1CFC58C0" w14:textId="77777777" w:rsidR="008B7E9D" w:rsidRDefault="005578CE">
      <w:pPr>
        <w:pStyle w:val="Ttulo4"/>
      </w:pPr>
      <w:bookmarkStart w:id="30" w:name="funciones"/>
      <w:r>
        <w:t>FUNCIONES</w:t>
      </w:r>
      <w:bookmarkEnd w:id="30"/>
    </w:p>
    <w:p w14:paraId="17E57BB8" w14:textId="77777777" w:rsidR="008B7E9D" w:rsidRDefault="005578CE">
      <w:pPr>
        <w:pStyle w:val="FirstParagraph"/>
      </w:pPr>
      <w:r>
        <w:t>Las funciones se pueden separar en los siguientes componentes.</w:t>
      </w:r>
    </w:p>
    <w:p w14:paraId="59C7FDA3" w14:textId="77777777" w:rsidR="008B7E9D" w:rsidRDefault="005578CE">
      <w:pPr>
        <w:pStyle w:val="Ttulo5"/>
      </w:pPr>
      <w:bookmarkStart w:id="31" w:name="nombre-de-la-función"/>
      <w:r>
        <w:t>NOMBRE DE LA FUNCIÓN</w:t>
      </w:r>
      <w:bookmarkEnd w:id="31"/>
    </w:p>
    <w:p w14:paraId="685A2E1B" w14:textId="77777777" w:rsidR="008B7E9D" w:rsidRDefault="005578CE">
      <w:pPr>
        <w:pStyle w:val="FirstParagraph"/>
      </w:pPr>
      <w:r>
        <w:t xml:space="preserve">Crea una función llamando a </w:t>
      </w:r>
      <w:proofErr w:type="spellStart"/>
      <w:r>
        <w:rPr>
          <w:rStyle w:val="VerbatimChar"/>
        </w:rPr>
        <w:t>function</w:t>
      </w:r>
      <w:proofErr w:type="spellEnd"/>
      <w:r>
        <w:rPr>
          <w:rStyle w:val="VerbatimChar"/>
        </w:rPr>
        <w:t>()</w:t>
      </w:r>
      <w:r>
        <w:t xml:space="preserve"> seguido de llaves, </w:t>
      </w:r>
      <w:r>
        <w:rPr>
          <w:rStyle w:val="VerbatimChar"/>
        </w:rPr>
        <w:t>{}</w:t>
      </w:r>
      <w:r>
        <w:t>:</w:t>
      </w:r>
    </w:p>
    <w:p w14:paraId="66A79E1E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lastRenderedPageBreak/>
        <w:t>describir &lt;-</w:t>
      </w:r>
      <w:r>
        <w:rPr>
          <w:rStyle w:val="String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() {</w:t>
      </w:r>
      <w:r>
        <w:rPr>
          <w:lang w:val="es-ES"/>
        </w:rP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pressure</w:t>
      </w:r>
      <w:proofErr w:type="spellEnd"/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}</w:t>
      </w:r>
    </w:p>
    <w:p w14:paraId="4769DCB5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&lt;recuerda&gt;El código (o </w:t>
      </w:r>
      <w:r>
        <w:rPr>
          <w:b/>
          <w:lang w:val="es-ES"/>
        </w:rPr>
        <w:t>cuerpo</w:t>
      </w:r>
      <w:r>
        <w:rPr>
          <w:lang w:val="es-ES"/>
        </w:rPr>
        <w:t xml:space="preserve">) de una función se escribe en formato </w:t>
      </w:r>
      <w:proofErr w:type="spellStart"/>
      <w:r>
        <w:rPr>
          <w:i/>
          <w:lang w:val="es-ES"/>
        </w:rPr>
        <w:t>indented</w:t>
      </w:r>
      <w:proofErr w:type="spellEnd"/>
      <w:r>
        <w:rPr>
          <w:lang w:val="es-ES"/>
        </w:rPr>
        <w:t xml:space="preserve"> (o sangría), añadiendo dos espacios a inicio de la fila dentro de las llaves.&lt;/recuerda&gt;</w:t>
      </w:r>
    </w:p>
    <w:p w14:paraId="4344F69A" w14:textId="77777777" w:rsidR="008B7E9D" w:rsidRDefault="005578CE">
      <w:pPr>
        <w:pStyle w:val="FirstParagraph"/>
      </w:pPr>
      <w:r>
        <w:t>Llama la función seguido de paréntesis.</w:t>
      </w:r>
    </w:p>
    <w:p w14:paraId="47B54C89" w14:textId="77777777" w:rsidR="008B7E9D" w:rsidRDefault="005578CE">
      <w:pPr>
        <w:pStyle w:val="SourceCode"/>
      </w:pPr>
      <w:r>
        <w:rPr>
          <w:rStyle w:val="KeywordTok"/>
        </w:rPr>
        <w:t>describir</w:t>
      </w:r>
      <w:r>
        <w:rPr>
          <w:rStyle w:val="NormalTok"/>
        </w:rPr>
        <w:t>()</w:t>
      </w:r>
    </w:p>
    <w:p w14:paraId="1145EE67" w14:textId="77777777" w:rsidR="008B7E9D" w:rsidRDefault="005578CE">
      <w:pPr>
        <w:pStyle w:val="CaptionedFigure"/>
      </w:pPr>
      <w:r>
        <w:rPr>
          <w:noProof/>
        </w:rPr>
        <w:drawing>
          <wp:inline distT="0" distB="0" distL="0" distR="0" wp14:anchorId="16958D92" wp14:editId="0264D144">
            <wp:extent cx="2771775" cy="2213610"/>
            <wp:effectExtent l="0" t="0" r="0" b="0"/>
            <wp:docPr id="4" name="Image3" descr="Resultado función describ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Resultado función describi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9599" w14:textId="77777777" w:rsidR="008B7E9D" w:rsidRDefault="005578CE">
      <w:pPr>
        <w:pStyle w:val="ImageCaption"/>
      </w:pPr>
      <w:r>
        <w:t xml:space="preserve">Resultado función </w:t>
      </w:r>
      <w:r>
        <w:rPr>
          <w:rStyle w:val="VerbatimChar"/>
        </w:rPr>
        <w:t>describir</w:t>
      </w:r>
    </w:p>
    <w:p w14:paraId="6392E08D" w14:textId="77777777" w:rsidR="008B7E9D" w:rsidRDefault="005578CE">
      <w:pPr>
        <w:pStyle w:val="Textoindependiente"/>
      </w:pPr>
      <w:r>
        <w:t>Visualiza su código llamando la función sin paréntesis.</w:t>
      </w:r>
    </w:p>
    <w:p w14:paraId="14BD767D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describir</w:t>
      </w:r>
    </w:p>
    <w:p w14:paraId="43775727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 xml:space="preserve">## </w:t>
      </w:r>
      <w:proofErr w:type="spellStart"/>
      <w:r>
        <w:rPr>
          <w:rStyle w:val="VerbatimChar"/>
          <w:lang w:val="es-ES"/>
        </w:rPr>
        <w:t>function</w:t>
      </w:r>
      <w:proofErr w:type="spellEnd"/>
      <w:r>
        <w:rPr>
          <w:rStyle w:val="VerbatimChar"/>
          <w:lang w:val="es-ES"/>
        </w:rPr>
        <w:t>() {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  </w:t>
      </w:r>
      <w:proofErr w:type="spellStart"/>
      <w:r>
        <w:rPr>
          <w:rStyle w:val="VerbatimChar"/>
          <w:lang w:val="es-ES"/>
        </w:rPr>
        <w:t>plot</w:t>
      </w:r>
      <w:proofErr w:type="spellEnd"/>
      <w:r>
        <w:rPr>
          <w:rStyle w:val="VerbatimChar"/>
          <w:lang w:val="es-ES"/>
        </w:rPr>
        <w:t>(</w:t>
      </w:r>
      <w:proofErr w:type="spellStart"/>
      <w:r>
        <w:rPr>
          <w:rStyle w:val="VerbatimChar"/>
          <w:lang w:val="es-ES"/>
        </w:rPr>
        <w:t>pressure</w:t>
      </w:r>
      <w:proofErr w:type="spellEnd"/>
      <w:r>
        <w:rPr>
          <w:rStyle w:val="VerbatimChar"/>
          <w:lang w:val="es-ES"/>
        </w:rPr>
        <w:t>)</w:t>
      </w:r>
      <w:r>
        <w:rPr>
          <w:lang w:val="es-ES"/>
        </w:rPr>
        <w:br/>
      </w:r>
      <w:r>
        <w:rPr>
          <w:rStyle w:val="VerbatimChar"/>
          <w:lang w:val="es-ES"/>
        </w:rPr>
        <w:t>## }</w:t>
      </w:r>
    </w:p>
    <w:p w14:paraId="5457406B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>&lt;importante&gt;Sigue las mismas pautas de estilo que en los nombres de los objetos. Además, se recomienda utilizar verbos:&gt; &lt;/importante&gt;</w:t>
      </w:r>
    </w:p>
    <w:p w14:paraId="324F2D20" w14:textId="77777777" w:rsidR="008B7E9D" w:rsidRDefault="005578CE">
      <w:pPr>
        <w:pStyle w:val="SourceCode"/>
        <w:rPr>
          <w:lang w:val="es-ES"/>
        </w:rPr>
      </w:pPr>
      <w:r>
        <w:rPr>
          <w:rStyle w:val="CommentTok"/>
        </w:rPr>
        <w:t># Bien</w:t>
      </w:r>
      <w:r>
        <w:rPr>
          <w:lang w:val="es-ES"/>
        </w:rPr>
        <w:br/>
      </w:r>
      <w:r>
        <w:rPr>
          <w:rStyle w:val="KeywordTok"/>
        </w:rPr>
        <w:t>resumir</w:t>
      </w:r>
      <w:r>
        <w:rPr>
          <w:rStyle w:val="NormalTok"/>
        </w:rPr>
        <w:t>()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CommentTok"/>
        </w:rPr>
        <w:t># Mal</w:t>
      </w:r>
      <w:r>
        <w:rPr>
          <w:lang w:val="es-ES"/>
        </w:rPr>
        <w:br/>
      </w:r>
      <w:r>
        <w:rPr>
          <w:rStyle w:val="KeywordTok"/>
        </w:rPr>
        <w:t>resumen</w:t>
      </w:r>
      <w:r>
        <w:rPr>
          <w:rStyle w:val="NormalTok"/>
        </w:rPr>
        <w:t>()</w:t>
      </w:r>
    </w:p>
    <w:p w14:paraId="2282FFD1" w14:textId="77777777" w:rsidR="008B7E9D" w:rsidRDefault="005578CE">
      <w:pPr>
        <w:pStyle w:val="Ttulo5"/>
      </w:pPr>
      <w:bookmarkStart w:id="32" w:name="parámetros-de-entrada"/>
      <w:r>
        <w:lastRenderedPageBreak/>
        <w:t>PARÁMETROS DE ENTRADA</w:t>
      </w:r>
      <w:bookmarkEnd w:id="32"/>
    </w:p>
    <w:p w14:paraId="169CAA94" w14:textId="77777777" w:rsidR="008B7E9D" w:rsidRDefault="005578CE">
      <w:pPr>
        <w:pStyle w:val="FirstParagraph"/>
      </w:pPr>
      <w:r>
        <w:t>Se definen, entre paréntesis, después del nombre de la función.</w:t>
      </w:r>
    </w:p>
    <w:p w14:paraId="1348A558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mi_funcion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(parametro1, paremtro2) {}</w:t>
      </w:r>
    </w:p>
    <w:p w14:paraId="64FBCF92" w14:textId="77777777" w:rsidR="008B7E9D" w:rsidRDefault="005578CE">
      <w:pPr>
        <w:pStyle w:val="FirstParagraph"/>
      </w:pPr>
      <w:r>
        <w:t xml:space="preserve">Antes, en la función </w:t>
      </w:r>
      <w:r>
        <w:rPr>
          <w:rStyle w:val="VerbatimChar"/>
        </w:rPr>
        <w:t>describir</w:t>
      </w:r>
      <w:r>
        <w:t xml:space="preserve">, se ha utilizado </w:t>
      </w:r>
      <w:proofErr w:type="spellStart"/>
      <w:r>
        <w:rPr>
          <w:rStyle w:val="VerbatimChar"/>
        </w:rPr>
        <w:t>pressure</w:t>
      </w:r>
      <w:proofErr w:type="spellEnd"/>
      <w:r>
        <w:t xml:space="preserve"> sin ser un parámetro de entrada. La forma correcta sería:</w:t>
      </w:r>
    </w:p>
    <w:p w14:paraId="2B57137E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describir &lt;-</w:t>
      </w:r>
      <w:r>
        <w:rPr>
          <w:rStyle w:val="String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 xml:space="preserve">(data, type,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...) </w:t>
      </w:r>
      <w:r>
        <w:rPr>
          <w:rStyle w:val="NormalTok"/>
          <w:lang w:val="en-GB"/>
        </w:rPr>
        <w:t>{</w:t>
      </w:r>
      <w:r>
        <w:br/>
      </w:r>
      <w:r>
        <w:rPr>
          <w:rStyle w:val="NormalTok"/>
          <w:lang w:val="en-GB"/>
        </w:rPr>
        <w:t xml:space="preserve">  </w:t>
      </w:r>
      <w:r>
        <w:rPr>
          <w:rStyle w:val="KeywordTok"/>
          <w:lang w:val="en-GB"/>
        </w:rPr>
        <w:t>plot</w:t>
      </w:r>
      <w:r>
        <w:rPr>
          <w:rStyle w:val="NormalTok"/>
          <w:lang w:val="en-GB"/>
        </w:rPr>
        <w:t xml:space="preserve">(data, </w:t>
      </w:r>
      <w:r>
        <w:rPr>
          <w:rStyle w:val="DataTypeTok"/>
          <w:lang w:val="en-GB"/>
        </w:rPr>
        <w:t>type =</w:t>
      </w:r>
      <w:r>
        <w:rPr>
          <w:rStyle w:val="NormalTok"/>
          <w:lang w:val="en-GB"/>
        </w:rPr>
        <w:t xml:space="preserve"> type, </w:t>
      </w:r>
      <w:r>
        <w:rPr>
          <w:rStyle w:val="DataTypeTok"/>
          <w:lang w:val="en-GB"/>
        </w:rPr>
        <w:t>col =</w:t>
      </w:r>
      <w:r>
        <w:rPr>
          <w:rStyle w:val="NormalTok"/>
          <w:lang w:val="en-GB"/>
        </w:rPr>
        <w:t xml:space="preserve"> col, ...)</w:t>
      </w:r>
      <w:r>
        <w:br/>
      </w:r>
      <w:r>
        <w:rPr>
          <w:rStyle w:val="NormalTok"/>
        </w:rPr>
        <w:t>}</w:t>
      </w:r>
    </w:p>
    <w:p w14:paraId="4693A17D" w14:textId="77777777" w:rsidR="008B7E9D" w:rsidRDefault="005578CE">
      <w:pPr>
        <w:pStyle w:val="FirstParagraph"/>
      </w:pPr>
      <w:r>
        <w:t xml:space="preserve">Se han añadido tres parámetros utilizados por la función </w:t>
      </w:r>
      <w:proofErr w:type="spellStart"/>
      <w:r>
        <w:rPr>
          <w:rStyle w:val="VerbatimChar"/>
        </w:rPr>
        <w:t>plot</w:t>
      </w:r>
      <w:proofErr w:type="spellEnd"/>
      <w:r>
        <w:t>:</w:t>
      </w:r>
    </w:p>
    <w:p w14:paraId="28A714A6" w14:textId="77777777" w:rsidR="008B7E9D" w:rsidRDefault="005578CE" w:rsidP="005578CE">
      <w:pPr>
        <w:pStyle w:val="Compact"/>
        <w:numPr>
          <w:ilvl w:val="0"/>
          <w:numId w:val="2"/>
        </w:numPr>
      </w:pPr>
      <w:r>
        <w:rPr>
          <w:rStyle w:val="VerbatimChar"/>
        </w:rPr>
        <w:t>type</w:t>
      </w:r>
      <w:r>
        <w:t xml:space="preserve">: ‘p’ indica puntos, ‘l’ líneas. Ver </w:t>
      </w:r>
      <w:r>
        <w:rPr>
          <w:rStyle w:val="VerbatimChar"/>
        </w:rPr>
        <w:t>?</w:t>
      </w:r>
      <w:proofErr w:type="spellStart"/>
      <w:r>
        <w:rPr>
          <w:rStyle w:val="VerbatimChar"/>
        </w:rPr>
        <w:t>plot</w:t>
      </w:r>
      <w:proofErr w:type="spellEnd"/>
      <w:r>
        <w:t>.</w:t>
      </w:r>
    </w:p>
    <w:p w14:paraId="2CCFEEC9" w14:textId="77777777" w:rsidR="008B7E9D" w:rsidRDefault="005578CE" w:rsidP="005578CE">
      <w:pPr>
        <w:pStyle w:val="Compact"/>
        <w:numPr>
          <w:ilvl w:val="0"/>
          <w:numId w:val="2"/>
        </w:numPr>
      </w:pPr>
      <w:r>
        <w:rPr>
          <w:rStyle w:val="VerbatimChar"/>
        </w:rPr>
        <w:t>col</w:t>
      </w:r>
      <w:r>
        <w:t xml:space="preserve">: ‘red’ cambia la línea a rojo. Ver </w:t>
      </w:r>
      <w:r>
        <w:rPr>
          <w:rStyle w:val="VerbatimChar"/>
        </w:rPr>
        <w:t>?</w:t>
      </w:r>
      <w:proofErr w:type="spellStart"/>
      <w:r>
        <w:rPr>
          <w:rStyle w:val="VerbatimChar"/>
        </w:rPr>
        <w:t>colors</w:t>
      </w:r>
      <w:proofErr w:type="spellEnd"/>
    </w:p>
    <w:p w14:paraId="40085DA0" w14:textId="77777777" w:rsidR="008B7E9D" w:rsidRDefault="005578CE" w:rsidP="005578CE">
      <w:pPr>
        <w:pStyle w:val="Compact"/>
        <w:numPr>
          <w:ilvl w:val="0"/>
          <w:numId w:val="2"/>
        </w:numPr>
      </w:pPr>
      <w:r>
        <w:rPr>
          <w:rStyle w:val="VerbatimChar"/>
        </w:rPr>
        <w:t>...</w:t>
      </w:r>
      <w:r>
        <w:t>: Permite al usuario de la función añadir parámetros nuevos.</w:t>
      </w:r>
    </w:p>
    <w:p w14:paraId="1BFC9D57" w14:textId="77777777" w:rsidR="008B7E9D" w:rsidRDefault="005578CE">
      <w:pPr>
        <w:pStyle w:val="FirstParagraph"/>
      </w:pPr>
      <w:r>
        <w:t>Para llamar a la función:</w:t>
      </w:r>
    </w:p>
    <w:p w14:paraId="452CE0C1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describir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pressure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>
          <w:lang w:val="es-ES"/>
        </w:rPr>
        <w:br/>
      </w:r>
      <w:r>
        <w:rPr>
          <w:rStyle w:val="NormalTok"/>
        </w:rPr>
        <w:t xml:space="preserve">  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"Temperatura (</w:t>
      </w:r>
      <w:proofErr w:type="spellStart"/>
      <w:r>
        <w:rPr>
          <w:rStyle w:val="StringTok"/>
        </w:rPr>
        <w:t>ºC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5B73742" w14:textId="77777777" w:rsidR="008B7E9D" w:rsidRDefault="005578CE">
      <w:pPr>
        <w:pStyle w:val="CaptionedFigure"/>
      </w:pPr>
      <w:r>
        <w:rPr>
          <w:noProof/>
        </w:rPr>
        <w:drawing>
          <wp:inline distT="0" distB="0" distL="0" distR="0" wp14:anchorId="70BCCC28" wp14:editId="15F10C0E">
            <wp:extent cx="2771775" cy="2213610"/>
            <wp:effectExtent l="0" t="0" r="0" b="0"/>
            <wp:docPr id="5" name="Image4" descr="Describir con Parámetros explíc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Describir con Parámetros explícito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570" w14:textId="77777777" w:rsidR="008B7E9D" w:rsidRDefault="005578CE">
      <w:pPr>
        <w:pStyle w:val="ImageCaption"/>
      </w:pPr>
      <w:r>
        <w:t>Describir con Parámetros explícitos</w:t>
      </w:r>
    </w:p>
    <w:p w14:paraId="003C0A33" w14:textId="77777777" w:rsidR="008B7E9D" w:rsidRDefault="005578CE">
      <w:pPr>
        <w:pStyle w:val="Textoindependiente"/>
      </w:pPr>
      <w:r>
        <w:t xml:space="preserve">Internamente </w:t>
      </w:r>
      <w:proofErr w:type="spellStart"/>
      <w:r>
        <w:rPr>
          <w:rStyle w:val="VerbatimChar"/>
        </w:rPr>
        <w:t>plot</w:t>
      </w:r>
      <w:proofErr w:type="spellEnd"/>
      <w:r>
        <w:t xml:space="preserve"> toma los nuevos parámetros:</w:t>
      </w:r>
    </w:p>
    <w:p w14:paraId="1A5FF835" w14:textId="77777777" w:rsidR="008B7E9D" w:rsidRDefault="005578CE" w:rsidP="005578CE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main</w:t>
      </w:r>
      <w:proofErr w:type="spellEnd"/>
      <w:r>
        <w:t xml:space="preserve">: Define el título </w:t>
      </w:r>
      <w:r>
        <w:rPr>
          <w:b/>
        </w:rPr>
        <w:t>principal</w:t>
      </w:r>
      <w:r>
        <w:t xml:space="preserve"> del </w:t>
      </w:r>
      <w:proofErr w:type="spellStart"/>
      <w:r>
        <w:t>plot</w:t>
      </w:r>
      <w:proofErr w:type="spellEnd"/>
      <w:r>
        <w:t>.</w:t>
      </w:r>
    </w:p>
    <w:p w14:paraId="6EC1CD23" w14:textId="77777777" w:rsidR="008B7E9D" w:rsidRDefault="005578CE" w:rsidP="005578CE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xlab</w:t>
      </w:r>
      <w:proofErr w:type="spellEnd"/>
      <w:r>
        <w:t xml:space="preserve">: Define el título del </w:t>
      </w:r>
      <w:r>
        <w:rPr>
          <w:b/>
        </w:rPr>
        <w:t>eje x</w:t>
      </w:r>
      <w:r>
        <w:t>.</w:t>
      </w:r>
    </w:p>
    <w:p w14:paraId="1BE7B5A7" w14:textId="77777777" w:rsidR="008B7E9D" w:rsidRDefault="005578CE" w:rsidP="005578CE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lastRenderedPageBreak/>
        <w:t>ylab</w:t>
      </w:r>
      <w:proofErr w:type="spellEnd"/>
      <w:r>
        <w:t xml:space="preserve">: Define el título del </w:t>
      </w:r>
      <w:r>
        <w:rPr>
          <w:b/>
        </w:rPr>
        <w:t>eje y</w:t>
      </w:r>
      <w:r>
        <w:t>.</w:t>
      </w:r>
    </w:p>
    <w:p w14:paraId="23308FFA" w14:textId="77777777" w:rsidR="008B7E9D" w:rsidRDefault="005578CE" w:rsidP="005578CE">
      <w:pPr>
        <w:pStyle w:val="Compact"/>
        <w:numPr>
          <w:ilvl w:val="0"/>
          <w:numId w:val="3"/>
        </w:numPr>
      </w:pPr>
      <w:proofErr w:type="spellStart"/>
      <w:r>
        <w:rPr>
          <w:rStyle w:val="VerbatimChar"/>
        </w:rPr>
        <w:t>cex.main</w:t>
      </w:r>
      <w:proofErr w:type="spellEnd"/>
      <w:r>
        <w:t>: modifica el tamaño de letra del título principal.</w:t>
      </w:r>
    </w:p>
    <w:p w14:paraId="1910282A" w14:textId="77777777" w:rsidR="008B7E9D" w:rsidRDefault="005578CE">
      <w:pPr>
        <w:pStyle w:val="Ttulo5"/>
      </w:pPr>
      <w:bookmarkStart w:id="33" w:name="salida-de-la-función"/>
      <w:r>
        <w:t>SALIDA DE LA FUNCIÓN</w:t>
      </w:r>
      <w:bookmarkEnd w:id="33"/>
    </w:p>
    <w:p w14:paraId="1BE18B88" w14:textId="77777777" w:rsidR="008B7E9D" w:rsidRDefault="005578CE">
      <w:pPr>
        <w:pStyle w:val="FirstParagraph"/>
      </w:pPr>
      <w:r>
        <w:t xml:space="preserve">La función devuelve objetos R cuando se llama a </w:t>
      </w:r>
      <w:proofErr w:type="spellStart"/>
      <w:r>
        <w:rPr>
          <w:rStyle w:val="VerbatimChar"/>
        </w:rPr>
        <w:t>return</w:t>
      </w:r>
      <w:proofErr w:type="spellEnd"/>
      <w:r>
        <w:rPr>
          <w:rStyle w:val="VerbatimChar"/>
        </w:rPr>
        <w:t>()</w:t>
      </w:r>
    </w:p>
    <w:p w14:paraId="36B2A3B1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  <w:lang w:val="en-GB"/>
        </w:rPr>
        <w:t>describir</w:t>
      </w:r>
      <w:proofErr w:type="spellEnd"/>
      <w:r>
        <w:rPr>
          <w:rStyle w:val="NormalTok"/>
          <w:lang w:val="en-GB"/>
        </w:rPr>
        <w:t xml:space="preserve"> &lt;-</w:t>
      </w:r>
      <w:r>
        <w:rPr>
          <w:rStyle w:val="StringTok"/>
          <w:lang w:val="en-GB"/>
        </w:rPr>
        <w:t xml:space="preserve"> </w:t>
      </w:r>
      <w:r>
        <w:rPr>
          <w:rStyle w:val="ControlFlowTok"/>
          <w:lang w:val="en-GB"/>
        </w:rPr>
        <w:t>function</w:t>
      </w:r>
      <w:r>
        <w:rPr>
          <w:rStyle w:val="NormalTok"/>
          <w:lang w:val="en-GB"/>
        </w:rPr>
        <w:t xml:space="preserve">(data, type,  </w:t>
      </w:r>
      <w:r>
        <w:rPr>
          <w:rStyle w:val="DataTypeTok"/>
          <w:lang w:val="en-GB"/>
        </w:rPr>
        <w:t>col =</w:t>
      </w:r>
      <w:r>
        <w:rPr>
          <w:rStyle w:val="NormalTok"/>
          <w:lang w:val="en-GB"/>
        </w:rPr>
        <w:t xml:space="preserve"> </w:t>
      </w:r>
      <w:r>
        <w:rPr>
          <w:rStyle w:val="StringTok"/>
          <w:lang w:val="en-GB"/>
        </w:rPr>
        <w:t>'red'</w:t>
      </w:r>
      <w:r>
        <w:rPr>
          <w:rStyle w:val="NormalTok"/>
          <w:lang w:val="en-GB"/>
        </w:rPr>
        <w:t>, ...) {</w:t>
      </w:r>
      <w:r>
        <w:br/>
      </w:r>
      <w:r>
        <w:rPr>
          <w:rStyle w:val="NormalTok"/>
          <w:lang w:val="en-GB"/>
        </w:rPr>
        <w:t xml:space="preserve">  </w:t>
      </w:r>
      <w:r>
        <w:rPr>
          <w:rStyle w:val="KeywordTok"/>
          <w:lang w:val="en-GB"/>
        </w:rPr>
        <w:t>plot</w:t>
      </w:r>
      <w:r>
        <w:rPr>
          <w:rStyle w:val="NormalTok"/>
          <w:lang w:val="en-GB"/>
        </w:rPr>
        <w:t xml:space="preserve">(data, </w:t>
      </w:r>
      <w:r>
        <w:rPr>
          <w:rStyle w:val="DataTypeTok"/>
          <w:lang w:val="en-GB"/>
        </w:rPr>
        <w:t>type =</w:t>
      </w:r>
      <w:r>
        <w:rPr>
          <w:rStyle w:val="NormalTok"/>
          <w:lang w:val="en-GB"/>
        </w:rPr>
        <w:t xml:space="preserve"> type, </w:t>
      </w:r>
      <w:r>
        <w:rPr>
          <w:rStyle w:val="DataTypeTok"/>
          <w:lang w:val="en-GB"/>
        </w:rPr>
        <w:t>col =</w:t>
      </w:r>
      <w:r>
        <w:rPr>
          <w:rStyle w:val="NormalTok"/>
          <w:lang w:val="en-GB"/>
        </w:rPr>
        <w:t xml:space="preserve"> col, ...)</w:t>
      </w:r>
      <w:r>
        <w:br/>
      </w:r>
      <w:r>
        <w:rPr>
          <w:rStyle w:val="NormalTok"/>
          <w:lang w:val="en-GB"/>
        </w:rPr>
        <w:t xml:space="preserve">  </w:t>
      </w:r>
      <w:proofErr w:type="spellStart"/>
      <w:r>
        <w:rPr>
          <w:rStyle w:val="KeywordTok"/>
        </w:rPr>
        <w:t>return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(data))</w:t>
      </w:r>
      <w:r>
        <w:rPr>
          <w:lang w:val="es-ES"/>
        </w:rPr>
        <w:br/>
      </w:r>
      <w:r>
        <w:rPr>
          <w:rStyle w:val="NormalTok"/>
        </w:rPr>
        <w:t>}</w:t>
      </w:r>
    </w:p>
    <w:p w14:paraId="7E3E9B7B" w14:textId="77777777" w:rsidR="008B7E9D" w:rsidRDefault="005578CE">
      <w:pPr>
        <w:pStyle w:val="FirstParagraph"/>
      </w:pPr>
      <w:r>
        <w:t xml:space="preserve">En el siguiente ejemplo se asigna la salida de </w:t>
      </w:r>
      <w:r>
        <w:rPr>
          <w:rStyle w:val="VerbatimChar"/>
        </w:rPr>
        <w:t>describir()</w:t>
      </w:r>
      <w:r>
        <w:t xml:space="preserve"> al objeto resumen:</w:t>
      </w:r>
    </w:p>
    <w:p w14:paraId="42DFCA40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resumen &lt;-</w:t>
      </w:r>
      <w:r>
        <w:rPr>
          <w:rStyle w:val="StringTok"/>
        </w:rPr>
        <w:t xml:space="preserve"> </w:t>
      </w:r>
      <w:r>
        <w:rPr>
          <w:rStyle w:val="KeywordTok"/>
        </w:rPr>
        <w:t>describir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pressure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>
          <w:lang w:val="es-ES"/>
        </w:rPr>
        <w:br/>
      </w:r>
      <w:r>
        <w:rPr>
          <w:rStyle w:val="NormalTok"/>
        </w:rPr>
        <w:t xml:space="preserve">  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"Temperatura (</w:t>
      </w:r>
      <w:proofErr w:type="spellStart"/>
      <w:r>
        <w:rPr>
          <w:rStyle w:val="StringTok"/>
        </w:rPr>
        <w:t>ºC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E5EC9CD" w14:textId="77777777" w:rsidR="008B7E9D" w:rsidRDefault="005578CE">
      <w:pPr>
        <w:pStyle w:val="FirstParagraph"/>
      </w:pPr>
      <w:r>
        <w:t>Posteriormente se puede visualizar el resumen:</w:t>
      </w:r>
    </w:p>
    <w:p w14:paraId="35707B11" w14:textId="77777777" w:rsidR="008B7E9D" w:rsidRDefault="005578CE">
      <w:pPr>
        <w:pStyle w:val="SourceCode"/>
      </w:pPr>
      <w:r>
        <w:rPr>
          <w:rStyle w:val="NormalTok"/>
        </w:rPr>
        <w:t>resumen</w:t>
      </w:r>
    </w:p>
    <w:p w14:paraId="372DFA7E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B682051" wp14:editId="44ACBC36">
            <wp:extent cx="1905000" cy="162052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9E7" w14:textId="77777777" w:rsidR="008B7E9D" w:rsidRDefault="005578CE">
      <w:pPr>
        <w:pStyle w:val="Ttulo5"/>
      </w:pPr>
      <w:bookmarkStart w:id="34" w:name="actividad-guiada-1.2."/>
      <w:r>
        <w:t>ACTIVIDAD GUIADA 1.2.</w:t>
      </w:r>
      <w:bookmarkEnd w:id="34"/>
    </w:p>
    <w:p w14:paraId="732493B8" w14:textId="77777777" w:rsidR="008B7E9D" w:rsidRDefault="005578CE">
      <w:pPr>
        <w:pStyle w:val="FirstParagraph"/>
      </w:pPr>
      <w:r>
        <w:t xml:space="preserve">Crea un resumen HTML de la </w:t>
      </w:r>
      <w:proofErr w:type="spellStart"/>
      <w:r>
        <w:rPr>
          <w:rStyle w:val="VerbatimChar"/>
        </w:rPr>
        <w:t>esperanza_de_vida</w:t>
      </w:r>
      <w:proofErr w:type="spellEnd"/>
      <w:r>
        <w:t xml:space="preserve"> y el </w:t>
      </w:r>
      <w:proofErr w:type="spellStart"/>
      <w:r>
        <w:rPr>
          <w:rStyle w:val="VerbatimChar"/>
        </w:rPr>
        <w:t>pib_per_capita</w:t>
      </w:r>
      <w:proofErr w:type="spellEnd"/>
      <w:r>
        <w:t xml:space="preserve"> en 2007 con datos de </w:t>
      </w:r>
      <w:r>
        <w:rPr>
          <w:rStyle w:val="VerbatimChar"/>
        </w:rPr>
        <w:t>países</w:t>
      </w:r>
      <w:r>
        <w:t xml:space="preserve"> del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</w:rPr>
        <w:t>datos</w:t>
      </w:r>
      <w:r>
        <w:t>.</w:t>
      </w:r>
    </w:p>
    <w:p w14:paraId="5D43DCF9" w14:textId="77777777" w:rsidR="008B7E9D" w:rsidRDefault="005578CE">
      <w:pPr>
        <w:pStyle w:val="Textoindependiente"/>
      </w:pPr>
      <w:r>
        <w:t>Para ello abre el fichero `12_actividad.Rmd y completa los apartados solicitados entre &lt; … &gt; .</w:t>
      </w:r>
    </w:p>
    <w:p w14:paraId="0F81224A" w14:textId="77777777" w:rsidR="008B7E9D" w:rsidRDefault="005578CE">
      <w:pPr>
        <w:pStyle w:val="Textoindependiente"/>
      </w:pPr>
      <w:r>
        <w:t xml:space="preserve">Genera el informe HTML con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680D1E96" w14:textId="77777777" w:rsidR="008B7E9D" w:rsidRDefault="005578CE">
      <w:pPr>
        <w:pStyle w:val="Ttulo4"/>
      </w:pPr>
      <w:bookmarkStart w:id="35" w:name="scripts"/>
      <w:r>
        <w:lastRenderedPageBreak/>
        <w:t>SCRIPTS</w:t>
      </w:r>
      <w:bookmarkEnd w:id="35"/>
    </w:p>
    <w:p w14:paraId="5A5B590D" w14:textId="77777777" w:rsidR="008B7E9D" w:rsidRDefault="005578CE">
      <w:pPr>
        <w:pStyle w:val="FirstParagraph"/>
      </w:pPr>
      <w:r>
        <w:t xml:space="preserve">Para crear un nuevo script de R puedes ir al menú: </w:t>
      </w:r>
      <w:r>
        <w:rPr>
          <w:rStyle w:val="VerbatimChar"/>
        </w:rPr>
        <w:t>File &gt; New File &gt; R Script</w:t>
      </w:r>
      <w:r>
        <w:t>. Por ejemplo, escribe:</w:t>
      </w:r>
    </w:p>
    <w:p w14:paraId="7D742B86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Hello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World</w:t>
      </w:r>
      <w:proofErr w:type="spellEnd"/>
      <w:r>
        <w:rPr>
          <w:rStyle w:val="StringTok"/>
        </w:rPr>
        <w:t>!"</w:t>
      </w:r>
      <w:r>
        <w:rPr>
          <w:rStyle w:val="NormalTok"/>
        </w:rPr>
        <w:t>)</w:t>
      </w:r>
    </w:p>
    <w:p w14:paraId="6CB6B1C8" w14:textId="77777777" w:rsidR="008B7E9D" w:rsidRDefault="005578CE">
      <w:pPr>
        <w:pStyle w:val="FirstParagraph"/>
      </w:pPr>
      <w:r>
        <w:t xml:space="preserve">Ejecuta la línea situando el cursor encima y clica el botón </w:t>
      </w:r>
      <w:r>
        <w:rPr>
          <w:b/>
        </w:rPr>
        <w:t>Run</w:t>
      </w:r>
      <w:r>
        <w:t xml:space="preserve"> (o </w:t>
      </w:r>
      <w:proofErr w:type="spellStart"/>
      <w:r>
        <w:rPr>
          <w:rStyle w:val="VerbatimChar"/>
        </w:rPr>
        <w:t>Ctrl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Enter</w:t>
      </w:r>
      <w:proofErr w:type="spellEnd"/>
      <w:r>
        <w:t>).</w:t>
      </w:r>
    </w:p>
    <w:p w14:paraId="37CF3A78" w14:textId="77777777" w:rsidR="008B7E9D" w:rsidRDefault="005578CE">
      <w:pPr>
        <w:pStyle w:val="Textoindependiente"/>
      </w:pPr>
      <w:r>
        <w:t xml:space="preserve">Guardar tu código: </w:t>
      </w:r>
      <w:r>
        <w:rPr>
          <w:rStyle w:val="VerbatimChar"/>
        </w:rPr>
        <w:t xml:space="preserve">File &gt; </w:t>
      </w:r>
      <w:proofErr w:type="spellStart"/>
      <w:r>
        <w:rPr>
          <w:rStyle w:val="VerbatimChar"/>
        </w:rPr>
        <w:t>Save</w:t>
      </w:r>
      <w:proofErr w:type="spellEnd"/>
      <w:r>
        <w:rPr>
          <w:rStyle w:val="VerbatimChar"/>
        </w:rPr>
        <w:t xml:space="preserve"> as &gt;</w:t>
      </w:r>
      <w:r>
        <w:t xml:space="preserve"> nombre del </w:t>
      </w:r>
      <w:proofErr w:type="spellStart"/>
      <w:r>
        <w:t>fichero.R</w:t>
      </w:r>
      <w:proofErr w:type="spellEnd"/>
      <w:r>
        <w:t xml:space="preserve"> (</w:t>
      </w:r>
      <w:proofErr w:type="spellStart"/>
      <w:r>
        <w:rPr>
          <w:rStyle w:val="VerbatimChar"/>
        </w:rPr>
        <w:t>holaMundo.R</w:t>
      </w:r>
      <w:proofErr w:type="spellEnd"/>
      <w:r>
        <w:t>).</w:t>
      </w:r>
    </w:p>
    <w:p w14:paraId="2402EE54" w14:textId="77777777" w:rsidR="008B7E9D" w:rsidRDefault="005578CE">
      <w:pPr>
        <w:pStyle w:val="Textoindependiente"/>
      </w:pPr>
      <w:r>
        <w:t xml:space="preserve">Ejecuta tu código con </w:t>
      </w:r>
      <w:proofErr w:type="spellStart"/>
      <w:r>
        <w:rPr>
          <w:rStyle w:val="VerbatimChar"/>
        </w:rPr>
        <w:t>source</w:t>
      </w:r>
      <w:proofErr w:type="spellEnd"/>
      <w:r>
        <w:rPr>
          <w:rStyle w:val="VerbatimChar"/>
        </w:rPr>
        <w:t>()</w:t>
      </w:r>
      <w:r>
        <w:t>.</w:t>
      </w:r>
    </w:p>
    <w:p w14:paraId="1F7DD31A" w14:textId="77777777" w:rsidR="008B7E9D" w:rsidRDefault="005578CE">
      <w:pPr>
        <w:pStyle w:val="SourceCode"/>
      </w:pPr>
      <w:r>
        <w:rPr>
          <w:rStyle w:val="KeywordTok"/>
          <w:lang w:val="en-GB"/>
        </w:rPr>
        <w:t>source</w:t>
      </w:r>
      <w:r>
        <w:rPr>
          <w:rStyle w:val="NormalTok"/>
          <w:lang w:val="en-GB"/>
        </w:rPr>
        <w:t>(</w:t>
      </w:r>
      <w:r>
        <w:rPr>
          <w:rStyle w:val="StringTok"/>
          <w:lang w:val="en-GB"/>
        </w:rPr>
        <w:t>"</w:t>
      </w:r>
      <w:proofErr w:type="spellStart"/>
      <w:r>
        <w:rPr>
          <w:rStyle w:val="StringTok"/>
          <w:lang w:val="en-GB"/>
        </w:rPr>
        <w:t>holaMundo.R</w:t>
      </w:r>
      <w:proofErr w:type="spellEnd"/>
      <w:r>
        <w:rPr>
          <w:rStyle w:val="StringTok"/>
          <w:lang w:val="en-GB"/>
        </w:rPr>
        <w:t>"</w:t>
      </w:r>
      <w:r>
        <w:rPr>
          <w:rStyle w:val="NormalTok"/>
          <w:lang w:val="en-GB"/>
        </w:rPr>
        <w:t>)</w:t>
      </w:r>
    </w:p>
    <w:p w14:paraId="391843F8" w14:textId="77777777" w:rsidR="008B7E9D" w:rsidRDefault="005578CE">
      <w:pPr>
        <w:pStyle w:val="SourceCode"/>
      </w:pPr>
      <w:r>
        <w:rPr>
          <w:rStyle w:val="VerbatimChar"/>
        </w:rPr>
        <w:t>## [1] "Hello World!"</w:t>
      </w:r>
    </w:p>
    <w:p w14:paraId="72F44B6B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&lt;recuerda&gt;Si no utilizas </w:t>
      </w:r>
      <w:r>
        <w:rPr>
          <w:rStyle w:val="VerbatimChar"/>
          <w:lang w:val="es-ES"/>
        </w:rPr>
        <w:t>print()</w:t>
      </w:r>
      <w:r>
        <w:rPr>
          <w:lang w:val="es-ES"/>
        </w:rPr>
        <w:t xml:space="preserve">, al realizar </w:t>
      </w:r>
      <w:proofErr w:type="spellStart"/>
      <w:r>
        <w:rPr>
          <w:rStyle w:val="VerbatimChar"/>
          <w:lang w:val="es-ES"/>
        </w:rPr>
        <w:t>source</w:t>
      </w:r>
      <w:proofErr w:type="spellEnd"/>
      <w:r>
        <w:rPr>
          <w:rStyle w:val="VerbatimChar"/>
          <w:lang w:val="es-ES"/>
        </w:rPr>
        <w:t>()</w:t>
      </w:r>
      <w:r>
        <w:rPr>
          <w:lang w:val="es-ES"/>
        </w:rPr>
        <w:t>, no va a devolver ningún valor por pantalla.&lt;/recuerda&gt;</w:t>
      </w:r>
    </w:p>
    <w:p w14:paraId="20FE4F45" w14:textId="77777777" w:rsidR="008B7E9D" w:rsidRDefault="005578CE">
      <w:pPr>
        <w:pStyle w:val="Ttulo4"/>
      </w:pPr>
      <w:bookmarkStart w:id="36" w:name="paquetes"/>
      <w:r>
        <w:t>PAQUETES</w:t>
      </w:r>
      <w:bookmarkEnd w:id="36"/>
    </w:p>
    <w:p w14:paraId="5733C63C" w14:textId="77777777" w:rsidR="008B7E9D" w:rsidRDefault="005578CE">
      <w:pPr>
        <w:pStyle w:val="FirstParagraph"/>
      </w:pPr>
      <w:r>
        <w:t xml:space="preserve">Se publican en </w:t>
      </w:r>
      <w:hyperlink r:id="rId18">
        <w:r>
          <w:rPr>
            <w:rStyle w:val="Hipervnculo"/>
          </w:rPr>
          <w:t>CRAN</w:t>
        </w:r>
      </w:hyperlink>
      <w:r>
        <w:t>, un repositorio centralizado. Actualmente contiene más de 16 mil paquetes.</w:t>
      </w:r>
    </w:p>
    <w:p w14:paraId="7848C02A" w14:textId="77777777" w:rsidR="008B7E9D" w:rsidRDefault="005578CE">
      <w:pPr>
        <w:pStyle w:val="Textoindependiente"/>
      </w:pPr>
      <w:r>
        <w:t xml:space="preserve">Los más importantes, como </w:t>
      </w:r>
      <w:proofErr w:type="spellStart"/>
      <w:r>
        <w:rPr>
          <w:rStyle w:val="VerbatimChar"/>
        </w:rPr>
        <w:t>stats</w:t>
      </w:r>
      <w:proofErr w:type="spellEnd"/>
      <w:r>
        <w:t xml:space="preserve">, </w:t>
      </w:r>
      <w:proofErr w:type="spellStart"/>
      <w:r>
        <w:rPr>
          <w:rStyle w:val="VerbatimChar"/>
        </w:rPr>
        <w:t>graphics</w:t>
      </w:r>
      <w:proofErr w:type="spellEnd"/>
      <w:r>
        <w:t xml:space="preserve">, </w:t>
      </w:r>
      <w:proofErr w:type="spellStart"/>
      <w:r>
        <w:rPr>
          <w:rStyle w:val="VerbatimChar"/>
        </w:rPr>
        <w:t>methods</w:t>
      </w:r>
      <w:proofErr w:type="spellEnd"/>
      <w:r>
        <w:t xml:space="preserve">, </w:t>
      </w:r>
      <w:r>
        <w:rPr>
          <w:rStyle w:val="VerbatimChar"/>
        </w:rPr>
        <w:t>base...</w:t>
      </w:r>
      <w:r>
        <w:t xml:space="preserve"> están ya disponibles en la consola.</w:t>
      </w:r>
    </w:p>
    <w:p w14:paraId="1A00F955" w14:textId="77777777" w:rsidR="008B7E9D" w:rsidRDefault="005578CE">
      <w:pPr>
        <w:pStyle w:val="Textoindependiente"/>
      </w:pPr>
      <w:r>
        <w:t xml:space="preserve">Otros, por ejemplo </w:t>
      </w:r>
      <w:proofErr w:type="spellStart"/>
      <w:r>
        <w:rPr>
          <w:rStyle w:val="VerbatimChar"/>
        </w:rPr>
        <w:t>foreign</w:t>
      </w:r>
      <w:proofErr w:type="spellEnd"/>
      <w:r>
        <w:t xml:space="preserve"> (leer datos de fuentes externas), vienen instalados, pero es necesario cargarlos con </w:t>
      </w:r>
      <w:proofErr w:type="spellStart"/>
      <w:r>
        <w:rPr>
          <w:rStyle w:val="VerbatimChar"/>
        </w:rPr>
        <w:t>library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foreign</w:t>
      </w:r>
      <w:proofErr w:type="spellEnd"/>
      <w:r>
        <w:rPr>
          <w:rStyle w:val="VerbatimChar"/>
        </w:rPr>
        <w:t>)</w:t>
      </w:r>
      <w:r>
        <w:t xml:space="preserve"> al abrir la sesión.</w:t>
      </w:r>
    </w:p>
    <w:p w14:paraId="3269DEE9" w14:textId="77777777" w:rsidR="008B7E9D" w:rsidRDefault="005578CE">
      <w:pPr>
        <w:pStyle w:val="Textoindependiente"/>
      </w:pPr>
      <w:r>
        <w:t xml:space="preserve">Otros, la mayoría, es necesario instalarlos antes con </w:t>
      </w:r>
      <w:proofErr w:type="spellStart"/>
      <w:r>
        <w:rPr>
          <w:rStyle w:val="VerbatimChar"/>
        </w:rPr>
        <w:t>install.packages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nombre_paquete</w:t>
      </w:r>
      <w:proofErr w:type="spellEnd"/>
      <w:r>
        <w:rPr>
          <w:rStyle w:val="VerbatimChar"/>
        </w:rPr>
        <w:t>")</w:t>
      </w:r>
      <w:r>
        <w:t>.</w:t>
      </w:r>
    </w:p>
    <w:p w14:paraId="229970DB" w14:textId="77777777" w:rsidR="008B7E9D" w:rsidRDefault="005578CE">
      <w:pPr>
        <w:pStyle w:val="Ttulo2"/>
      </w:pPr>
      <w:bookmarkStart w:id="37" w:name="__RefHeading___Toc4676_1095454171"/>
      <w:bookmarkStart w:id="38" w:name="_Toc52705898"/>
      <w:bookmarkStart w:id="39" w:name="gráficos-con-ggplot2"/>
      <w:bookmarkEnd w:id="37"/>
      <w:r>
        <w:t>1.4. Gráficos con GGPLOT2</w:t>
      </w:r>
      <w:bookmarkEnd w:id="38"/>
      <w:bookmarkEnd w:id="39"/>
    </w:p>
    <w:p w14:paraId="738B3DB9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>&lt;cita&gt;Un simple gráfico ha brindado más información a la mente del analista de datos que cualquier otro dispositivo. - John Tukey&lt;/cita&gt;</w:t>
      </w:r>
    </w:p>
    <w:p w14:paraId="3FCBDCF1" w14:textId="77777777" w:rsidR="008B7E9D" w:rsidRDefault="005578CE">
      <w:pPr>
        <w:pStyle w:val="Ttulo4"/>
      </w:pPr>
      <w:bookmarkStart w:id="40" w:name="estructura-básica-de-ggplot2"/>
      <w:r>
        <w:t>ESTRUCTURA BÁSICA DE GGPLOT2</w:t>
      </w:r>
      <w:bookmarkEnd w:id="40"/>
    </w:p>
    <w:p w14:paraId="0AE7D169" w14:textId="77777777" w:rsidR="008B7E9D" w:rsidRDefault="005578CE">
      <w:pPr>
        <w:pStyle w:val="FirstParagraph"/>
      </w:pPr>
      <w:r>
        <w:t>ggplot2 es un sistema coherente para hacer gráficos.</w:t>
      </w:r>
    </w:p>
    <w:p w14:paraId="7A596409" w14:textId="77777777" w:rsidR="008B7E9D" w:rsidRDefault="005578CE">
      <w:pPr>
        <w:pStyle w:val="SourceCode"/>
      </w:pPr>
      <w:r>
        <w:rPr>
          <w:rStyle w:val="KeywordTok"/>
          <w:lang w:val="en-GB"/>
        </w:rPr>
        <w:t>library</w:t>
      </w:r>
      <w:r>
        <w:rPr>
          <w:rStyle w:val="NormalTok"/>
          <w:lang w:val="en-GB"/>
        </w:rPr>
        <w:t>(ggplot2)</w:t>
      </w:r>
      <w:r>
        <w:br/>
      </w:r>
      <w:proofErr w:type="spellStart"/>
      <w:r>
        <w:rPr>
          <w:rStyle w:val="KeywordTok"/>
          <w:lang w:val="en-GB"/>
        </w:rPr>
        <w:t>ggplot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data =</w:t>
      </w:r>
      <w:r>
        <w:rPr>
          <w:rStyle w:val="NormalTok"/>
          <w:lang w:val="en-GB"/>
        </w:rPr>
        <w:t xml:space="preserve"> pressure) </w:t>
      </w:r>
      <w:r>
        <w:rPr>
          <w:rStyle w:val="OperatorTok"/>
          <w:lang w:val="en-GB"/>
        </w:rPr>
        <w:t>+</w:t>
      </w:r>
      <w:r>
        <w:rPr>
          <w:rStyle w:val="StringTok"/>
          <w:lang w:val="en-GB"/>
        </w:rPr>
        <w:t xml:space="preserve">  </w:t>
      </w:r>
      <w:r>
        <w:br/>
      </w:r>
      <w:r>
        <w:rPr>
          <w:rStyle w:val="StringTok"/>
          <w:lang w:val="en-GB"/>
        </w:rPr>
        <w:t xml:space="preserve">  </w:t>
      </w:r>
      <w:proofErr w:type="spellStart"/>
      <w:r>
        <w:rPr>
          <w:rStyle w:val="KeywordTok"/>
          <w:lang w:val="en-GB"/>
        </w:rPr>
        <w:t>geom_point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mapping =</w:t>
      </w:r>
      <w:r>
        <w:rPr>
          <w:rStyle w:val="Normal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aes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x =</w:t>
      </w:r>
      <w:r>
        <w:rPr>
          <w:rStyle w:val="NormalTok"/>
          <w:lang w:val="en-GB"/>
        </w:rPr>
        <w:t xml:space="preserve"> temperature, </w:t>
      </w:r>
      <w:r>
        <w:rPr>
          <w:rStyle w:val="DataTypeTok"/>
          <w:lang w:val="en-GB"/>
        </w:rPr>
        <w:t>y =</w:t>
      </w:r>
      <w:r>
        <w:rPr>
          <w:rStyle w:val="NormalTok"/>
          <w:lang w:val="en-GB"/>
        </w:rPr>
        <w:t xml:space="preserve"> pressure))</w:t>
      </w:r>
    </w:p>
    <w:p w14:paraId="525FA4A1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31BD35F7" wp14:editId="42CC101C">
            <wp:extent cx="2954655" cy="2358390"/>
            <wp:effectExtent l="0" t="0" r="0" b="0"/>
            <wp:docPr id="7" name="Image6" descr="grafico de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grafico de punto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BF7" w14:textId="77777777" w:rsidR="008B7E9D" w:rsidRDefault="005578CE">
      <w:pPr>
        <w:pStyle w:val="ImageCaption"/>
      </w:pPr>
      <w:proofErr w:type="spellStart"/>
      <w:r>
        <w:t>grafico</w:t>
      </w:r>
      <w:proofErr w:type="spellEnd"/>
      <w:r>
        <w:t xml:space="preserve"> de puntos</w:t>
      </w:r>
    </w:p>
    <w:p w14:paraId="1BDB26A7" w14:textId="77777777" w:rsidR="008B7E9D" w:rsidRDefault="005578CE">
      <w:pPr>
        <w:pStyle w:val="Textoindependiente"/>
      </w:pPr>
      <w:r>
        <w:t>Los componentes mínimos son:</w:t>
      </w:r>
    </w:p>
    <w:p w14:paraId="416698EE" w14:textId="77777777" w:rsidR="008B7E9D" w:rsidRDefault="005578CE" w:rsidP="005578CE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ggplot</w:t>
      </w:r>
      <w:proofErr w:type="spellEnd"/>
      <w:r>
        <w:t xml:space="preserve"> define el conjunto de datos en el parámetro </w:t>
      </w:r>
      <w:r>
        <w:rPr>
          <w:rStyle w:val="VerbatimChar"/>
        </w:rPr>
        <w:t>data</w:t>
      </w:r>
      <w:r>
        <w:t xml:space="preserve"> que debería contener todas las columnas del gráfico.</w:t>
      </w:r>
    </w:p>
    <w:p w14:paraId="1805A826" w14:textId="77777777" w:rsidR="008B7E9D" w:rsidRDefault="005578CE" w:rsidP="005578CE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geom</w:t>
      </w:r>
      <w:proofErr w:type="spellEnd"/>
      <w:r>
        <w:rPr>
          <w:rStyle w:val="VerbatimChar"/>
        </w:rPr>
        <w:t>_&lt;función&gt;</w:t>
      </w:r>
      <w:r>
        <w:t xml:space="preserve">: Define el tipo de gráfico. Por ejemplo, </w:t>
      </w:r>
      <w:proofErr w:type="spellStart"/>
      <w:r>
        <w:rPr>
          <w:i/>
        </w:rPr>
        <w:t>geom_point</w:t>
      </w:r>
      <w:proofErr w:type="spellEnd"/>
      <w:r>
        <w:t xml:space="preserve"> es un gráfico de puntos.</w:t>
      </w:r>
    </w:p>
    <w:p w14:paraId="2C106A6F" w14:textId="77777777" w:rsidR="008B7E9D" w:rsidRDefault="005578CE" w:rsidP="005578CE">
      <w:pPr>
        <w:pStyle w:val="Compact"/>
        <w:numPr>
          <w:ilvl w:val="0"/>
          <w:numId w:val="4"/>
        </w:numPr>
      </w:pPr>
      <w:proofErr w:type="spellStart"/>
      <w:r>
        <w:rPr>
          <w:rStyle w:val="VerbatimChar"/>
        </w:rPr>
        <w:t>mapping</w:t>
      </w:r>
      <w:proofErr w:type="spellEnd"/>
      <w:r>
        <w:t>: define mapeo de parámetros estéticos (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…) a través de la función </w:t>
      </w:r>
      <w:r>
        <w:rPr>
          <w:rStyle w:val="VerbatimChar"/>
        </w:rPr>
        <w:t>aes()</w:t>
      </w:r>
      <w:r>
        <w:t>.</w:t>
      </w:r>
    </w:p>
    <w:p w14:paraId="0CCFF9BF" w14:textId="77777777" w:rsidR="008B7E9D" w:rsidRDefault="005578CE">
      <w:pPr>
        <w:pStyle w:val="FirstParagraph"/>
      </w:pPr>
      <w:r>
        <w:t xml:space="preserve">A diferencia de </w:t>
      </w:r>
      <w:proofErr w:type="spellStart"/>
      <w:r>
        <w:rPr>
          <w:rStyle w:val="VerbatimChar"/>
        </w:rPr>
        <w:t>plot</w:t>
      </w:r>
      <w:proofErr w:type="spellEnd"/>
      <w:r>
        <w:t xml:space="preserve">, </w:t>
      </w:r>
      <w:proofErr w:type="spellStart"/>
      <w:r>
        <w:rPr>
          <w:rStyle w:val="VerbatimChar"/>
        </w:rPr>
        <w:t>ggplot</w:t>
      </w:r>
      <w:proofErr w:type="spellEnd"/>
      <w:r>
        <w:t xml:space="preserve"> permite asignar el gráfico a un objeto R.</w:t>
      </w:r>
    </w:p>
    <w:p w14:paraId="21ACCA90" w14:textId="77777777" w:rsidR="008B7E9D" w:rsidRDefault="005578CE">
      <w:pPr>
        <w:pStyle w:val="SourceCode"/>
      </w:pPr>
      <w:r>
        <w:rPr>
          <w:rStyle w:val="NormalTok"/>
          <w:lang w:val="en-GB"/>
        </w:rPr>
        <w:t>p1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ggplot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data =</w:t>
      </w:r>
      <w:r>
        <w:rPr>
          <w:rStyle w:val="NormalTok"/>
          <w:lang w:val="en-GB"/>
        </w:rPr>
        <w:t xml:space="preserve"> pressure, </w:t>
      </w:r>
      <w:r>
        <w:rPr>
          <w:rStyle w:val="DataTypeTok"/>
          <w:lang w:val="en-GB"/>
        </w:rPr>
        <w:t>mapping =</w:t>
      </w:r>
      <w:r>
        <w:rPr>
          <w:rStyle w:val="Normal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aes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x =</w:t>
      </w:r>
      <w:r>
        <w:rPr>
          <w:rStyle w:val="NormalTok"/>
          <w:lang w:val="en-GB"/>
        </w:rPr>
        <w:t xml:space="preserve"> temperature, </w:t>
      </w:r>
      <w:r>
        <w:rPr>
          <w:rStyle w:val="DataTypeTok"/>
          <w:lang w:val="en-GB"/>
        </w:rPr>
        <w:t>y =</w:t>
      </w:r>
      <w:r>
        <w:rPr>
          <w:rStyle w:val="NormalTok"/>
          <w:lang w:val="en-GB"/>
        </w:rPr>
        <w:t xml:space="preserve"> pressure)) </w:t>
      </w:r>
      <w:r>
        <w:rPr>
          <w:rStyle w:val="OperatorTok"/>
          <w:lang w:val="en-GB"/>
        </w:rPr>
        <w:t>+</w:t>
      </w:r>
      <w:r>
        <w:br/>
      </w:r>
      <w:r>
        <w:rPr>
          <w:rStyle w:val="StringTok"/>
          <w:lang w:val="en-GB"/>
        </w:rPr>
        <w:t xml:space="preserve">  </w:t>
      </w:r>
      <w:proofErr w:type="spellStart"/>
      <w:r>
        <w:rPr>
          <w:rStyle w:val="KeywordTok"/>
          <w:lang w:val="en-GB"/>
        </w:rPr>
        <w:t>geom_point</w:t>
      </w:r>
      <w:proofErr w:type="spellEnd"/>
      <w:r>
        <w:rPr>
          <w:rStyle w:val="NormalTok"/>
          <w:lang w:val="en-GB"/>
        </w:rPr>
        <w:t>()</w:t>
      </w:r>
    </w:p>
    <w:p w14:paraId="7CE3B64C" w14:textId="77777777" w:rsidR="008B7E9D" w:rsidRDefault="005578CE">
      <w:pPr>
        <w:pStyle w:val="FirstParagraph"/>
      </w:pPr>
      <w:r>
        <w:t>Posteriormente, puedes añadirle otros elementos gráficos.</w:t>
      </w:r>
    </w:p>
    <w:p w14:paraId="46D58675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>()</w:t>
      </w:r>
    </w:p>
    <w:p w14:paraId="0894124B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&lt;importante&gt;Si defines el mapeo de estéticos en </w:t>
      </w:r>
      <w:proofErr w:type="spellStart"/>
      <w:r>
        <w:rPr>
          <w:rStyle w:val="VerbatimChar"/>
          <w:lang w:val="es-ES"/>
        </w:rPr>
        <w:t>ggplot</w:t>
      </w:r>
      <w:proofErr w:type="spellEnd"/>
      <w:r>
        <w:rPr>
          <w:lang w:val="es-ES"/>
        </w:rPr>
        <w:t xml:space="preserve"> ya no es necesario definirlos en los </w:t>
      </w:r>
      <w:proofErr w:type="spellStart"/>
      <w:r>
        <w:rPr>
          <w:lang w:val="es-ES"/>
        </w:rPr>
        <w:t>geoms</w:t>
      </w:r>
      <w:proofErr w:type="spellEnd"/>
      <w:r>
        <w:rPr>
          <w:lang w:val="es-ES"/>
        </w:rPr>
        <w:t>&lt;/importante&gt;</w:t>
      </w:r>
    </w:p>
    <w:p w14:paraId="338E8E47" w14:textId="77777777" w:rsidR="008B7E9D" w:rsidRDefault="005578CE">
      <w:pPr>
        <w:pStyle w:val="FirstParagraph"/>
      </w:pPr>
      <w:r>
        <w:t xml:space="preserve">Para añadir títulos a los ejes utiliza </w:t>
      </w:r>
      <w:proofErr w:type="spellStart"/>
      <w:r>
        <w:rPr>
          <w:rStyle w:val="VerbatimChar"/>
        </w:rPr>
        <w:t>labs</w:t>
      </w:r>
      <w:proofErr w:type="spellEnd"/>
      <w:r>
        <w:rPr>
          <w:rStyle w:val="VerbatimChar"/>
        </w:rPr>
        <w:t>()</w:t>
      </w:r>
      <w:r>
        <w:t>.</w:t>
      </w:r>
    </w:p>
    <w:p w14:paraId="7EF51B1F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proofErr w:type="spellStart"/>
      <w:r>
        <w:rPr>
          <w:rStyle w:val="KeywordTok"/>
        </w:rPr>
        <w:t>labs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>
          <w:lang w:val="es-ES"/>
        </w:rPr>
        <w:br/>
      </w:r>
      <w:r>
        <w:rPr>
          <w:rStyle w:val="NormalTok"/>
        </w:rPr>
        <w:t xml:space="preserve">              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</w:t>
      </w:r>
      <w:proofErr w:type="spellStart"/>
      <w:r>
        <w:rPr>
          <w:rStyle w:val="StringTok"/>
        </w:rPr>
        <w:t>ºC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rStyle w:val="NormalTok"/>
        </w:rPr>
        <w:t>)</w:t>
      </w:r>
    </w:p>
    <w:p w14:paraId="1C1E7298" w14:textId="77777777" w:rsidR="008B7E9D" w:rsidRDefault="005578CE">
      <w:pPr>
        <w:pStyle w:val="FirstParagraph"/>
      </w:pPr>
      <w:r>
        <w:t xml:space="preserve">Para obtener el </w:t>
      </w:r>
      <w:proofErr w:type="spellStart"/>
      <w:r>
        <w:t>plot</w:t>
      </w:r>
      <w:proofErr w:type="spellEnd"/>
      <w:r>
        <w:t>, ejecuta el objeto.</w:t>
      </w:r>
    </w:p>
    <w:p w14:paraId="571EEE49" w14:textId="77777777" w:rsidR="008B7E9D" w:rsidRDefault="005578CE">
      <w:pPr>
        <w:pStyle w:val="SourceCode"/>
      </w:pPr>
      <w:r>
        <w:rPr>
          <w:rStyle w:val="NormalTok"/>
        </w:rPr>
        <w:lastRenderedPageBreak/>
        <w:t>p1</w:t>
      </w:r>
    </w:p>
    <w:p w14:paraId="58A841C8" w14:textId="77777777" w:rsidR="008B7E9D" w:rsidRDefault="005578CE">
      <w:pPr>
        <w:pStyle w:val="CaptionedFigure"/>
      </w:pPr>
      <w:r>
        <w:rPr>
          <w:noProof/>
        </w:rPr>
        <w:drawing>
          <wp:inline distT="0" distB="0" distL="0" distR="0" wp14:anchorId="2992D1AC" wp14:editId="0082829D">
            <wp:extent cx="2954655" cy="2358390"/>
            <wp:effectExtent l="0" t="0" r="0" b="0"/>
            <wp:docPr id="8" name="Image7" descr="grafico de líneas y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grafico de líneas y punto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8A3" w14:textId="77777777" w:rsidR="008B7E9D" w:rsidRDefault="005578CE">
      <w:pPr>
        <w:pStyle w:val="ImageCaption"/>
      </w:pPr>
      <w:proofErr w:type="spellStart"/>
      <w:r>
        <w:t>grafico</w:t>
      </w:r>
      <w:proofErr w:type="spellEnd"/>
      <w:r>
        <w:t xml:space="preserve"> de líneas y puntos</w:t>
      </w:r>
    </w:p>
    <w:p w14:paraId="2950DD08" w14:textId="77777777" w:rsidR="008B7E9D" w:rsidRDefault="005578CE">
      <w:pPr>
        <w:pStyle w:val="Textoindependiente"/>
      </w:pPr>
      <w:r>
        <w:t>Para añadir graduación continua del color por temperatura.</w:t>
      </w:r>
    </w:p>
    <w:p w14:paraId="1E3C5141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pressure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mapping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temperature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pressure</w:t>
      </w:r>
      <w:proofErr w:type="spellEnd"/>
      <w:r>
        <w:rPr>
          <w:lang w:val="es-ES"/>
        </w:rPr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temperature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labs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title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"Presión de vapor del mercurio"</w:t>
      </w:r>
      <w:r>
        <w:rPr>
          <w:lang w:val="es-ES"/>
        </w:rPr>
        <w:br/>
      </w:r>
      <w:r>
        <w:rPr>
          <w:rStyle w:val="NormalTok"/>
        </w:rPr>
        <w:t xml:space="preserve">    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"Temperatura (</w:t>
      </w:r>
      <w:proofErr w:type="spellStart"/>
      <w:r>
        <w:rPr>
          <w:rStyle w:val="StringTok"/>
        </w:rPr>
        <w:t>ºC</w:t>
      </w:r>
      <w:proofErr w:type="spellEnd"/>
      <w:r>
        <w:rPr>
          <w:rStyle w:val="StringTok"/>
        </w:rPr>
        <w:t>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"Presión (mm de Hg)"</w:t>
      </w:r>
      <w:r>
        <w:rPr>
          <w:lang w:val="es-ES"/>
        </w:rPr>
        <w:br/>
      </w:r>
      <w:r>
        <w:rPr>
          <w:rStyle w:val="NormalTok"/>
        </w:rPr>
        <w:t xml:space="preserve">    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"Temperatura (</w:t>
      </w:r>
      <w:proofErr w:type="spellStart"/>
      <w:r>
        <w:rPr>
          <w:rStyle w:val="StringTok"/>
        </w:rPr>
        <w:t>ºC</w:t>
      </w:r>
      <w:proofErr w:type="spellEnd"/>
      <w:r>
        <w:rPr>
          <w:rStyle w:val="StringTok"/>
        </w:rPr>
        <w:t>)"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p1</w:t>
      </w:r>
    </w:p>
    <w:p w14:paraId="0B05D9D2" w14:textId="77777777" w:rsidR="008B7E9D" w:rsidRDefault="005578CE">
      <w:pPr>
        <w:pStyle w:val="CaptionedFigure"/>
      </w:pPr>
      <w:r>
        <w:rPr>
          <w:noProof/>
        </w:rPr>
        <w:drawing>
          <wp:inline distT="0" distB="0" distL="0" distR="0" wp14:anchorId="29D96D52" wp14:editId="1543A3AE">
            <wp:extent cx="4340860" cy="2473325"/>
            <wp:effectExtent l="0" t="0" r="0" b="0"/>
            <wp:docPr id="9" name="Image8" descr="Escala de color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Escala de color contínu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1165" w14:textId="77777777" w:rsidR="008B7E9D" w:rsidRDefault="005578CE">
      <w:pPr>
        <w:pStyle w:val="ImageCaption"/>
      </w:pPr>
      <w:r>
        <w:t xml:space="preserve">Escala de color </w:t>
      </w:r>
      <w:proofErr w:type="spellStart"/>
      <w:r>
        <w:t>contínua</w:t>
      </w:r>
      <w:proofErr w:type="spellEnd"/>
    </w:p>
    <w:p w14:paraId="6AE2542A" w14:textId="77777777" w:rsidR="008B7E9D" w:rsidRDefault="005578CE">
      <w:pPr>
        <w:pStyle w:val="Ttulo4"/>
      </w:pPr>
      <w:bookmarkStart w:id="41" w:name="otros-geoms"/>
      <w:r>
        <w:lastRenderedPageBreak/>
        <w:t>OTROS GEOMS</w:t>
      </w:r>
      <w:bookmarkEnd w:id="41"/>
    </w:p>
    <w:p w14:paraId="07C3AE7F" w14:textId="77777777" w:rsidR="008B7E9D" w:rsidRDefault="005578CE">
      <w:pPr>
        <w:pStyle w:val="FirstParagraph"/>
      </w:pPr>
      <w:r>
        <w:t xml:space="preserve">Otros ejemplos de </w:t>
      </w:r>
      <w:proofErr w:type="spellStart"/>
      <w:r>
        <w:t>geoms</w:t>
      </w:r>
      <w:proofErr w:type="spellEnd"/>
      <w:r>
        <w:t xml:space="preserve"> con los datos de países en 2007.</w:t>
      </w:r>
    </w:p>
    <w:p w14:paraId="7909EC84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NormalTok"/>
        </w:rPr>
        <w:t>paises07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paises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anio</w:t>
      </w:r>
      <w:proofErr w:type="spellEnd"/>
      <w:r>
        <w:rPr>
          <w:rStyle w:val="OperatorTok"/>
        </w:rPr>
        <w:t>==</w:t>
      </w:r>
      <w:r>
        <w:rPr>
          <w:rStyle w:val="DecValTok"/>
        </w:rPr>
        <w:t>2007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paises</w:t>
      </w:r>
      <w:proofErr w:type="spellEnd"/>
      <w:r>
        <w:rPr>
          <w:rStyle w:val="CommentTok"/>
        </w:rPr>
        <w:t xml:space="preserve"> en 2007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()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proofErr w:type="spellStart"/>
      <w:r>
        <w:rPr>
          <w:rStyle w:val="DataTypeTok"/>
        </w:rPr>
        <w:t>fill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()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(paises07,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fill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()</w:t>
      </w:r>
      <w:r>
        <w:rPr>
          <w:lang w:val="es-ES"/>
        </w:rPr>
        <w:br/>
      </w:r>
      <w:r>
        <w:rPr>
          <w:lang w:val="es-ES"/>
        </w:rPr>
        <w:br/>
      </w:r>
      <w:r>
        <w:rPr>
          <w:rStyle w:val="NormalTok"/>
        </w:rPr>
        <w:t>p4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arrange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desc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rPr>
          <w:lang w:val="es-ES"/>
        </w:rP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pib_per_capita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geom_label_repel</w:t>
      </w:r>
      <w:proofErr w:type="spellEnd"/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pais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CC36E81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EEB14BA" wp14:editId="7B8702D7">
            <wp:extent cx="5943600" cy="2701925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9BA" w14:textId="77777777" w:rsidR="008B7E9D" w:rsidRDefault="005578CE">
      <w:pPr>
        <w:pStyle w:val="Ttulo4"/>
      </w:pPr>
      <w:bookmarkStart w:id="42" w:name="otros-elmentos-gráficos"/>
      <w:r>
        <w:t>OTROS ELMENTOS GRÁFICOS</w:t>
      </w:r>
      <w:bookmarkEnd w:id="42"/>
    </w:p>
    <w:p w14:paraId="18490D9F" w14:textId="77777777" w:rsidR="008B7E9D" w:rsidRDefault="005578CE">
      <w:pPr>
        <w:pStyle w:val="FirstParagraph"/>
      </w:pPr>
      <w:r>
        <w:t>Otros elementos a tener en cuenta en la presentación:</w:t>
      </w:r>
    </w:p>
    <w:p w14:paraId="459C5990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Permite crear un panel de gráficos utilizando variables de segmentación: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>()</w:t>
      </w:r>
      <w:r>
        <w:t xml:space="preserve"> y </w:t>
      </w:r>
      <w:proofErr w:type="spellStart"/>
      <w:r>
        <w:rPr>
          <w:rStyle w:val="VerbatimChar"/>
        </w:rPr>
        <w:t>facet_grid</w:t>
      </w:r>
      <w:proofErr w:type="spellEnd"/>
      <w:r>
        <w:rPr>
          <w:rStyle w:val="VerbatimChar"/>
        </w:rPr>
        <w:t>()</w:t>
      </w:r>
    </w:p>
    <w:p w14:paraId="1A24CA1F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Insertar etiquetas y anotaciones de texto: consulta la función </w:t>
      </w:r>
      <w:proofErr w:type="spellStart"/>
      <w:r>
        <w:rPr>
          <w:rStyle w:val="VerbatimChar"/>
        </w:rPr>
        <w:t>annotate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geom_text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geom_label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geom_label_repel</w:t>
      </w:r>
      <w:proofErr w:type="spellEnd"/>
      <w:r>
        <w:rPr>
          <w:rStyle w:val="VerbatimChar"/>
        </w:rPr>
        <w:t>()</w:t>
      </w:r>
      <w:r>
        <w:t>.</w:t>
      </w:r>
    </w:p>
    <w:p w14:paraId="106AD4D1" w14:textId="77777777" w:rsidR="008B7E9D" w:rsidRDefault="005578CE" w:rsidP="005578CE">
      <w:pPr>
        <w:pStyle w:val="Compact"/>
        <w:numPr>
          <w:ilvl w:val="0"/>
          <w:numId w:val="5"/>
        </w:numPr>
      </w:pPr>
      <w:r>
        <w:lastRenderedPageBreak/>
        <w:t xml:space="preserve">Escalas: Permite cambiar los valores de los ejes. Por ejemplo, consulta </w:t>
      </w:r>
      <w:proofErr w:type="spellStart"/>
      <w:r>
        <w:rPr>
          <w:rStyle w:val="VerbatimChar"/>
        </w:rPr>
        <w:t>scale_x_continuous</w:t>
      </w:r>
      <w:proofErr w:type="spellEnd"/>
      <w:r>
        <w:rPr>
          <w:rStyle w:val="VerbatimChar"/>
        </w:rPr>
        <w:t>()</w:t>
      </w:r>
      <w:r>
        <w:t xml:space="preserve"> y </w:t>
      </w:r>
      <w:r>
        <w:rPr>
          <w:rStyle w:val="VerbatimChar"/>
        </w:rPr>
        <w:t>scale_x_log10()</w:t>
      </w:r>
      <w:r>
        <w:t>.</w:t>
      </w:r>
    </w:p>
    <w:p w14:paraId="6D730953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Colores: Para cambiar las paletas de colores consulta </w:t>
      </w:r>
      <w:proofErr w:type="spellStart"/>
      <w:r>
        <w:rPr>
          <w:rStyle w:val="VerbatimChar"/>
        </w:rPr>
        <w:t>scale_colour_discrete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scale_colour_brewer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scale_colour_manual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scale_fill_viridis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scale_colour_gradient</w:t>
      </w:r>
      <w:proofErr w:type="spellEnd"/>
      <w:r>
        <w:rPr>
          <w:rStyle w:val="VerbatimChar"/>
        </w:rPr>
        <w:t>()</w:t>
      </w:r>
      <w:r>
        <w:t>…</w:t>
      </w:r>
    </w:p>
    <w:p w14:paraId="7139A637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Zoom: Importante, para realizar zoom utiliza </w:t>
      </w:r>
      <w:proofErr w:type="spellStart"/>
      <w:r>
        <w:t>xlim</w:t>
      </w:r>
      <w:proofErr w:type="spellEnd"/>
      <w:r>
        <w:t xml:space="preserve"> e </w:t>
      </w:r>
      <w:proofErr w:type="spellStart"/>
      <w:r>
        <w:t>ylim</w:t>
      </w:r>
      <w:proofErr w:type="spellEnd"/>
      <w:r>
        <w:t xml:space="preserve"> en: </w:t>
      </w:r>
      <w:proofErr w:type="spellStart"/>
      <w:r>
        <w:rPr>
          <w:rStyle w:val="VerbatimChar"/>
        </w:rPr>
        <w:t>coord_cartesian</w:t>
      </w:r>
      <w:proofErr w:type="spellEnd"/>
      <w:r>
        <w:rPr>
          <w:rStyle w:val="VerbatimChar"/>
        </w:rPr>
        <w:t>()</w:t>
      </w:r>
      <w:r>
        <w:t>.</w:t>
      </w:r>
    </w:p>
    <w:p w14:paraId="4BAA8FEE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Temas: Personaliza posición de la leyenda y resto de elementos gráficos, tamaños colores, fuente… Consulta: </w:t>
      </w:r>
      <w:proofErr w:type="spellStart"/>
      <w:r>
        <w:rPr>
          <w:rStyle w:val="VerbatimChar"/>
        </w:rPr>
        <w:t>theme</w:t>
      </w:r>
      <w:proofErr w:type="spellEnd"/>
      <w:r>
        <w:rPr>
          <w:rStyle w:val="VerbatimChar"/>
        </w:rPr>
        <w:t>()</w:t>
      </w:r>
      <w:r>
        <w:t xml:space="preserve"> y </w:t>
      </w:r>
      <w:proofErr w:type="spellStart"/>
      <w:r>
        <w:rPr>
          <w:rStyle w:val="VerbatimChar"/>
        </w:rPr>
        <w:t>theme_bw</w:t>
      </w:r>
      <w:proofErr w:type="spellEnd"/>
      <w:r>
        <w:rPr>
          <w:rStyle w:val="VerbatimChar"/>
        </w:rPr>
        <w:t>()</w:t>
      </w:r>
      <w:r>
        <w:t>.</w:t>
      </w:r>
    </w:p>
    <w:p w14:paraId="6960725A" w14:textId="77777777" w:rsidR="008B7E9D" w:rsidRDefault="005578CE" w:rsidP="005578CE">
      <w:pPr>
        <w:pStyle w:val="Compact"/>
        <w:numPr>
          <w:ilvl w:val="0"/>
          <w:numId w:val="5"/>
        </w:numPr>
      </w:pPr>
      <w:r>
        <w:t xml:space="preserve">Interactivos: </w:t>
      </w:r>
      <w:proofErr w:type="spellStart"/>
      <w:r>
        <w:t>packages</w:t>
      </w:r>
      <w:proofErr w:type="spellEnd"/>
      <w:r>
        <w:t xml:space="preserve"> </w:t>
      </w:r>
      <w:hyperlink r:id="rId23">
        <w:proofErr w:type="spellStart"/>
        <w:r>
          <w:rPr>
            <w:rStyle w:val="Hipervnculo"/>
          </w:rPr>
          <w:t>gganimate</w:t>
        </w:r>
        <w:proofErr w:type="spellEnd"/>
      </w:hyperlink>
      <w:r>
        <w:t xml:space="preserve"> y </w:t>
      </w:r>
      <w:hyperlink r:id="rId24">
        <w:proofErr w:type="spellStart"/>
        <w:r>
          <w:rPr>
            <w:rStyle w:val="Hipervnculo"/>
          </w:rPr>
          <w:t>plotly</w:t>
        </w:r>
        <w:proofErr w:type="spellEnd"/>
      </w:hyperlink>
      <w:r>
        <w:t>.</w:t>
      </w:r>
    </w:p>
    <w:p w14:paraId="340FDF2E" w14:textId="77777777" w:rsidR="008B7E9D" w:rsidRDefault="008B7E9D">
      <w:pPr>
        <w:pStyle w:val="FirstParagraph"/>
      </w:pPr>
    </w:p>
    <w:p w14:paraId="5FF1C48C" w14:textId="77777777" w:rsidR="008B7E9D" w:rsidRDefault="005578CE">
      <w:pPr>
        <w:pStyle w:val="Textoindependiente"/>
      </w:pPr>
      <w:r>
        <w:t>Para ampliar la lectura consulta:</w:t>
      </w:r>
    </w:p>
    <w:p w14:paraId="590E0AB8" w14:textId="77777777" w:rsidR="008B7E9D" w:rsidRDefault="007C25D5" w:rsidP="005578CE">
      <w:pPr>
        <w:pStyle w:val="Compact"/>
        <w:numPr>
          <w:ilvl w:val="0"/>
          <w:numId w:val="6"/>
        </w:numPr>
        <w:rPr>
          <w:lang w:val="en-GB"/>
        </w:rPr>
      </w:pPr>
      <w:hyperlink r:id="rId25">
        <w:r w:rsidR="005578CE">
          <w:rPr>
            <w:rStyle w:val="Hipervnculo"/>
            <w:lang w:val="en-GB"/>
          </w:rPr>
          <w:t>R for Data Science</w:t>
        </w:r>
      </w:hyperlink>
      <w:r w:rsidR="005578CE">
        <w:rPr>
          <w:lang w:val="en-GB"/>
        </w:rPr>
        <w:t xml:space="preserve"> from Garrett </w:t>
      </w:r>
      <w:proofErr w:type="spellStart"/>
      <w:r w:rsidR="005578CE">
        <w:rPr>
          <w:lang w:val="en-GB"/>
        </w:rPr>
        <w:t>Grolemund</w:t>
      </w:r>
      <w:proofErr w:type="spellEnd"/>
      <w:r w:rsidR="005578CE">
        <w:rPr>
          <w:lang w:val="en-GB"/>
        </w:rPr>
        <w:t xml:space="preserve"> and Hadley Wickham.</w:t>
      </w:r>
    </w:p>
    <w:p w14:paraId="0ABE2936" w14:textId="77777777" w:rsidR="008B7E9D" w:rsidRDefault="007C25D5" w:rsidP="005578CE">
      <w:pPr>
        <w:pStyle w:val="Compact"/>
        <w:numPr>
          <w:ilvl w:val="0"/>
          <w:numId w:val="6"/>
        </w:numPr>
        <w:rPr>
          <w:lang w:val="en-GB"/>
        </w:rPr>
      </w:pPr>
      <w:hyperlink r:id="rId26">
        <w:r w:rsidR="005578CE">
          <w:rPr>
            <w:rStyle w:val="Hipervnculo"/>
            <w:lang w:val="en-GB"/>
          </w:rPr>
          <w:t>ggplot2: Elegant Graphics for Data Analysis</w:t>
        </w:r>
      </w:hyperlink>
      <w:r w:rsidR="005578CE">
        <w:rPr>
          <w:lang w:val="en-GB"/>
        </w:rPr>
        <w:t xml:space="preserve"> de Hadley Wickham.</w:t>
      </w:r>
    </w:p>
    <w:p w14:paraId="3C3FB377" w14:textId="77777777" w:rsidR="008B7E9D" w:rsidRDefault="007C25D5" w:rsidP="005578CE">
      <w:pPr>
        <w:pStyle w:val="Compact"/>
        <w:numPr>
          <w:ilvl w:val="0"/>
          <w:numId w:val="6"/>
        </w:numPr>
      </w:pPr>
      <w:hyperlink r:id="rId27">
        <w:r w:rsidR="005578CE">
          <w:rPr>
            <w:rStyle w:val="Hipervnculo"/>
          </w:rPr>
          <w:t xml:space="preserve">ggplot2 </w:t>
        </w:r>
        <w:proofErr w:type="spellStart"/>
        <w:r w:rsidR="005578CE">
          <w:rPr>
            <w:rStyle w:val="Hipervnculo"/>
          </w:rPr>
          <w:t>extensions</w:t>
        </w:r>
        <w:proofErr w:type="spellEnd"/>
        <w:r w:rsidR="005578CE">
          <w:rPr>
            <w:rStyle w:val="Hipervnculo"/>
          </w:rPr>
          <w:t xml:space="preserve"> </w:t>
        </w:r>
        <w:proofErr w:type="spellStart"/>
        <w:r w:rsidR="005578CE">
          <w:rPr>
            <w:rStyle w:val="Hipervnculo"/>
          </w:rPr>
          <w:t>guide</w:t>
        </w:r>
        <w:proofErr w:type="spellEnd"/>
      </w:hyperlink>
      <w:r w:rsidR="005578CE">
        <w:t xml:space="preserve"> lista los paquetes que extienden </w:t>
      </w:r>
      <w:r w:rsidR="005578CE">
        <w:rPr>
          <w:rStyle w:val="VerbatimChar"/>
        </w:rPr>
        <w:t>ggplot2</w:t>
      </w:r>
      <w:r w:rsidR="005578CE">
        <w:t>.</w:t>
      </w:r>
    </w:p>
    <w:p w14:paraId="72D4B491" w14:textId="77777777" w:rsidR="008B7E9D" w:rsidRDefault="005578CE" w:rsidP="005578CE">
      <w:pPr>
        <w:pStyle w:val="Compact"/>
        <w:numPr>
          <w:ilvl w:val="0"/>
          <w:numId w:val="6"/>
        </w:numPr>
      </w:pPr>
      <w:r>
        <w:t xml:space="preserve">La </w:t>
      </w:r>
      <w:hyperlink r:id="rId28">
        <w:r>
          <w:rPr>
            <w:rStyle w:val="Hipervnculo"/>
          </w:rPr>
          <w:t xml:space="preserve">{ggplot2}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>.</w:t>
      </w:r>
    </w:p>
    <w:p w14:paraId="652024CC" w14:textId="77777777" w:rsidR="008B7E9D" w:rsidRDefault="005578CE">
      <w:pPr>
        <w:pStyle w:val="Ttulo5"/>
      </w:pPr>
      <w:bookmarkStart w:id="43" w:name="actividad-guiada-1.3."/>
      <w:r>
        <w:t>ACTIVIDAD GUIADA 1.3.</w:t>
      </w:r>
      <w:bookmarkEnd w:id="43"/>
    </w:p>
    <w:p w14:paraId="1D308558" w14:textId="77777777" w:rsidR="008B7E9D" w:rsidRDefault="005578CE">
      <w:pPr>
        <w:pStyle w:val="FirstParagraph"/>
      </w:pPr>
      <w:r>
        <w:t xml:space="preserve">Mejora el Crea un resumen HTML de la </w:t>
      </w:r>
      <w:proofErr w:type="spellStart"/>
      <w:r>
        <w:rPr>
          <w:rStyle w:val="VerbatimChar"/>
        </w:rPr>
        <w:t>esperanza_de_vida</w:t>
      </w:r>
      <w:proofErr w:type="spellEnd"/>
      <w:r>
        <w:t xml:space="preserve"> y el </w:t>
      </w:r>
      <w:proofErr w:type="spellStart"/>
      <w:r>
        <w:rPr>
          <w:rStyle w:val="VerbatimChar"/>
        </w:rPr>
        <w:t>pib_per_capita</w:t>
      </w:r>
      <w:proofErr w:type="spellEnd"/>
      <w:r>
        <w:t xml:space="preserve"> en 2007 con datos de </w:t>
      </w:r>
      <w:proofErr w:type="spellStart"/>
      <w:r>
        <w:rPr>
          <w:rStyle w:val="VerbatimChar"/>
        </w:rPr>
        <w:t>paises</w:t>
      </w:r>
      <w:proofErr w:type="spellEnd"/>
      <w:r>
        <w:t xml:space="preserve"> del </w:t>
      </w:r>
      <w:proofErr w:type="spellStart"/>
      <w:r>
        <w:t>package</w:t>
      </w:r>
      <w:proofErr w:type="spellEnd"/>
      <w:r>
        <w:t xml:space="preserve"> </w:t>
      </w:r>
      <w:r>
        <w:rPr>
          <w:rStyle w:val="VerbatimChar"/>
        </w:rPr>
        <w:t>datos</w:t>
      </w:r>
      <w:r>
        <w:t>.</w:t>
      </w:r>
    </w:p>
    <w:p w14:paraId="697855A3" w14:textId="77777777" w:rsidR="008B7E9D" w:rsidRDefault="005578CE">
      <w:pPr>
        <w:pStyle w:val="Textoindependiente"/>
      </w:pPr>
      <w:r>
        <w:t>Para ello abre el fichero `13_actividad.Rmd y completa los apartados solicitados entre &lt; … &gt; .</w:t>
      </w:r>
    </w:p>
    <w:p w14:paraId="487A31CB" w14:textId="77777777" w:rsidR="008B7E9D" w:rsidRDefault="005578CE">
      <w:pPr>
        <w:pStyle w:val="Textoindependiente"/>
      </w:pPr>
      <w:r>
        <w:t xml:space="preserve">Genera el informe HTML con el botón </w:t>
      </w:r>
      <w:proofErr w:type="spellStart"/>
      <w:r>
        <w:rPr>
          <w:b/>
        </w:rPr>
        <w:t>Knit</w:t>
      </w:r>
      <w:proofErr w:type="spellEnd"/>
      <w:r>
        <w:t>.</w:t>
      </w:r>
    </w:p>
    <w:p w14:paraId="12D521F3" w14:textId="77777777" w:rsidR="008B7E9D" w:rsidRDefault="005578CE">
      <w:pPr>
        <w:pStyle w:val="Textoindependiente"/>
      </w:pPr>
      <w:r>
        <w:t>Observa:</w:t>
      </w:r>
    </w:p>
    <w:p w14:paraId="15841BA8" w14:textId="77777777" w:rsidR="008B7E9D" w:rsidRDefault="005578CE" w:rsidP="005578CE">
      <w:pPr>
        <w:pStyle w:val="Compact"/>
        <w:numPr>
          <w:ilvl w:val="0"/>
          <w:numId w:val="7"/>
        </w:numPr>
      </w:pPr>
      <w:r>
        <w:t xml:space="preserve">Se han añadido parámetros estéticos: </w:t>
      </w:r>
      <w:r>
        <w:rPr>
          <w:rStyle w:val="VerbatimChar"/>
        </w:rPr>
        <w:t>color</w:t>
      </w:r>
      <w:r>
        <w:t xml:space="preserve"> y </w:t>
      </w:r>
      <w:proofErr w:type="spellStart"/>
      <w:r>
        <w:rPr>
          <w:rStyle w:val="VerbatimChar"/>
        </w:rPr>
        <w:t>size</w:t>
      </w:r>
      <w:proofErr w:type="spellEnd"/>
      <w:r>
        <w:t>.</w:t>
      </w:r>
    </w:p>
    <w:p w14:paraId="0825AE3D" w14:textId="77777777" w:rsidR="008B7E9D" w:rsidRDefault="005578CE" w:rsidP="005578CE">
      <w:pPr>
        <w:pStyle w:val="Compact"/>
        <w:numPr>
          <w:ilvl w:val="0"/>
          <w:numId w:val="7"/>
        </w:numPr>
      </w:pPr>
      <w:r>
        <w:t>La escala del eje x (</w:t>
      </w:r>
      <w:proofErr w:type="spellStart"/>
      <w:r>
        <w:t>pib_per_capita</w:t>
      </w:r>
      <w:proofErr w:type="spellEnd"/>
      <w:r>
        <w:t xml:space="preserve">) se ha transformado a escala logarítmica con </w:t>
      </w:r>
      <w:r>
        <w:rPr>
          <w:rStyle w:val="VerbatimChar"/>
        </w:rPr>
        <w:t>scale_x_log10()</w:t>
      </w:r>
      <w:r>
        <w:t>.</w:t>
      </w:r>
    </w:p>
    <w:p w14:paraId="289A0219" w14:textId="77777777" w:rsidR="008B7E9D" w:rsidRDefault="005578CE" w:rsidP="005578CE">
      <w:pPr>
        <w:pStyle w:val="Compact"/>
        <w:numPr>
          <w:ilvl w:val="0"/>
          <w:numId w:val="7"/>
        </w:numPr>
      </w:pPr>
      <w:r>
        <w:t xml:space="preserve">Se ha definido un panel temporal con </w:t>
      </w:r>
      <w:proofErr w:type="spellStart"/>
      <w:r>
        <w:rPr>
          <w:rStyle w:val="VerbatimChar"/>
        </w:rPr>
        <w:t>facet_wrap</w:t>
      </w:r>
      <w:proofErr w:type="spellEnd"/>
      <w:r>
        <w:rPr>
          <w:rStyle w:val="VerbatimChar"/>
        </w:rPr>
        <w:t>()</w:t>
      </w:r>
    </w:p>
    <w:p w14:paraId="374F4BCE" w14:textId="77777777" w:rsidR="008B7E9D" w:rsidRDefault="005578CE" w:rsidP="005578CE">
      <w:pPr>
        <w:pStyle w:val="Compact"/>
        <w:numPr>
          <w:ilvl w:val="0"/>
          <w:numId w:val="7"/>
        </w:numPr>
      </w:pPr>
      <w:r>
        <w:t xml:space="preserve">Hay que imprimir el gráfico con </w:t>
      </w:r>
      <w:r>
        <w:rPr>
          <w:rStyle w:val="VerbatimChar"/>
        </w:rPr>
        <w:t>print()</w:t>
      </w:r>
    </w:p>
    <w:p w14:paraId="781BE5B0" w14:textId="77777777" w:rsidR="008B7E9D" w:rsidRDefault="008B7E9D">
      <w:pPr>
        <w:pStyle w:val="FirstParagraph"/>
      </w:pPr>
    </w:p>
    <w:p w14:paraId="6147988E" w14:textId="77777777" w:rsidR="008B7E9D" w:rsidRDefault="005578CE">
      <w:pPr>
        <w:pStyle w:val="Textoindependiente"/>
      </w:pPr>
      <w:r>
        <w:t>Adapta los comentarios a la nueva información y regenera el informe.</w:t>
      </w:r>
    </w:p>
    <w:p w14:paraId="12B4771A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&lt;sabías que&gt;Hans </w:t>
      </w:r>
      <w:proofErr w:type="spellStart"/>
      <w:r>
        <w:rPr>
          <w:lang w:val="es-ES"/>
        </w:rPr>
        <w:t>Rosling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Gapminder</w:t>
      </w:r>
      <w:proofErr w:type="spellEnd"/>
      <w:r>
        <w:rPr>
          <w:lang w:val="es-ES"/>
        </w:rPr>
        <w:t xml:space="preserve"> utilizó un gráfico muy parecido a éste, añadiendo un quinto eje (el tiempo) en una famosa conferencia </w:t>
      </w:r>
      <w:hyperlink r:id="rId29">
        <w:r>
          <w:rPr>
            <w:rStyle w:val="Hipervnculo"/>
            <w:lang w:val="es-ES"/>
          </w:rPr>
          <w:t xml:space="preserve">TED </w:t>
        </w:r>
        <w:proofErr w:type="spellStart"/>
        <w:r>
          <w:rPr>
            <w:rStyle w:val="Hipervnculo"/>
            <w:lang w:val="es-ES"/>
          </w:rPr>
          <w:t>Talk</w:t>
        </w:r>
        <w:proofErr w:type="spellEnd"/>
      </w:hyperlink>
      <w:r>
        <w:rPr>
          <w:lang w:val="es-ES"/>
        </w:rPr>
        <w:t xml:space="preserve"> (14,6M de visualizaciones). Dedícale 1 minuto a ver la simulación dándole al botón de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(abajo izquierda), en el </w:t>
      </w:r>
      <w:hyperlink r:id="rId30" w:anchor="$chart-type=bubbles" w:history="1">
        <w:r>
          <w:rPr>
            <w:rStyle w:val="Hipervnculo"/>
            <w:lang w:val="es-ES"/>
          </w:rPr>
          <w:t>siguiente enlace</w:t>
        </w:r>
      </w:hyperlink>
      <w:r>
        <w:rPr>
          <w:lang w:val="es-ES"/>
        </w:rPr>
        <w:t xml:space="preserve">. La herramienta utilizada </w:t>
      </w:r>
      <w:proofErr w:type="spellStart"/>
      <w:r>
        <w:rPr>
          <w:lang w:val="es-ES"/>
        </w:rPr>
        <w:t>Trendalyzer</w:t>
      </w:r>
      <w:proofErr w:type="spellEnd"/>
      <w:r>
        <w:rPr>
          <w:lang w:val="es-ES"/>
        </w:rPr>
        <w:t xml:space="preserve"> fue posteriormente adquirida por Google.&lt;/sabías que&gt;</w:t>
      </w:r>
    </w:p>
    <w:p w14:paraId="3049C90F" w14:textId="77777777" w:rsidR="008B7E9D" w:rsidRDefault="005578CE">
      <w:pPr>
        <w:pStyle w:val="Ttulo2"/>
      </w:pPr>
      <w:bookmarkStart w:id="44" w:name="__RefHeading___Toc4678_1095454171"/>
      <w:bookmarkStart w:id="45" w:name="_Toc52705899"/>
      <w:bookmarkStart w:id="46" w:name="colecciones-de-objetos"/>
      <w:bookmarkEnd w:id="44"/>
      <w:r>
        <w:lastRenderedPageBreak/>
        <w:t>1.5. Colecciones de objetos</w:t>
      </w:r>
      <w:bookmarkEnd w:id="45"/>
      <w:bookmarkEnd w:id="46"/>
    </w:p>
    <w:p w14:paraId="19B30929" w14:textId="069EC828" w:rsidR="008B7E9D" w:rsidRDefault="005578CE">
      <w:pPr>
        <w:pStyle w:val="Ttulo3"/>
      </w:pPr>
      <w:bookmarkStart w:id="47" w:name="__RefHeading___Toc4680_1095454171"/>
      <w:bookmarkStart w:id="48" w:name="_Toc52705900"/>
      <w:bookmarkStart w:id="49" w:name="definción-de-los-objetos"/>
      <w:bookmarkEnd w:id="47"/>
      <w:r>
        <w:t>1.5.1. Definición de los objetos</w:t>
      </w:r>
      <w:bookmarkEnd w:id="48"/>
      <w:bookmarkEnd w:id="49"/>
    </w:p>
    <w:p w14:paraId="04733307" w14:textId="77777777" w:rsidR="008B7E9D" w:rsidRDefault="005578CE">
      <w:pPr>
        <w:pStyle w:val="Ttulo4"/>
      </w:pPr>
      <w:bookmarkStart w:id="50" w:name="tipo-básicos"/>
      <w:r>
        <w:t>TIPO BÁSICOS</w:t>
      </w:r>
      <w:bookmarkEnd w:id="50"/>
    </w:p>
    <w:p w14:paraId="527951CF" w14:textId="77777777" w:rsidR="008B7E9D" w:rsidRDefault="005578CE">
      <w:pPr>
        <w:pStyle w:val="Ttulo5"/>
      </w:pPr>
      <w:bookmarkStart w:id="51" w:name="numeric"/>
      <w:r>
        <w:t>NUMERIC</w:t>
      </w:r>
      <w:bookmarkEnd w:id="51"/>
    </w:p>
    <w:p w14:paraId="134449DE" w14:textId="77777777" w:rsidR="008B7E9D" w:rsidRDefault="005578CE">
      <w:pPr>
        <w:pStyle w:val="FirstParagraph"/>
      </w:pPr>
      <w:r>
        <w:t>Los números, en R, en general se guardan en coma flotante y doble precisión (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>"</w:t>
      </w:r>
      <w:r>
        <w:t>).</w:t>
      </w:r>
    </w:p>
    <w:p w14:paraId="3DD2910E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r>
        <w:rPr>
          <w:rStyle w:val="FloatTok"/>
          <w:lang w:val="en-GB"/>
        </w:rPr>
        <w:t>3.7</w:t>
      </w:r>
      <w:r>
        <w:br/>
      </w: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(a)</w:t>
      </w:r>
    </w:p>
    <w:p w14:paraId="5213A3E5" w14:textId="77777777" w:rsidR="008B7E9D" w:rsidRDefault="005578CE">
      <w:pPr>
        <w:pStyle w:val="SourceCode"/>
      </w:pPr>
      <w:r>
        <w:rPr>
          <w:rStyle w:val="VerbatimChar"/>
        </w:rPr>
        <w:t>## [1] "numeric"</w:t>
      </w:r>
    </w:p>
    <w:p w14:paraId="568371EA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typeof</w:t>
      </w:r>
      <w:proofErr w:type="spellEnd"/>
      <w:r>
        <w:rPr>
          <w:rStyle w:val="NormalTok"/>
          <w:lang w:val="en-GB"/>
        </w:rPr>
        <w:t>(a)</w:t>
      </w:r>
    </w:p>
    <w:p w14:paraId="0BB6032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double</w:t>
      </w:r>
      <w:proofErr w:type="spellEnd"/>
      <w:r>
        <w:rPr>
          <w:rStyle w:val="VerbatimChar"/>
          <w:lang w:val="es-ES"/>
        </w:rPr>
        <w:t>"</w:t>
      </w:r>
    </w:p>
    <w:p w14:paraId="60A41DF9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&lt;recuerda&gt;Todo objeto tiene una clase que se puede consultar con la función </w:t>
      </w:r>
      <w:proofErr w:type="spellStart"/>
      <w:r>
        <w:rPr>
          <w:rStyle w:val="VerbatimChar"/>
          <w:lang w:val="es-ES"/>
        </w:rPr>
        <w:t>class</w:t>
      </w:r>
      <w:proofErr w:type="spellEnd"/>
      <w:r>
        <w:rPr>
          <w:rStyle w:val="VerbatimChar"/>
          <w:lang w:val="es-ES"/>
        </w:rPr>
        <w:t>()</w:t>
      </w:r>
      <w:r>
        <w:rPr>
          <w:lang w:val="es-ES"/>
        </w:rPr>
        <w:t xml:space="preserve">. Adicionalmente se puede saber el tipo de datos interno con </w:t>
      </w:r>
      <w:proofErr w:type="spellStart"/>
      <w:r>
        <w:rPr>
          <w:rStyle w:val="VerbatimChar"/>
          <w:lang w:val="es-ES"/>
        </w:rPr>
        <w:t>typeof</w:t>
      </w:r>
      <w:proofErr w:type="spellEnd"/>
      <w:r>
        <w:rPr>
          <w:rStyle w:val="VerbatimChar"/>
          <w:lang w:val="es-ES"/>
        </w:rPr>
        <w:t>()</w:t>
      </w:r>
      <w:r>
        <w:rPr>
          <w:lang w:val="es-ES"/>
        </w:rPr>
        <w:t>.&lt;/recuerda&gt;</w:t>
      </w:r>
    </w:p>
    <w:p w14:paraId="131ED0BF" w14:textId="77777777" w:rsidR="008B7E9D" w:rsidRDefault="005578CE">
      <w:pPr>
        <w:pStyle w:val="FirstParagraph"/>
      </w:pPr>
      <w:r>
        <w:t>La precisión doble es exacta hasta los 16 dígitos. La siguiente expresión debería dar 0, pero no es así.</w:t>
      </w:r>
    </w:p>
    <w:p w14:paraId="203AE975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14:paraId="0F1AFE9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4.440892e-16</w:t>
      </w:r>
    </w:p>
    <w:p w14:paraId="19A53BC6" w14:textId="77777777" w:rsidR="008B7E9D" w:rsidRDefault="005578CE">
      <w:pPr>
        <w:pStyle w:val="Ttulo5"/>
      </w:pPr>
      <w:bookmarkStart w:id="52" w:name="integer"/>
      <w:r>
        <w:t>INTEGER</w:t>
      </w:r>
      <w:bookmarkEnd w:id="52"/>
    </w:p>
    <w:p w14:paraId="72F2E3C2" w14:textId="77777777" w:rsidR="008B7E9D" w:rsidRDefault="005578CE">
      <w:pPr>
        <w:pStyle w:val="FirstParagraph"/>
      </w:pPr>
      <w:r>
        <w:t xml:space="preserve">Para indicar que es un entero, hay que finalizar el número con L mayúscula. Ahorran memoria pero pierden precisión. No es muy habitual su uso en Data </w:t>
      </w:r>
      <w:proofErr w:type="spellStart"/>
      <w:r>
        <w:t>Science</w:t>
      </w:r>
      <w:proofErr w:type="spellEnd"/>
      <w:r>
        <w:t>.</w:t>
      </w:r>
    </w:p>
    <w:p w14:paraId="6B187898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r>
        <w:rPr>
          <w:rStyle w:val="NormalTok"/>
          <w:lang w:val="en-GB"/>
        </w:rPr>
        <w:t>4L</w:t>
      </w:r>
      <w:r>
        <w:br/>
      </w: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(a)</w:t>
      </w:r>
    </w:p>
    <w:p w14:paraId="24D74772" w14:textId="77777777" w:rsidR="008B7E9D" w:rsidRDefault="005578CE">
      <w:pPr>
        <w:pStyle w:val="SourceCode"/>
      </w:pPr>
      <w:r>
        <w:rPr>
          <w:rStyle w:val="VerbatimChar"/>
        </w:rPr>
        <w:t>## [1] "integer"</w:t>
      </w:r>
    </w:p>
    <w:p w14:paraId="71DCAD5D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(a)</w:t>
      </w:r>
    </w:p>
    <w:p w14:paraId="39F3B78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integer</w:t>
      </w:r>
      <w:proofErr w:type="spellEnd"/>
      <w:r>
        <w:rPr>
          <w:rStyle w:val="VerbatimChar"/>
          <w:lang w:val="es-ES"/>
        </w:rPr>
        <w:t>"</w:t>
      </w:r>
    </w:p>
    <w:p w14:paraId="55D4A1DD" w14:textId="77777777" w:rsidR="008B7E9D" w:rsidRDefault="005578CE">
      <w:pPr>
        <w:pStyle w:val="Ttulo5"/>
      </w:pPr>
      <w:bookmarkStart w:id="53" w:name="logical"/>
      <w:r>
        <w:t>LOGICAL</w:t>
      </w:r>
      <w:bookmarkEnd w:id="53"/>
    </w:p>
    <w:p w14:paraId="595283BC" w14:textId="77777777" w:rsidR="008B7E9D" w:rsidRDefault="005578CE">
      <w:pPr>
        <w:pStyle w:val="FirstParagraph"/>
      </w:pPr>
      <w:r>
        <w:t xml:space="preserve">Los tipos lógicos </w:t>
      </w:r>
      <w:r>
        <w:rPr>
          <w:rStyle w:val="VerbatimChar"/>
        </w:rPr>
        <w:t>TRUE</w:t>
      </w:r>
      <w:r>
        <w:t xml:space="preserve"> (o </w:t>
      </w:r>
      <w:r>
        <w:rPr>
          <w:rStyle w:val="VerbatimChar"/>
        </w:rPr>
        <w:t>T</w:t>
      </w:r>
      <w:r>
        <w:t xml:space="preserve">) y </w:t>
      </w:r>
      <w:r>
        <w:rPr>
          <w:rStyle w:val="VerbatimChar"/>
        </w:rPr>
        <w:t>FALSE</w:t>
      </w:r>
      <w:r>
        <w:t xml:space="preserve"> (o </w:t>
      </w:r>
      <w:r>
        <w:rPr>
          <w:rStyle w:val="VerbatimChar"/>
        </w:rPr>
        <w:t>F</w:t>
      </w:r>
      <w:r>
        <w:t>), son de uso común para filtrar vectores.</w:t>
      </w:r>
    </w:p>
    <w:p w14:paraId="4D94A514" w14:textId="77777777" w:rsidR="008B7E9D" w:rsidRDefault="005578CE">
      <w:pPr>
        <w:pStyle w:val="SourceCode"/>
      </w:pPr>
      <w:r>
        <w:rPr>
          <w:rStyle w:val="NormalTok"/>
          <w:lang w:val="en-GB"/>
        </w:rPr>
        <w:lastRenderedPageBreak/>
        <w:t>a &lt;-</w:t>
      </w:r>
      <w:r>
        <w:rPr>
          <w:rStyle w:val="StringTok"/>
          <w:lang w:val="en-GB"/>
        </w:rPr>
        <w:t xml:space="preserve"> </w:t>
      </w:r>
      <w:r>
        <w:rPr>
          <w:rStyle w:val="DecValTok"/>
          <w:lang w:val="en-GB"/>
        </w:rPr>
        <w:t>3</w:t>
      </w:r>
      <w:r>
        <w:rPr>
          <w:rStyle w:val="NormalTok"/>
          <w:lang w:val="en-GB"/>
        </w:rPr>
        <w:t xml:space="preserve"> </w:t>
      </w:r>
      <w:r>
        <w:rPr>
          <w:rStyle w:val="OperatorTok"/>
          <w:lang w:val="en-GB"/>
        </w:rPr>
        <w:t>&gt;</w:t>
      </w:r>
      <w:r>
        <w:rPr>
          <w:rStyle w:val="StringTok"/>
          <w:lang w:val="en-GB"/>
        </w:rPr>
        <w:t xml:space="preserve"> </w:t>
      </w:r>
      <w:r>
        <w:rPr>
          <w:rStyle w:val="DecValTok"/>
          <w:lang w:val="en-GB"/>
        </w:rPr>
        <w:t>4</w:t>
      </w:r>
      <w:r>
        <w:br/>
      </w:r>
      <w:r>
        <w:rPr>
          <w:rStyle w:val="NormalTok"/>
          <w:lang w:val="en-GB"/>
        </w:rPr>
        <w:t>a</w:t>
      </w:r>
    </w:p>
    <w:p w14:paraId="5A8DCBAD" w14:textId="77777777" w:rsidR="008B7E9D" w:rsidRDefault="005578CE">
      <w:pPr>
        <w:pStyle w:val="SourceCode"/>
      </w:pPr>
      <w:r>
        <w:rPr>
          <w:rStyle w:val="VerbatimChar"/>
        </w:rPr>
        <w:t>## [1] FALSE</w:t>
      </w:r>
    </w:p>
    <w:p w14:paraId="0CCB9CC5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(a)</w:t>
      </w:r>
    </w:p>
    <w:p w14:paraId="7A49DAC6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logical</w:t>
      </w:r>
      <w:proofErr w:type="spellEnd"/>
      <w:r>
        <w:rPr>
          <w:rStyle w:val="VerbatimChar"/>
          <w:lang w:val="es-ES"/>
        </w:rPr>
        <w:t>"</w:t>
      </w:r>
    </w:p>
    <w:p w14:paraId="7E5ADA62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(a)</w:t>
      </w:r>
    </w:p>
    <w:p w14:paraId="7E78D69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logical</w:t>
      </w:r>
      <w:proofErr w:type="spellEnd"/>
      <w:r>
        <w:rPr>
          <w:rStyle w:val="VerbatimChar"/>
          <w:lang w:val="es-ES"/>
        </w:rPr>
        <w:t>"</w:t>
      </w:r>
    </w:p>
    <w:p w14:paraId="7CCC40FA" w14:textId="77777777" w:rsidR="008B7E9D" w:rsidRDefault="005578CE">
      <w:pPr>
        <w:pStyle w:val="FirstParagraph"/>
      </w:pPr>
      <w:r>
        <w:t xml:space="preserve">Se pueden convertir a 1 y 0 (respectivamente) con </w:t>
      </w:r>
      <w:proofErr w:type="spellStart"/>
      <w:r>
        <w:rPr>
          <w:rStyle w:val="VerbatimChar"/>
        </w:rPr>
        <w:t>as.numeric</w:t>
      </w:r>
      <w:proofErr w:type="spellEnd"/>
      <w:r>
        <w:rPr>
          <w:rStyle w:val="VerbatimChar"/>
        </w:rPr>
        <w:t>()</w:t>
      </w:r>
      <w:r>
        <w:t>.</w:t>
      </w:r>
    </w:p>
    <w:p w14:paraId="42E5C1F6" w14:textId="77777777" w:rsidR="008B7E9D" w:rsidRDefault="005578CE">
      <w:pPr>
        <w:pStyle w:val="SourceCode"/>
      </w:pPr>
      <w:r>
        <w:rPr>
          <w:rStyle w:val="NormalTok"/>
          <w:lang w:val="en-GB"/>
        </w:rPr>
        <w:t>b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as.numeric</w:t>
      </w:r>
      <w:proofErr w:type="spellEnd"/>
      <w:r>
        <w:rPr>
          <w:rStyle w:val="NormalTok"/>
          <w:lang w:val="en-GB"/>
        </w:rPr>
        <w:t>(a)</w:t>
      </w:r>
      <w:r>
        <w:br/>
      </w:r>
      <w:r>
        <w:rPr>
          <w:rStyle w:val="NormalTok"/>
          <w:lang w:val="en-GB"/>
        </w:rPr>
        <w:t>b</w:t>
      </w:r>
    </w:p>
    <w:p w14:paraId="034EE00D" w14:textId="77777777" w:rsidR="008B7E9D" w:rsidRDefault="005578CE">
      <w:pPr>
        <w:pStyle w:val="SourceCode"/>
      </w:pPr>
      <w:r>
        <w:rPr>
          <w:rStyle w:val="VerbatimChar"/>
        </w:rPr>
        <w:t>## [1] 0</w:t>
      </w:r>
    </w:p>
    <w:p w14:paraId="03F5F27F" w14:textId="77777777" w:rsidR="008B7E9D" w:rsidRDefault="005578CE">
      <w:pPr>
        <w:pStyle w:val="Ttulo5"/>
      </w:pPr>
      <w:bookmarkStart w:id="54" w:name="character"/>
      <w:r>
        <w:t>CHARACTER</w:t>
      </w:r>
      <w:bookmarkEnd w:id="54"/>
    </w:p>
    <w:p w14:paraId="0D64A638" w14:textId="77777777" w:rsidR="008B7E9D" w:rsidRDefault="005578CE">
      <w:pPr>
        <w:pStyle w:val="FirstParagraph"/>
      </w:pPr>
      <w:r>
        <w:t>Texto entre comas simple o dobles.</w:t>
      </w:r>
    </w:p>
    <w:p w14:paraId="69495FAA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"hola"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con comas simples: 'hola' </w:t>
      </w:r>
      <w:r>
        <w:rPr>
          <w:lang w:val="es-ES"/>
        </w:rPr>
        <w:br/>
      </w:r>
      <w:proofErr w:type="spellStart"/>
      <w:r>
        <w:rPr>
          <w:rStyle w:val="KeywordTok"/>
        </w:rPr>
        <w:t>class</w:t>
      </w:r>
      <w:proofErr w:type="spellEnd"/>
      <w:r>
        <w:rPr>
          <w:rStyle w:val="NormalTok"/>
        </w:rPr>
        <w:t>(a)</w:t>
      </w:r>
    </w:p>
    <w:p w14:paraId="3EE7E997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character</w:t>
      </w:r>
      <w:proofErr w:type="spellEnd"/>
      <w:r>
        <w:rPr>
          <w:rStyle w:val="VerbatimChar"/>
          <w:lang w:val="es-ES"/>
        </w:rPr>
        <w:t>"</w:t>
      </w:r>
    </w:p>
    <w:p w14:paraId="61F92C81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(a)</w:t>
      </w:r>
    </w:p>
    <w:p w14:paraId="2F2D4B39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character</w:t>
      </w:r>
      <w:proofErr w:type="spellEnd"/>
      <w:r>
        <w:rPr>
          <w:rStyle w:val="VerbatimChar"/>
          <w:lang w:val="es-ES"/>
        </w:rPr>
        <w:t>"</w:t>
      </w:r>
    </w:p>
    <w:p w14:paraId="77AB94EF" w14:textId="77777777" w:rsidR="008B7E9D" w:rsidRDefault="005578CE">
      <w:pPr>
        <w:pStyle w:val="Ttulo5"/>
      </w:pPr>
      <w:bookmarkStart w:id="55" w:name="factor"/>
      <w:r>
        <w:t>FACTOR</w:t>
      </w:r>
      <w:bookmarkEnd w:id="55"/>
    </w:p>
    <w:p w14:paraId="0C7D7CC1" w14:textId="77777777" w:rsidR="008B7E9D" w:rsidRDefault="005578CE">
      <w:pPr>
        <w:pStyle w:val="FirstParagraph"/>
      </w:pPr>
      <w:r>
        <w:t>Información categórica, por ejemplo, el color de los ojos. Por su naturaleza de conjunto, se explican dentro de la sección de vectores.</w:t>
      </w:r>
    </w:p>
    <w:p w14:paraId="4527A931" w14:textId="77777777" w:rsidR="008B7E9D" w:rsidRDefault="005578CE">
      <w:pPr>
        <w:pStyle w:val="Ttulo5"/>
      </w:pPr>
      <w:bookmarkStart w:id="56" w:name="fechas-y-horarios"/>
      <w:r>
        <w:t>FECHAS Y HORARIOS</w:t>
      </w:r>
      <w:bookmarkEnd w:id="56"/>
    </w:p>
    <w:p w14:paraId="1D9295AB" w14:textId="77777777" w:rsidR="008B7E9D" w:rsidRDefault="005578CE">
      <w:pPr>
        <w:pStyle w:val="FirstParagraph"/>
      </w:pPr>
      <w:r>
        <w:t xml:space="preserve">Las fechas y horarios, son una clase compleja. Internamente son de tipo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double</w:t>
      </w:r>
      <w:proofErr w:type="spellEnd"/>
      <w:r>
        <w:rPr>
          <w:rStyle w:val="VerbatimChar"/>
        </w:rPr>
        <w:t>"</w:t>
      </w:r>
      <w:r>
        <w:t xml:space="preserve"> con dos clases: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"</w:t>
      </w:r>
      <w:r>
        <w:t xml:space="preserve">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POSIXt</w:t>
      </w:r>
      <w:proofErr w:type="spellEnd"/>
      <w:r>
        <w:rPr>
          <w:rStyle w:val="VerbatimChar"/>
        </w:rPr>
        <w:t>"</w:t>
      </w:r>
      <w:r>
        <w:t>.</w:t>
      </w:r>
    </w:p>
    <w:p w14:paraId="1B8484EF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Sys.time</w:t>
      </w:r>
      <w:proofErr w:type="spellEnd"/>
      <w:r>
        <w:rPr>
          <w:rStyle w:val="NormalTok"/>
          <w:lang w:val="en-GB"/>
        </w:rPr>
        <w:t>()</w:t>
      </w:r>
      <w:r>
        <w:br/>
      </w:r>
      <w:r>
        <w:rPr>
          <w:rStyle w:val="NormalTok"/>
          <w:lang w:val="en-GB"/>
        </w:rPr>
        <w:t>a</w:t>
      </w:r>
    </w:p>
    <w:p w14:paraId="45EC8710" w14:textId="77777777" w:rsidR="008B7E9D" w:rsidRDefault="005578CE">
      <w:pPr>
        <w:pStyle w:val="SourceCode"/>
      </w:pPr>
      <w:r>
        <w:rPr>
          <w:rStyle w:val="VerbatimChar"/>
        </w:rPr>
        <w:t>## [1] "2020-10-04 12:06:22 CEST"</w:t>
      </w:r>
    </w:p>
    <w:p w14:paraId="1E063A2B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(a)</w:t>
      </w:r>
    </w:p>
    <w:p w14:paraId="6FF256CA" w14:textId="77777777" w:rsidR="008B7E9D" w:rsidRDefault="005578C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POSIXt</w:t>
      </w:r>
      <w:proofErr w:type="spellEnd"/>
      <w:r>
        <w:rPr>
          <w:rStyle w:val="VerbatimChar"/>
        </w:rPr>
        <w:t>"</w:t>
      </w:r>
    </w:p>
    <w:p w14:paraId="3EF8750D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typeof</w:t>
      </w:r>
      <w:proofErr w:type="spellEnd"/>
      <w:r>
        <w:rPr>
          <w:rStyle w:val="NormalTok"/>
          <w:lang w:val="en-GB"/>
        </w:rPr>
        <w:t>(a)</w:t>
      </w:r>
    </w:p>
    <w:p w14:paraId="5CAF3C5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double</w:t>
      </w:r>
      <w:proofErr w:type="spellEnd"/>
      <w:r>
        <w:rPr>
          <w:rStyle w:val="VerbatimChar"/>
          <w:lang w:val="es-ES"/>
        </w:rPr>
        <w:t>"</w:t>
      </w:r>
    </w:p>
    <w:p w14:paraId="49AA3CBB" w14:textId="77777777" w:rsidR="008B7E9D" w:rsidRDefault="005578CE">
      <w:pPr>
        <w:pStyle w:val="FirstParagraph"/>
      </w:pPr>
      <w:r>
        <w:lastRenderedPageBreak/>
        <w:t xml:space="preserve">La clase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"</w:t>
      </w:r>
      <w:r>
        <w:t xml:space="preserve"> internamente almacena el número de </w:t>
      </w:r>
      <w:r>
        <w:rPr>
          <w:b/>
        </w:rPr>
        <w:t>segundos</w:t>
      </w:r>
      <w:r>
        <w:t xml:space="preserve"> transcurridos entre la fecha y las 12:00 AM del 1 de enero de 1970 (en la zona del Tiempo Universal Coordinado (UTC)). Se puede obtener este valor con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()</w:t>
      </w:r>
      <w:r>
        <w:t>.</w:t>
      </w:r>
    </w:p>
    <w:p w14:paraId="22E8A016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unclass</w:t>
      </w:r>
      <w:proofErr w:type="spellEnd"/>
      <w:r>
        <w:rPr>
          <w:rStyle w:val="NormalTok"/>
        </w:rPr>
        <w:t xml:space="preserve">(a)  </w:t>
      </w:r>
      <w:r>
        <w:rPr>
          <w:rStyle w:val="CommentTok"/>
        </w:rPr>
        <w:t># muestra el valor interno de a</w:t>
      </w:r>
    </w:p>
    <w:p w14:paraId="515230C7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1601805983</w:t>
      </w:r>
    </w:p>
    <w:p w14:paraId="59261264" w14:textId="77777777" w:rsidR="008B7E9D" w:rsidRDefault="005578CE">
      <w:pPr>
        <w:pStyle w:val="FirstParagraph"/>
      </w:pPr>
      <w:r>
        <w:t xml:space="preserve">La clase </w:t>
      </w:r>
      <w:r>
        <w:rPr>
          <w:rStyle w:val="VerbatimChar"/>
        </w:rPr>
        <w:t>Date</w:t>
      </w:r>
      <w:r>
        <w:t>, almacena sólo la fecha.</w:t>
      </w:r>
    </w:p>
    <w:p w14:paraId="249C66D6" w14:textId="77777777" w:rsidR="008B7E9D" w:rsidRDefault="005578CE">
      <w:pPr>
        <w:pStyle w:val="SourceCode"/>
      </w:pPr>
      <w:r>
        <w:rPr>
          <w:rStyle w:val="NormalTok"/>
          <w:lang w:val="en-GB"/>
        </w:rPr>
        <w:t>b &lt;-</w:t>
      </w:r>
      <w:r>
        <w:rPr>
          <w:rStyle w:val="StringTok"/>
          <w:lang w:val="en-GB"/>
        </w:rPr>
        <w:t xml:space="preserve"> </w:t>
      </w:r>
      <w:proofErr w:type="spellStart"/>
      <w:r>
        <w:rPr>
          <w:rStyle w:val="KeywordTok"/>
          <w:lang w:val="en-GB"/>
        </w:rPr>
        <w:t>as.Date</w:t>
      </w:r>
      <w:proofErr w:type="spellEnd"/>
      <w:r>
        <w:rPr>
          <w:rStyle w:val="NormalTok"/>
          <w:lang w:val="en-GB"/>
        </w:rPr>
        <w:t>(a)</w:t>
      </w:r>
      <w:r>
        <w:br/>
      </w:r>
      <w:r>
        <w:rPr>
          <w:rStyle w:val="NormalTok"/>
          <w:lang w:val="en-GB"/>
        </w:rPr>
        <w:t>b</w:t>
      </w:r>
    </w:p>
    <w:p w14:paraId="1F21F7C9" w14:textId="77777777" w:rsidR="008B7E9D" w:rsidRDefault="005578CE">
      <w:pPr>
        <w:pStyle w:val="SourceCode"/>
      </w:pPr>
      <w:r>
        <w:rPr>
          <w:rStyle w:val="VerbatimChar"/>
        </w:rPr>
        <w:t>## [1] "2020-10-04"</w:t>
      </w:r>
    </w:p>
    <w:p w14:paraId="752B9DE7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(a)</w:t>
      </w:r>
    </w:p>
    <w:p w14:paraId="2555967D" w14:textId="77777777" w:rsidR="008B7E9D" w:rsidRDefault="005578C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POSIXct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POSIXt</w:t>
      </w:r>
      <w:proofErr w:type="spellEnd"/>
      <w:r>
        <w:rPr>
          <w:rStyle w:val="VerbatimChar"/>
        </w:rPr>
        <w:t>"</w:t>
      </w:r>
    </w:p>
    <w:p w14:paraId="5F7AFEB8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typeof</w:t>
      </w:r>
      <w:proofErr w:type="spellEnd"/>
      <w:r>
        <w:rPr>
          <w:rStyle w:val="NormalTok"/>
          <w:lang w:val="en-GB"/>
        </w:rPr>
        <w:t>(a)</w:t>
      </w:r>
    </w:p>
    <w:p w14:paraId="0C8AB35C" w14:textId="77777777" w:rsidR="008B7E9D" w:rsidRDefault="005578CE">
      <w:pPr>
        <w:pStyle w:val="SourceCode"/>
      </w:pPr>
      <w:r>
        <w:rPr>
          <w:rStyle w:val="VerbatimChar"/>
        </w:rPr>
        <w:t>## [1] "double"</w:t>
      </w:r>
    </w:p>
    <w:p w14:paraId="400F9415" w14:textId="77777777" w:rsidR="008B7E9D" w:rsidRDefault="005578CE">
      <w:pPr>
        <w:pStyle w:val="FirstParagraph"/>
      </w:pPr>
      <w:r>
        <w:t xml:space="preserve">La clase </w:t>
      </w:r>
      <w:r>
        <w:rPr>
          <w:rStyle w:val="VerbatimChar"/>
        </w:rPr>
        <w:t>Date</w:t>
      </w:r>
      <w:r>
        <w:t xml:space="preserve"> contiene el número de </w:t>
      </w:r>
      <w:r>
        <w:rPr>
          <w:b/>
        </w:rPr>
        <w:t>días</w:t>
      </w:r>
      <w:r>
        <w:t xml:space="preserve"> transcurridos des de 1 de enero de 1970.</w:t>
      </w:r>
    </w:p>
    <w:p w14:paraId="30B0C44B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unclass</w:t>
      </w:r>
      <w:proofErr w:type="spellEnd"/>
      <w:r>
        <w:rPr>
          <w:rStyle w:val="NormalTok"/>
        </w:rPr>
        <w:t>(b)</w:t>
      </w:r>
    </w:p>
    <w:p w14:paraId="086742D9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18539</w:t>
      </w:r>
    </w:p>
    <w:p w14:paraId="7C7C2AE3" w14:textId="77777777" w:rsidR="008B7E9D" w:rsidRDefault="005578CE">
      <w:pPr>
        <w:pStyle w:val="FirstParagraph"/>
      </w:pPr>
      <w:r>
        <w:t xml:space="preserve">Se ampliará esta clase en el capítulo dedicado al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rPr>
          <w:rStyle w:val="VerbatimChar"/>
        </w:rPr>
        <w:t>lubridate</w:t>
      </w:r>
      <w:proofErr w:type="spellEnd"/>
      <w:r>
        <w:t>.</w:t>
      </w:r>
    </w:p>
    <w:p w14:paraId="42863F2D" w14:textId="77777777" w:rsidR="008B7E9D" w:rsidRDefault="005578CE">
      <w:pPr>
        <w:pStyle w:val="Ttulo4"/>
      </w:pPr>
      <w:bookmarkStart w:id="57" w:name="vectores"/>
      <w:r>
        <w:t>VECTORES</w:t>
      </w:r>
      <w:bookmarkEnd w:id="57"/>
    </w:p>
    <w:p w14:paraId="33326CCD" w14:textId="77777777" w:rsidR="008B7E9D" w:rsidRDefault="005578CE">
      <w:pPr>
        <w:pStyle w:val="FirstParagraph"/>
      </w:pPr>
      <w:r>
        <w:t xml:space="preserve">Se define mediante la función </w:t>
      </w:r>
      <w:r>
        <w:rPr>
          <w:rStyle w:val="VerbatimChar"/>
        </w:rPr>
        <w:t>c()</w:t>
      </w:r>
      <w:r>
        <w:t>. Adopta el mismo tipo básico que los datos que lo componen.</w:t>
      </w:r>
    </w:p>
    <w:p w14:paraId="3084CAF1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FloatTok"/>
          <w:lang w:val="en-GB"/>
        </w:rPr>
        <w:t>3.1</w:t>
      </w:r>
      <w:r>
        <w:rPr>
          <w:rStyle w:val="NormalTok"/>
          <w:lang w:val="en-GB"/>
        </w:rPr>
        <w:t>,</w:t>
      </w:r>
      <w:r>
        <w:rPr>
          <w:rStyle w:val="FloatTok"/>
          <w:lang w:val="en-GB"/>
        </w:rPr>
        <w:t>9.7</w:t>
      </w:r>
      <w:r>
        <w:rPr>
          <w:rStyle w:val="NormalTok"/>
          <w:lang w:val="en-GB"/>
        </w:rPr>
        <w:t>))</w:t>
      </w:r>
    </w:p>
    <w:p w14:paraId="716A4A8D" w14:textId="77777777" w:rsidR="008B7E9D" w:rsidRDefault="005578CE">
      <w:pPr>
        <w:pStyle w:val="SourceCode"/>
      </w:pPr>
      <w:r>
        <w:rPr>
          <w:rStyle w:val="VerbatimChar"/>
        </w:rPr>
        <w:t>## [1] "numeric"</w:t>
      </w:r>
    </w:p>
    <w:p w14:paraId="15BAFC9C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(4L, 8L))</w:t>
      </w:r>
    </w:p>
    <w:p w14:paraId="4179AA0A" w14:textId="77777777" w:rsidR="008B7E9D" w:rsidRDefault="005578CE">
      <w:pPr>
        <w:pStyle w:val="SourceCode"/>
      </w:pPr>
      <w:r>
        <w:rPr>
          <w:rStyle w:val="VerbatimChar"/>
        </w:rPr>
        <w:t>## [1] "integer"</w:t>
      </w:r>
    </w:p>
    <w:p w14:paraId="737D1267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OtherTok"/>
          <w:lang w:val="en-GB"/>
        </w:rPr>
        <w:t>TRUE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FALSE</w:t>
      </w:r>
      <w:r>
        <w:rPr>
          <w:rStyle w:val="NormalTok"/>
          <w:lang w:val="en-GB"/>
        </w:rPr>
        <w:t>))</w:t>
      </w:r>
    </w:p>
    <w:p w14:paraId="2037F24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logical</w:t>
      </w:r>
      <w:proofErr w:type="spellEnd"/>
      <w:r>
        <w:rPr>
          <w:rStyle w:val="VerbatimChar"/>
          <w:lang w:val="es-ES"/>
        </w:rPr>
        <w:t>"</w:t>
      </w:r>
    </w:p>
    <w:p w14:paraId="1D56672F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class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"es"</w:t>
      </w:r>
      <w:r>
        <w:rPr>
          <w:rStyle w:val="NormalTok"/>
        </w:rPr>
        <w:t xml:space="preserve">, </w:t>
      </w:r>
      <w:r>
        <w:rPr>
          <w:rStyle w:val="StringTok"/>
        </w:rPr>
        <w:t>"un"</w:t>
      </w:r>
      <w:r>
        <w:rPr>
          <w:rStyle w:val="NormalTok"/>
        </w:rPr>
        <w:t xml:space="preserve">, </w:t>
      </w:r>
      <w:r>
        <w:rPr>
          <w:rStyle w:val="StringTok"/>
        </w:rPr>
        <w:t>"vector"</w:t>
      </w:r>
      <w:r>
        <w:rPr>
          <w:rStyle w:val="NormalTok"/>
        </w:rPr>
        <w:t>))</w:t>
      </w:r>
    </w:p>
    <w:p w14:paraId="16C1444D" w14:textId="77777777" w:rsidR="008B7E9D" w:rsidRDefault="005578CE">
      <w:pPr>
        <w:pStyle w:val="SourceCode"/>
      </w:pPr>
      <w:r>
        <w:rPr>
          <w:rStyle w:val="VerbatimChar"/>
        </w:rPr>
        <w:t>## [1] "character"</w:t>
      </w:r>
    </w:p>
    <w:p w14:paraId="0F6609BA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proofErr w:type="spellStart"/>
      <w:r>
        <w:rPr>
          <w:rStyle w:val="KeywordTok"/>
          <w:lang w:val="en-GB"/>
        </w:rPr>
        <w:t>Sys.Date</w:t>
      </w:r>
      <w:proofErr w:type="spellEnd"/>
      <w:r>
        <w:rPr>
          <w:rStyle w:val="NormalTok"/>
          <w:lang w:val="en-GB"/>
        </w:rPr>
        <w:t xml:space="preserve">(), </w:t>
      </w:r>
      <w:proofErr w:type="spellStart"/>
      <w:r>
        <w:rPr>
          <w:rStyle w:val="KeywordTok"/>
          <w:lang w:val="en-GB"/>
        </w:rPr>
        <w:t>Sys.Date</w:t>
      </w:r>
      <w:proofErr w:type="spellEnd"/>
      <w:r>
        <w:rPr>
          <w:rStyle w:val="NormalTok"/>
          <w:lang w:val="en-GB"/>
        </w:rPr>
        <w:t xml:space="preserve">() </w:t>
      </w:r>
      <w:r>
        <w:rPr>
          <w:rStyle w:val="OperatorTok"/>
          <w:lang w:val="en-GB"/>
        </w:rPr>
        <w:t>+</w:t>
      </w:r>
      <w:r>
        <w:rPr>
          <w:rStyle w:val="StringTok"/>
          <w:lang w:val="en-GB"/>
        </w:rPr>
        <w:t xml:space="preserve"> </w:t>
      </w: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 xml:space="preserve">, </w:t>
      </w:r>
      <w:proofErr w:type="spellStart"/>
      <w:r>
        <w:rPr>
          <w:rStyle w:val="KeywordTok"/>
          <w:lang w:val="en-GB"/>
        </w:rPr>
        <w:t>Sys.Date</w:t>
      </w:r>
      <w:proofErr w:type="spellEnd"/>
      <w:r>
        <w:rPr>
          <w:rStyle w:val="NormalTok"/>
          <w:lang w:val="en-GB"/>
        </w:rPr>
        <w:t>()</w:t>
      </w:r>
      <w:r>
        <w:rPr>
          <w:rStyle w:val="OperatorTok"/>
          <w:lang w:val="en-GB"/>
        </w:rPr>
        <w:t>+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>))</w:t>
      </w:r>
    </w:p>
    <w:p w14:paraId="588FF08C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"Date"</w:t>
      </w:r>
    </w:p>
    <w:p w14:paraId="250C0BBE" w14:textId="77777777" w:rsidR="008B7E9D" w:rsidRDefault="005578CE">
      <w:pPr>
        <w:pStyle w:val="Ttulo5"/>
      </w:pPr>
      <w:bookmarkStart w:id="58" w:name="longitud"/>
      <w:r>
        <w:t>LONGITUD</w:t>
      </w:r>
      <w:bookmarkEnd w:id="58"/>
    </w:p>
    <w:p w14:paraId="5A2B4C8B" w14:textId="77777777" w:rsidR="008B7E9D" w:rsidRDefault="005578CE">
      <w:pPr>
        <w:pStyle w:val="FirstParagraph"/>
      </w:pPr>
      <w:r>
        <w:t xml:space="preserve">Con </w:t>
      </w:r>
      <w:proofErr w:type="spellStart"/>
      <w:r>
        <w:rPr>
          <w:rStyle w:val="VerbatimChar"/>
        </w:rPr>
        <w:t>length</w:t>
      </w:r>
      <w:proofErr w:type="spellEnd"/>
      <w:r>
        <w:rPr>
          <w:rStyle w:val="VerbatimChar"/>
        </w:rPr>
        <w:t>()</w:t>
      </w:r>
      <w:r>
        <w:t xml:space="preserve"> se obtiene el número de elementos.</w:t>
      </w:r>
    </w:p>
    <w:p w14:paraId="4A244624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lastRenderedPageBreak/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lang w:val="es-ES"/>
        </w:rPr>
        <w:br/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(a)</w:t>
      </w:r>
    </w:p>
    <w:p w14:paraId="6CA39E27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3</w:t>
      </w:r>
    </w:p>
    <w:p w14:paraId="5BF73E85" w14:textId="77777777" w:rsidR="008B7E9D" w:rsidRDefault="005578CE">
      <w:pPr>
        <w:pStyle w:val="Ttulo5"/>
      </w:pPr>
      <w:bookmarkStart w:id="59" w:name="nombres"/>
      <w:r>
        <w:t>NOMBRES</w:t>
      </w:r>
      <w:bookmarkEnd w:id="59"/>
    </w:p>
    <w:p w14:paraId="37265400" w14:textId="77777777" w:rsidR="008B7E9D" w:rsidRDefault="005578CE">
      <w:pPr>
        <w:pStyle w:val="FirstParagraph"/>
      </w:pPr>
      <w:r>
        <w:t xml:space="preserve">Los vectores pueden tener atributos. Es de uso común el atributo </w:t>
      </w:r>
      <w:proofErr w:type="spellStart"/>
      <w:r>
        <w:rPr>
          <w:rStyle w:val="VerbatimChar"/>
        </w:rPr>
        <w:t>names</w:t>
      </w:r>
      <w:proofErr w:type="spellEnd"/>
      <w:r>
        <w:t>.</w:t>
      </w:r>
    </w:p>
    <w:p w14:paraId="54715C1D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names</w:t>
      </w:r>
      <w:proofErr w:type="spellEnd"/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dos"</w:t>
      </w:r>
      <w:r>
        <w:rPr>
          <w:rStyle w:val="NormalTok"/>
        </w:rPr>
        <w:t>,</w:t>
      </w:r>
      <w:r>
        <w:rPr>
          <w:rStyle w:val="StringTok"/>
        </w:rPr>
        <w:t>"cuatro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"seis"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a</w:t>
      </w:r>
    </w:p>
    <w:p w14:paraId="1BE7B5C1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 xml:space="preserve">##    dos cuatro   seis </w:t>
      </w:r>
      <w:r>
        <w:rPr>
          <w:lang w:val="es-ES"/>
        </w:rPr>
        <w:br/>
      </w:r>
      <w:r>
        <w:rPr>
          <w:rStyle w:val="VerbatimChar"/>
          <w:lang w:val="es-ES"/>
        </w:rPr>
        <w:t>##      2      4      6</w:t>
      </w:r>
    </w:p>
    <w:p w14:paraId="23347233" w14:textId="77777777" w:rsidR="008B7E9D" w:rsidRDefault="005578CE">
      <w:pPr>
        <w:pStyle w:val="Ttulo5"/>
      </w:pPr>
      <w:bookmarkStart w:id="60" w:name="operaciones-aritméticas"/>
      <w:r>
        <w:t>OPERACIONES ARITMÉTICAS</w:t>
      </w:r>
      <w:bookmarkEnd w:id="60"/>
    </w:p>
    <w:p w14:paraId="2E0DD423" w14:textId="77777777" w:rsidR="008B7E9D" w:rsidRDefault="005578CE">
      <w:pPr>
        <w:pStyle w:val="FirstParagraph"/>
      </w:pPr>
      <w:r>
        <w:t>Operaciones aritméticas con vectores.</w:t>
      </w:r>
    </w:p>
    <w:p w14:paraId="639012BD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multiplicación por escalar</w:t>
      </w:r>
    </w:p>
    <w:p w14:paraId="292BB63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2 4 6</w:t>
      </w:r>
    </w:p>
    <w:p w14:paraId="0CF99EB1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suma vectores</w:t>
      </w:r>
    </w:p>
    <w:p w14:paraId="5F49AFCF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5 7 9</w:t>
      </w:r>
    </w:p>
    <w:p w14:paraId="28EA8B4A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 producto elemento a elemento</w:t>
      </w:r>
    </w:p>
    <w:p w14:paraId="48EE6FB9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4 10 18</w:t>
      </w:r>
    </w:p>
    <w:p w14:paraId="7E40DDE0" w14:textId="77777777" w:rsidR="008B7E9D" w:rsidRDefault="005578CE">
      <w:pPr>
        <w:pStyle w:val="Ttulo5"/>
      </w:pPr>
      <w:bookmarkStart w:id="61" w:name="operaciones-con-texto"/>
      <w:r>
        <w:t>OPERACIONES CON TEXTO</w:t>
      </w:r>
      <w:bookmarkEnd w:id="61"/>
    </w:p>
    <w:p w14:paraId="198CDA21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uno"</w:t>
      </w:r>
      <w:r>
        <w:rPr>
          <w:rStyle w:val="NormalTok"/>
        </w:rPr>
        <w:t>,</w:t>
      </w:r>
      <w:r>
        <w:rPr>
          <w:rStyle w:val="StringTok"/>
        </w:rPr>
        <w:t>"dos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"tres"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"-"</w:t>
      </w:r>
      <w:r>
        <w:rPr>
          <w:rStyle w:val="NormalTok"/>
        </w:rPr>
        <w:t xml:space="preserve">) </w:t>
      </w:r>
      <w:r>
        <w:rPr>
          <w:rStyle w:val="CommentTok"/>
        </w:rPr>
        <w:t># junta vectores</w:t>
      </w:r>
    </w:p>
    <w:p w14:paraId="4B98F24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"1-uno"  "2-dos"  "3-tres"</w:t>
      </w:r>
    </w:p>
    <w:p w14:paraId="4593D39B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Hola,"</w:t>
      </w:r>
      <w:r>
        <w:rPr>
          <w:rStyle w:val="NormalTok"/>
        </w:rPr>
        <w:t>,</w:t>
      </w:r>
      <w:r>
        <w:rPr>
          <w:rStyle w:val="StringTok"/>
        </w:rPr>
        <w:t>"Mundo</w:t>
      </w:r>
      <w:proofErr w:type="spellEnd"/>
      <w:r>
        <w:rPr>
          <w:rStyle w:val="StringTok"/>
        </w:rPr>
        <w:t>!"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collapse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junta elementos de un vector</w:t>
      </w:r>
    </w:p>
    <w:p w14:paraId="5329A92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"Hola, Mundo!"</w:t>
      </w:r>
    </w:p>
    <w:p w14:paraId="004B9185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substr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abcdefgh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subcadenas</w:t>
      </w:r>
      <w:proofErr w:type="spellEnd"/>
    </w:p>
    <w:p w14:paraId="6E1A45F3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"cd"</w:t>
      </w:r>
    </w:p>
    <w:p w14:paraId="00FA62AF" w14:textId="77777777" w:rsidR="008B7E9D" w:rsidRDefault="005578CE">
      <w:pPr>
        <w:pStyle w:val="Ttulo5"/>
        <w:rPr>
          <w:lang w:val="en-GB"/>
        </w:rPr>
      </w:pPr>
      <w:bookmarkStart w:id="62" w:name="secuencias"/>
      <w:r>
        <w:rPr>
          <w:lang w:val="en-GB"/>
        </w:rPr>
        <w:t>SECUENCIAS</w:t>
      </w:r>
      <w:bookmarkEnd w:id="62"/>
    </w:p>
    <w:p w14:paraId="20A8888D" w14:textId="77777777" w:rsidR="008B7E9D" w:rsidRDefault="005578CE">
      <w:pPr>
        <w:pStyle w:val="SourceCode"/>
      </w:pPr>
      <w:r>
        <w:rPr>
          <w:rStyle w:val="DecValTok"/>
          <w:lang w:val="en-GB"/>
        </w:rPr>
        <w:t>3</w:t>
      </w:r>
      <w:r>
        <w:rPr>
          <w:rStyle w:val="OperatorTok"/>
          <w:lang w:val="en-GB"/>
        </w:rPr>
        <w:t>:</w:t>
      </w:r>
      <w:r>
        <w:rPr>
          <w:rStyle w:val="DecValTok"/>
          <w:lang w:val="en-GB"/>
        </w:rPr>
        <w:t>5</w:t>
      </w:r>
    </w:p>
    <w:p w14:paraId="7C8B4CCE" w14:textId="77777777" w:rsidR="008B7E9D" w:rsidRDefault="005578CE">
      <w:pPr>
        <w:pStyle w:val="SourceCode"/>
      </w:pPr>
      <w:r>
        <w:rPr>
          <w:rStyle w:val="VerbatimChar"/>
        </w:rPr>
        <w:t>## [1] 3 4 5</w:t>
      </w:r>
    </w:p>
    <w:p w14:paraId="070E8066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seq</w:t>
      </w:r>
      <w:proofErr w:type="spellEnd"/>
      <w:r>
        <w:rPr>
          <w:rStyle w:val="NormalTok"/>
          <w:lang w:val="en-GB"/>
        </w:rPr>
        <w:t>(</w:t>
      </w:r>
      <w:r>
        <w:rPr>
          <w:rStyle w:val="DataTypeTok"/>
          <w:lang w:val="en-GB"/>
        </w:rPr>
        <w:t>from =</w:t>
      </w:r>
      <w:r>
        <w:rPr>
          <w:rStyle w:val="NormalTok"/>
          <w:lang w:val="en-GB"/>
        </w:rPr>
        <w:t xml:space="preserve">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 xml:space="preserve">, </w:t>
      </w:r>
      <w:r>
        <w:rPr>
          <w:rStyle w:val="DataTypeTok"/>
          <w:lang w:val="en-GB"/>
        </w:rPr>
        <w:t>to =</w:t>
      </w:r>
      <w:r>
        <w:rPr>
          <w:rStyle w:val="NormalTok"/>
          <w:lang w:val="en-GB"/>
        </w:rPr>
        <w:t xml:space="preserve"> </w:t>
      </w:r>
      <w:r>
        <w:rPr>
          <w:rStyle w:val="DecValTok"/>
          <w:lang w:val="en-GB"/>
        </w:rPr>
        <w:t>6</w:t>
      </w:r>
      <w:r>
        <w:rPr>
          <w:rStyle w:val="NormalTok"/>
          <w:lang w:val="en-GB"/>
        </w:rPr>
        <w:t xml:space="preserve">, </w:t>
      </w:r>
      <w:r>
        <w:rPr>
          <w:rStyle w:val="DataTypeTok"/>
          <w:lang w:val="en-GB"/>
        </w:rPr>
        <w:t>by =</w:t>
      </w:r>
      <w:r>
        <w:rPr>
          <w:rStyle w:val="NormalTok"/>
          <w:lang w:val="en-GB"/>
        </w:rPr>
        <w:t xml:space="preserve">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>)</w:t>
      </w:r>
    </w:p>
    <w:p w14:paraId="5260872B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2 4 6</w:t>
      </w:r>
    </w:p>
    <w:p w14:paraId="5C2E6CB6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rep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C0D782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0 0 0</w:t>
      </w:r>
    </w:p>
    <w:p w14:paraId="2BC6670D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rep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each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56C2846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 1 2 2 3 3</w:t>
      </w:r>
    </w:p>
    <w:p w14:paraId="5151FB5E" w14:textId="77777777" w:rsidR="008B7E9D" w:rsidRDefault="005578CE">
      <w:pPr>
        <w:pStyle w:val="Ttulo5"/>
      </w:pPr>
      <w:bookmarkStart w:id="63" w:name="factor-1"/>
      <w:r>
        <w:lastRenderedPageBreak/>
        <w:t>FACTOR</w:t>
      </w:r>
      <w:bookmarkEnd w:id="63"/>
    </w:p>
    <w:p w14:paraId="51251B64" w14:textId="77777777" w:rsidR="008B7E9D" w:rsidRDefault="005578CE">
      <w:pPr>
        <w:pStyle w:val="FirstParagraph"/>
      </w:pPr>
      <w:r>
        <w:t>Son vectores de enteros, donde cada entero tiene asignado una etiqueta.</w:t>
      </w:r>
    </w:p>
    <w:p w14:paraId="1798A7CB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marron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rPr>
          <w:lang w:val="es-ES"/>
        </w:rPr>
        <w:br/>
      </w:r>
      <w:proofErr w:type="spellStart"/>
      <w:r>
        <w:rPr>
          <w:rStyle w:val="NormalTok"/>
        </w:rPr>
        <w:t>color_ojos</w:t>
      </w:r>
      <w:proofErr w:type="spellEnd"/>
    </w:p>
    <w:p w14:paraId="5669CFC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 xml:space="preserve">## [1] </w:t>
      </w:r>
      <w:proofErr w:type="spellStart"/>
      <w:r>
        <w:rPr>
          <w:rStyle w:val="VerbatimChar"/>
          <w:lang w:val="es-ES"/>
        </w:rPr>
        <w:t>marron</w:t>
      </w:r>
      <w:proofErr w:type="spellEnd"/>
      <w:r>
        <w:rPr>
          <w:rStyle w:val="VerbatimChar"/>
          <w:lang w:val="es-ES"/>
        </w:rPr>
        <w:t xml:space="preserve"> azul   </w:t>
      </w:r>
      <w:proofErr w:type="spellStart"/>
      <w:r>
        <w:rPr>
          <w:rStyle w:val="VerbatimChar"/>
          <w:lang w:val="es-ES"/>
        </w:rPr>
        <w:t>azul</w:t>
      </w:r>
      <w:proofErr w:type="spellEnd"/>
      <w:r>
        <w:rPr>
          <w:rStyle w:val="VerbatimChar"/>
          <w:lang w:val="es-ES"/>
        </w:rPr>
        <w:t xml:space="preserve">   verde 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</w:t>
      </w:r>
      <w:proofErr w:type="spellStart"/>
      <w:r>
        <w:rPr>
          <w:rStyle w:val="VerbatimChar"/>
          <w:lang w:val="es-ES"/>
        </w:rPr>
        <w:t>Levels</w:t>
      </w:r>
      <w:proofErr w:type="spellEnd"/>
      <w:r>
        <w:rPr>
          <w:rStyle w:val="VerbatimChar"/>
          <w:lang w:val="es-ES"/>
        </w:rPr>
        <w:t xml:space="preserve">: azul </w:t>
      </w:r>
      <w:proofErr w:type="spellStart"/>
      <w:r>
        <w:rPr>
          <w:rStyle w:val="VerbatimChar"/>
          <w:lang w:val="es-ES"/>
        </w:rPr>
        <w:t>marron</w:t>
      </w:r>
      <w:proofErr w:type="spellEnd"/>
      <w:r>
        <w:rPr>
          <w:rStyle w:val="VerbatimChar"/>
          <w:lang w:val="es-ES"/>
        </w:rPr>
        <w:t xml:space="preserve"> verde</w:t>
      </w:r>
    </w:p>
    <w:p w14:paraId="345474CF" w14:textId="77777777" w:rsidR="008B7E9D" w:rsidRDefault="005578CE">
      <w:pPr>
        <w:pStyle w:val="FirstParagraph"/>
      </w:pPr>
      <w:r>
        <w:t xml:space="preserve">El atributo </w:t>
      </w:r>
      <w:proofErr w:type="spellStart"/>
      <w:r>
        <w:rPr>
          <w:rStyle w:val="VerbatimChar"/>
        </w:rPr>
        <w:t>levels</w:t>
      </w:r>
      <w:proofErr w:type="spellEnd"/>
      <w:r>
        <w:t xml:space="preserve"> contiene las etiquetas. Se puede consultar con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()</w:t>
      </w:r>
      <w:r>
        <w:t xml:space="preserve">. Por defecto, los </w:t>
      </w:r>
      <w:proofErr w:type="spellStart"/>
      <w:r>
        <w:t>levels</w:t>
      </w:r>
      <w:proofErr w:type="spellEnd"/>
      <w:r>
        <w:t xml:space="preserve"> se crean en orden alfanumérico a partir de los valores del vector. También se pueden definir por parámetro.</w:t>
      </w:r>
    </w:p>
    <w:p w14:paraId="2712048A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marron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),</w:t>
      </w:r>
      <w:r>
        <w:rPr>
          <w:lang w:val="es-ES"/>
        </w:rP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marron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"azul"</w:t>
      </w:r>
      <w:r>
        <w:rPr>
          <w:rStyle w:val="NormalTok"/>
        </w:rPr>
        <w:t xml:space="preserve">, </w:t>
      </w:r>
      <w:r>
        <w:rPr>
          <w:rStyle w:val="StringTok"/>
        </w:rPr>
        <w:t>"verde"</w:t>
      </w:r>
      <w:r>
        <w:rPr>
          <w:rStyle w:val="NormalTok"/>
        </w:rPr>
        <w:t>))</w:t>
      </w:r>
      <w:r>
        <w:rPr>
          <w:lang w:val="es-ES"/>
        </w:rPr>
        <w:br/>
      </w:r>
      <w:proofErr w:type="spellStart"/>
      <w:r>
        <w:rPr>
          <w:rStyle w:val="KeywordTok"/>
        </w:rPr>
        <w:t>levels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>)</w:t>
      </w:r>
    </w:p>
    <w:p w14:paraId="7944E5B7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marron</w:t>
      </w:r>
      <w:proofErr w:type="spellEnd"/>
      <w:r>
        <w:rPr>
          <w:rStyle w:val="VerbatimChar"/>
          <w:lang w:val="es-ES"/>
        </w:rPr>
        <w:t>" "azul"   "verde"</w:t>
      </w:r>
    </w:p>
    <w:p w14:paraId="632D9789" w14:textId="77777777" w:rsidR="008B7E9D" w:rsidRDefault="005578CE">
      <w:pPr>
        <w:pStyle w:val="FirstParagraph"/>
      </w:pPr>
      <w:r>
        <w:t>Los factores, se codifican internamente como ‘</w:t>
      </w:r>
      <w:proofErr w:type="spellStart"/>
      <w:r>
        <w:t>integer</w:t>
      </w:r>
      <w:proofErr w:type="spellEnd"/>
      <w:r>
        <w:t xml:space="preserve">’. Cada entero, contiene la posición en el vector de </w:t>
      </w:r>
      <w:proofErr w:type="spellStart"/>
      <w:r>
        <w:rPr>
          <w:rStyle w:val="VerbatimChar"/>
        </w:rPr>
        <w:t>levels</w:t>
      </w:r>
      <w:proofErr w:type="spellEnd"/>
      <w:r>
        <w:t xml:space="preserve">. Esta forma de codificar, ahorra memoria y acelera los cálculos. Se puede recuperar los valores </w:t>
      </w:r>
      <w:proofErr w:type="spellStart"/>
      <w:r>
        <w:rPr>
          <w:rStyle w:val="VerbatimChar"/>
        </w:rPr>
        <w:t>integer</w:t>
      </w:r>
      <w:proofErr w:type="spellEnd"/>
      <w:r>
        <w:t xml:space="preserve"> con </w:t>
      </w:r>
      <w:proofErr w:type="spellStart"/>
      <w:r>
        <w:rPr>
          <w:rStyle w:val="VerbatimChar"/>
        </w:rPr>
        <w:t>unclass</w:t>
      </w:r>
      <w:proofErr w:type="spellEnd"/>
      <w:r>
        <w:rPr>
          <w:rStyle w:val="VerbatimChar"/>
        </w:rPr>
        <w:t>()</w:t>
      </w:r>
      <w:r>
        <w:t>.</w:t>
      </w:r>
    </w:p>
    <w:p w14:paraId="671B5EEC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>)</w:t>
      </w:r>
    </w:p>
    <w:p w14:paraId="2015831D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"factor"</w:t>
      </w:r>
    </w:p>
    <w:p w14:paraId="7453C147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>)</w:t>
      </w:r>
    </w:p>
    <w:p w14:paraId="4C2AC783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integer</w:t>
      </w:r>
      <w:proofErr w:type="spellEnd"/>
      <w:r>
        <w:rPr>
          <w:rStyle w:val="VerbatimChar"/>
          <w:lang w:val="es-ES"/>
        </w:rPr>
        <w:t>"</w:t>
      </w:r>
    </w:p>
    <w:p w14:paraId="2034DD36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unclass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>)</w:t>
      </w:r>
    </w:p>
    <w:p w14:paraId="27171452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 2 2 3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</w:t>
      </w:r>
      <w:proofErr w:type="spellStart"/>
      <w:r>
        <w:rPr>
          <w:rStyle w:val="VerbatimChar"/>
          <w:lang w:val="es-ES"/>
        </w:rPr>
        <w:t>attr</w:t>
      </w:r>
      <w:proofErr w:type="spellEnd"/>
      <w:r>
        <w:rPr>
          <w:rStyle w:val="VerbatimChar"/>
          <w:lang w:val="es-ES"/>
        </w:rPr>
        <w:t>(,"</w:t>
      </w:r>
      <w:proofErr w:type="spellStart"/>
      <w:r>
        <w:rPr>
          <w:rStyle w:val="VerbatimChar"/>
          <w:lang w:val="es-ES"/>
        </w:rPr>
        <w:t>levels</w:t>
      </w:r>
      <w:proofErr w:type="spellEnd"/>
      <w:r>
        <w:rPr>
          <w:rStyle w:val="VerbatimChar"/>
          <w:lang w:val="es-ES"/>
        </w:rPr>
        <w:t>")</w:t>
      </w:r>
      <w:r>
        <w:rPr>
          <w:lang w:val="es-ES"/>
        </w:rPr>
        <w:br/>
      </w: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marron</w:t>
      </w:r>
      <w:proofErr w:type="spellEnd"/>
      <w:r>
        <w:rPr>
          <w:rStyle w:val="VerbatimChar"/>
          <w:lang w:val="es-ES"/>
        </w:rPr>
        <w:t>" "azul"   "verde"</w:t>
      </w:r>
    </w:p>
    <w:p w14:paraId="3B734E01" w14:textId="77777777" w:rsidR="008B7E9D" w:rsidRDefault="005578CE">
      <w:pPr>
        <w:pStyle w:val="FirstParagraph"/>
      </w:pPr>
      <w:r>
        <w:t xml:space="preserve">También se pueden transformar a </w:t>
      </w:r>
      <w:proofErr w:type="spellStart"/>
      <w:r>
        <w:rPr>
          <w:rStyle w:val="VerbatimChar"/>
        </w:rPr>
        <w:t>character</w:t>
      </w:r>
      <w:proofErr w:type="spellEnd"/>
      <w:r>
        <w:t xml:space="preserve"> con </w:t>
      </w:r>
      <w:proofErr w:type="spellStart"/>
      <w:r>
        <w:rPr>
          <w:rStyle w:val="VerbatimChar"/>
        </w:rPr>
        <w:t>as.character</w:t>
      </w:r>
      <w:proofErr w:type="spellEnd"/>
      <w:r>
        <w:rPr>
          <w:rStyle w:val="VerbatimChar"/>
        </w:rPr>
        <w:t>()</w:t>
      </w:r>
      <w:r>
        <w:t>.</w:t>
      </w:r>
    </w:p>
    <w:p w14:paraId="51844964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color_ojos</w:t>
      </w:r>
      <w:proofErr w:type="spellEnd"/>
      <w:r>
        <w:rPr>
          <w:rStyle w:val="NormalTok"/>
        </w:rPr>
        <w:t>)</w:t>
      </w:r>
    </w:p>
    <w:p w14:paraId="5B0050AD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marron</w:t>
      </w:r>
      <w:proofErr w:type="spellEnd"/>
      <w:r>
        <w:rPr>
          <w:rStyle w:val="VerbatimChar"/>
          <w:lang w:val="es-ES"/>
        </w:rPr>
        <w:t>" "azul"   "azul"   "verde"</w:t>
      </w:r>
    </w:p>
    <w:p w14:paraId="3623E466" w14:textId="77777777" w:rsidR="008B7E9D" w:rsidRDefault="005578CE">
      <w:pPr>
        <w:pStyle w:val="Ttulo4"/>
      </w:pPr>
      <w:bookmarkStart w:id="64" w:name="matrices"/>
      <w:r>
        <w:t>MATRICES</w:t>
      </w:r>
      <w:bookmarkEnd w:id="64"/>
    </w:p>
    <w:p w14:paraId="19FDF7F2" w14:textId="77777777" w:rsidR="008B7E9D" w:rsidRDefault="005578CE">
      <w:pPr>
        <w:pStyle w:val="FirstParagraph"/>
      </w:pPr>
      <w:r>
        <w:t>Las matrices añaden otra dimensión (fila) a los vectores (columna).</w:t>
      </w:r>
    </w:p>
    <w:p w14:paraId="3F1DBF0E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matrix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a</w:t>
      </w:r>
    </w:p>
    <w:p w14:paraId="7337422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lastRenderedPageBreak/>
        <w:t>##      [,1] [,2]</w:t>
      </w:r>
      <w:r>
        <w:rPr>
          <w:lang w:val="es-ES"/>
        </w:rPr>
        <w:br/>
      </w:r>
      <w:r>
        <w:rPr>
          <w:rStyle w:val="VerbatimChar"/>
          <w:lang w:val="es-ES"/>
        </w:rPr>
        <w:t>## [1,]    1    4</w:t>
      </w:r>
      <w:r>
        <w:rPr>
          <w:lang w:val="es-ES"/>
        </w:rPr>
        <w:br/>
      </w:r>
      <w:r>
        <w:rPr>
          <w:rStyle w:val="VerbatimChar"/>
          <w:lang w:val="es-ES"/>
        </w:rPr>
        <w:t>## [2,]    2    5</w:t>
      </w:r>
      <w:r>
        <w:rPr>
          <w:lang w:val="es-ES"/>
        </w:rPr>
        <w:br/>
      </w:r>
      <w:r>
        <w:rPr>
          <w:rStyle w:val="VerbatimChar"/>
          <w:lang w:val="es-ES"/>
        </w:rPr>
        <w:t>## [3,]    3    6</w:t>
      </w:r>
    </w:p>
    <w:p w14:paraId="29F158EA" w14:textId="77777777" w:rsidR="008B7E9D" w:rsidRDefault="005578CE">
      <w:pPr>
        <w:pStyle w:val="FirstParagraph"/>
      </w:pPr>
      <w:r>
        <w:t>Por defecto se rellenan por columna, pero se puede modificar a rellenado por filas.</w:t>
      </w:r>
    </w:p>
    <w:p w14:paraId="2AECC9F9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matrix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1</w:t>
      </w:r>
      <w:r>
        <w:rPr>
          <w:rStyle w:val="OperatorTok"/>
          <w:lang w:val="en-GB"/>
        </w:rPr>
        <w:t>:</w:t>
      </w:r>
      <w:r>
        <w:rPr>
          <w:rStyle w:val="DecValTok"/>
          <w:lang w:val="en-GB"/>
        </w:rPr>
        <w:t>6</w:t>
      </w:r>
      <w:r>
        <w:rPr>
          <w:rStyle w:val="NormalTok"/>
          <w:lang w:val="en-GB"/>
        </w:rPr>
        <w:t xml:space="preserve">, </w:t>
      </w:r>
      <w:proofErr w:type="spellStart"/>
      <w:r>
        <w:rPr>
          <w:rStyle w:val="DataTypeTok"/>
          <w:lang w:val="en-GB"/>
        </w:rPr>
        <w:t>ncol</w:t>
      </w:r>
      <w:proofErr w:type="spellEnd"/>
      <w:r>
        <w:rPr>
          <w:rStyle w:val="DataTypeTok"/>
          <w:lang w:val="en-GB"/>
        </w:rPr>
        <w:t xml:space="preserve"> =</w:t>
      </w:r>
      <w:r>
        <w:rPr>
          <w:rStyle w:val="NormalTok"/>
          <w:lang w:val="en-GB"/>
        </w:rPr>
        <w:t xml:space="preserve">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 xml:space="preserve">, </w:t>
      </w:r>
      <w:proofErr w:type="spellStart"/>
      <w:r>
        <w:rPr>
          <w:rStyle w:val="DataTypeTok"/>
          <w:lang w:val="en-GB"/>
        </w:rPr>
        <w:t>byrow</w:t>
      </w:r>
      <w:proofErr w:type="spellEnd"/>
      <w:r>
        <w:rPr>
          <w:rStyle w:val="DataTypeTok"/>
          <w:lang w:val="en-GB"/>
        </w:rPr>
        <w:t xml:space="preserve"> =</w:t>
      </w:r>
      <w:r>
        <w:rPr>
          <w:rStyle w:val="NormalTok"/>
          <w:lang w:val="en-GB"/>
        </w:rPr>
        <w:t xml:space="preserve"> </w:t>
      </w:r>
      <w:r>
        <w:rPr>
          <w:rStyle w:val="OtherTok"/>
          <w:lang w:val="en-GB"/>
        </w:rPr>
        <w:t>TRUE</w:t>
      </w:r>
      <w:r>
        <w:rPr>
          <w:rStyle w:val="NormalTok"/>
          <w:lang w:val="en-GB"/>
        </w:rPr>
        <w:t>)</w:t>
      </w:r>
      <w:r>
        <w:br/>
      </w:r>
      <w:r>
        <w:rPr>
          <w:rStyle w:val="NormalTok"/>
          <w:lang w:val="en-GB"/>
        </w:rPr>
        <w:t>a</w:t>
      </w:r>
    </w:p>
    <w:p w14:paraId="590D1B7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     [,1] [,2]</w:t>
      </w:r>
      <w:r>
        <w:rPr>
          <w:lang w:val="es-ES"/>
        </w:rPr>
        <w:br/>
      </w:r>
      <w:r>
        <w:rPr>
          <w:rStyle w:val="VerbatimChar"/>
          <w:lang w:val="es-ES"/>
        </w:rPr>
        <w:t>## [1,]    1    2</w:t>
      </w:r>
      <w:r>
        <w:rPr>
          <w:lang w:val="es-ES"/>
        </w:rPr>
        <w:br/>
      </w:r>
      <w:r>
        <w:rPr>
          <w:rStyle w:val="VerbatimChar"/>
          <w:lang w:val="es-ES"/>
        </w:rPr>
        <w:t>## [2,]    3    4</w:t>
      </w:r>
      <w:r>
        <w:rPr>
          <w:lang w:val="es-ES"/>
        </w:rPr>
        <w:br/>
      </w:r>
      <w:r>
        <w:rPr>
          <w:rStyle w:val="VerbatimChar"/>
          <w:lang w:val="es-ES"/>
        </w:rPr>
        <w:t>## [3,]    5    6</w:t>
      </w:r>
    </w:p>
    <w:p w14:paraId="66E28A8D" w14:textId="77777777" w:rsidR="008B7E9D" w:rsidRDefault="005578CE">
      <w:pPr>
        <w:pStyle w:val="Ttulo5"/>
      </w:pPr>
      <w:bookmarkStart w:id="65" w:name="dimensión"/>
      <w:r>
        <w:t>DIMENSIÓN</w:t>
      </w:r>
      <w:bookmarkEnd w:id="65"/>
    </w:p>
    <w:p w14:paraId="1BEA2E86" w14:textId="77777777" w:rsidR="008B7E9D" w:rsidRDefault="005578CE">
      <w:pPr>
        <w:pStyle w:val="FirstParagraph"/>
      </w:pPr>
      <w:r>
        <w:t xml:space="preserve">Se puede consultar el número de filas y columnas con </w:t>
      </w:r>
      <w:proofErr w:type="spellStart"/>
      <w:r>
        <w:rPr>
          <w:rStyle w:val="VerbatimChar"/>
        </w:rPr>
        <w:t>dim</w:t>
      </w:r>
      <w:proofErr w:type="spellEnd"/>
      <w:r>
        <w:rPr>
          <w:rStyle w:val="VerbatimChar"/>
        </w:rPr>
        <w:t>()</w:t>
      </w:r>
      <w:r>
        <w:t xml:space="preserve">, </w:t>
      </w:r>
      <w:proofErr w:type="spellStart"/>
      <w:r>
        <w:rPr>
          <w:rStyle w:val="VerbatimChar"/>
        </w:rPr>
        <w:t>ncol</w:t>
      </w:r>
      <w:proofErr w:type="spellEnd"/>
      <w:r>
        <w:rPr>
          <w:rStyle w:val="VerbatimChar"/>
        </w:rPr>
        <w:t>()</w:t>
      </w:r>
      <w:r>
        <w:t xml:space="preserve"> y </w:t>
      </w:r>
      <w:proofErr w:type="spellStart"/>
      <w:r>
        <w:rPr>
          <w:rStyle w:val="VerbatimChar"/>
        </w:rPr>
        <w:t>nrow</w:t>
      </w:r>
      <w:proofErr w:type="spellEnd"/>
      <w:r>
        <w:rPr>
          <w:rStyle w:val="VerbatimChar"/>
        </w:rPr>
        <w:t>()</w:t>
      </w:r>
      <w:r>
        <w:t>.</w:t>
      </w:r>
    </w:p>
    <w:p w14:paraId="0207825B" w14:textId="77777777" w:rsidR="008B7E9D" w:rsidRDefault="005578CE">
      <w:pPr>
        <w:pStyle w:val="SourceCode"/>
      </w:pPr>
      <w:r>
        <w:rPr>
          <w:rStyle w:val="KeywordTok"/>
          <w:lang w:val="en-GB"/>
        </w:rPr>
        <w:t>dim</w:t>
      </w:r>
      <w:r>
        <w:rPr>
          <w:rStyle w:val="NormalTok"/>
          <w:lang w:val="en-GB"/>
        </w:rPr>
        <w:t>(a)</w:t>
      </w:r>
    </w:p>
    <w:p w14:paraId="75208EF5" w14:textId="77777777" w:rsidR="008B7E9D" w:rsidRDefault="005578CE">
      <w:pPr>
        <w:pStyle w:val="SourceCode"/>
      </w:pPr>
      <w:r>
        <w:rPr>
          <w:rStyle w:val="VerbatimChar"/>
        </w:rPr>
        <w:t>## [1] 3 2</w:t>
      </w:r>
    </w:p>
    <w:p w14:paraId="7D194C28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nrow</w:t>
      </w:r>
      <w:proofErr w:type="spellEnd"/>
      <w:r>
        <w:rPr>
          <w:rStyle w:val="NormalTok"/>
          <w:lang w:val="en-GB"/>
        </w:rPr>
        <w:t>(a)</w:t>
      </w:r>
    </w:p>
    <w:p w14:paraId="4E8B94BD" w14:textId="77777777" w:rsidR="008B7E9D" w:rsidRDefault="005578CE">
      <w:pPr>
        <w:pStyle w:val="SourceCode"/>
      </w:pPr>
      <w:r>
        <w:rPr>
          <w:rStyle w:val="VerbatimChar"/>
        </w:rPr>
        <w:t>## [1] 3</w:t>
      </w:r>
    </w:p>
    <w:p w14:paraId="5BD5FA63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ncol</w:t>
      </w:r>
      <w:proofErr w:type="spellEnd"/>
      <w:r>
        <w:rPr>
          <w:rStyle w:val="NormalTok"/>
          <w:lang w:val="en-GB"/>
        </w:rPr>
        <w:t>(a)</w:t>
      </w:r>
    </w:p>
    <w:p w14:paraId="3AF39F1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2</w:t>
      </w:r>
    </w:p>
    <w:p w14:paraId="2F2B7AF1" w14:textId="77777777" w:rsidR="008B7E9D" w:rsidRDefault="005578CE">
      <w:pPr>
        <w:pStyle w:val="Ttulo5"/>
      </w:pPr>
      <w:bookmarkStart w:id="66" w:name="nombres-1"/>
      <w:r>
        <w:t>NOMBRES</w:t>
      </w:r>
      <w:bookmarkEnd w:id="66"/>
    </w:p>
    <w:p w14:paraId="321848DE" w14:textId="77777777" w:rsidR="008B7E9D" w:rsidRDefault="005578CE">
      <w:pPr>
        <w:pStyle w:val="FirstParagraph"/>
      </w:pPr>
      <w:r>
        <w:t>Se puede asignar nombres a las filas y a las columnas.</w:t>
      </w:r>
    </w:p>
    <w:p w14:paraId="68B033E7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colnames</w:t>
      </w:r>
      <w:proofErr w:type="spellEnd"/>
      <w:r>
        <w:rPr>
          <w:rStyle w:val="NormalTok"/>
          <w:lang w:val="en-GB"/>
        </w:rPr>
        <w:t>(a) &lt;-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paste0</w:t>
      </w:r>
      <w:r>
        <w:rPr>
          <w:rStyle w:val="NormalTok"/>
          <w:lang w:val="en-GB"/>
        </w:rPr>
        <w:t>(</w:t>
      </w:r>
      <w:r>
        <w:rPr>
          <w:rStyle w:val="StringTok"/>
          <w:lang w:val="en-GB"/>
        </w:rPr>
        <w:t>"V"</w:t>
      </w:r>
      <w:r>
        <w:rPr>
          <w:rStyle w:val="NormalTok"/>
          <w:lang w:val="en-GB"/>
        </w:rPr>
        <w:t>,</w:t>
      </w:r>
      <w:r>
        <w:rPr>
          <w:rStyle w:val="DecValTok"/>
          <w:lang w:val="en-GB"/>
        </w:rPr>
        <w:t>1</w:t>
      </w:r>
      <w:r>
        <w:rPr>
          <w:rStyle w:val="OperatorTok"/>
          <w:lang w:val="en-GB"/>
        </w:rPr>
        <w:t>:</w:t>
      </w:r>
      <w:r>
        <w:rPr>
          <w:rStyle w:val="KeywordTok"/>
          <w:lang w:val="en-GB"/>
        </w:rPr>
        <w:t>ncol</w:t>
      </w:r>
      <w:r>
        <w:rPr>
          <w:rStyle w:val="NormalTok"/>
          <w:lang w:val="en-GB"/>
        </w:rPr>
        <w:t>(a))</w:t>
      </w:r>
      <w:r>
        <w:br/>
      </w:r>
      <w:proofErr w:type="spellStart"/>
      <w:r>
        <w:rPr>
          <w:rStyle w:val="KeywordTok"/>
          <w:lang w:val="en-GB"/>
        </w:rPr>
        <w:t>rownames</w:t>
      </w:r>
      <w:proofErr w:type="spellEnd"/>
      <w:r>
        <w:rPr>
          <w:rStyle w:val="NormalTok"/>
          <w:lang w:val="en-GB"/>
        </w:rPr>
        <w:t>(a) &lt;-</w:t>
      </w:r>
      <w:r>
        <w:rPr>
          <w:rStyle w:val="StringTok"/>
          <w:lang w:val="en-GB"/>
        </w:rPr>
        <w:t xml:space="preserve"> </w:t>
      </w:r>
      <w:r>
        <w:rPr>
          <w:rStyle w:val="NormalTok"/>
          <w:lang w:val="en-GB"/>
        </w:rPr>
        <w:t>LETTERS[</w:t>
      </w:r>
      <w:r>
        <w:rPr>
          <w:rStyle w:val="DecValTok"/>
          <w:lang w:val="en-GB"/>
        </w:rPr>
        <w:t>1</w:t>
      </w:r>
      <w:r>
        <w:rPr>
          <w:rStyle w:val="OperatorTok"/>
          <w:lang w:val="en-GB"/>
        </w:rPr>
        <w:t>:</w:t>
      </w:r>
      <w:r>
        <w:rPr>
          <w:rStyle w:val="NormalTok"/>
          <w:lang w:val="en-GB"/>
        </w:rPr>
        <w:t>(</w:t>
      </w:r>
      <w:proofErr w:type="spellStart"/>
      <w:r>
        <w:rPr>
          <w:rStyle w:val="KeywordTok"/>
          <w:lang w:val="en-GB"/>
        </w:rPr>
        <w:t>nrow</w:t>
      </w:r>
      <w:proofErr w:type="spellEnd"/>
      <w:r>
        <w:rPr>
          <w:rStyle w:val="NormalTok"/>
          <w:lang w:val="en-GB"/>
        </w:rPr>
        <w:t>(a))]</w:t>
      </w:r>
      <w:r>
        <w:br/>
      </w:r>
      <w:r>
        <w:rPr>
          <w:rStyle w:val="NormalTok"/>
          <w:lang w:val="en-GB"/>
        </w:rPr>
        <w:t>a</w:t>
      </w:r>
    </w:p>
    <w:p w14:paraId="4AC41B28" w14:textId="77777777" w:rsidR="008B7E9D" w:rsidRDefault="005578CE">
      <w:pPr>
        <w:pStyle w:val="SourceCode"/>
      </w:pPr>
      <w:r>
        <w:rPr>
          <w:rStyle w:val="VerbatimChar"/>
        </w:rPr>
        <w:t>##   V1 V2</w:t>
      </w:r>
      <w:r>
        <w:br/>
      </w:r>
      <w:r>
        <w:rPr>
          <w:rStyle w:val="VerbatimChar"/>
        </w:rPr>
        <w:t>## A  1  2</w:t>
      </w:r>
      <w:r>
        <w:br/>
      </w:r>
      <w:r>
        <w:rPr>
          <w:rStyle w:val="VerbatimChar"/>
        </w:rPr>
        <w:t>## B  3  4</w:t>
      </w:r>
      <w:r>
        <w:br/>
      </w:r>
      <w:r>
        <w:rPr>
          <w:rStyle w:val="VerbatimChar"/>
        </w:rPr>
        <w:t>## C  5  6</w:t>
      </w:r>
    </w:p>
    <w:p w14:paraId="60529922" w14:textId="77777777" w:rsidR="008B7E9D" w:rsidRDefault="005578CE">
      <w:pPr>
        <w:pStyle w:val="Ttulo5"/>
        <w:rPr>
          <w:lang w:val="en-GB"/>
        </w:rPr>
      </w:pPr>
      <w:bookmarkStart w:id="67" w:name="arrays"/>
      <w:r>
        <w:rPr>
          <w:lang w:val="en-GB"/>
        </w:rPr>
        <w:t>ARRAYS</w:t>
      </w:r>
      <w:bookmarkEnd w:id="67"/>
    </w:p>
    <w:p w14:paraId="5BC991C1" w14:textId="77777777" w:rsidR="008B7E9D" w:rsidRDefault="005578CE">
      <w:pPr>
        <w:pStyle w:val="FirstParagraph"/>
      </w:pPr>
      <w:r>
        <w:t xml:space="preserve">Se puede generalizar las matrices a más de 2 dimensiones con </w:t>
      </w:r>
      <w:r>
        <w:rPr>
          <w:rStyle w:val="VerbatimChar"/>
        </w:rPr>
        <w:t>array()</w:t>
      </w:r>
      <w:r>
        <w:t>.</w:t>
      </w:r>
    </w:p>
    <w:p w14:paraId="5EE9823C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lastRenderedPageBreak/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lang w:val="es-ES"/>
        </w:rPr>
        <w:br/>
      </w:r>
      <w:r>
        <w:rPr>
          <w:rStyle w:val="NormalTok"/>
        </w:rPr>
        <w:t>a</w:t>
      </w:r>
    </w:p>
    <w:p w14:paraId="3F3631EE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, , 1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</w:t>
      </w:r>
      <w:r>
        <w:rPr>
          <w:lang w:val="es-ES"/>
        </w:rPr>
        <w:br/>
      </w:r>
      <w:r>
        <w:rPr>
          <w:rStyle w:val="VerbatimChar"/>
          <w:lang w:val="es-ES"/>
        </w:rPr>
        <w:t>##      [,1] [,2]</w:t>
      </w:r>
      <w:r>
        <w:rPr>
          <w:lang w:val="es-ES"/>
        </w:rPr>
        <w:br/>
      </w:r>
      <w:r>
        <w:rPr>
          <w:rStyle w:val="VerbatimChar"/>
          <w:lang w:val="es-ES"/>
        </w:rPr>
        <w:t>## [1,]   11   13</w:t>
      </w:r>
      <w:r>
        <w:rPr>
          <w:lang w:val="es-ES"/>
        </w:rPr>
        <w:br/>
      </w:r>
      <w:r>
        <w:rPr>
          <w:rStyle w:val="VerbatimChar"/>
          <w:lang w:val="es-ES"/>
        </w:rPr>
        <w:t>## [2,]   12   14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</w:t>
      </w:r>
      <w:r>
        <w:rPr>
          <w:lang w:val="es-ES"/>
        </w:rPr>
        <w:br/>
      </w:r>
      <w:r>
        <w:rPr>
          <w:rStyle w:val="VerbatimChar"/>
          <w:lang w:val="es-ES"/>
        </w:rPr>
        <w:t>## , , 2</w:t>
      </w:r>
      <w:r>
        <w:rPr>
          <w:lang w:val="es-ES"/>
        </w:rPr>
        <w:br/>
      </w:r>
      <w:r>
        <w:rPr>
          <w:rStyle w:val="VerbatimChar"/>
          <w:lang w:val="es-ES"/>
        </w:rPr>
        <w:t xml:space="preserve">## </w:t>
      </w:r>
      <w:r>
        <w:rPr>
          <w:lang w:val="es-ES"/>
        </w:rPr>
        <w:br/>
      </w:r>
      <w:r>
        <w:rPr>
          <w:rStyle w:val="VerbatimChar"/>
          <w:lang w:val="es-ES"/>
        </w:rPr>
        <w:t>##      [,1] [,2]</w:t>
      </w:r>
      <w:r>
        <w:rPr>
          <w:lang w:val="es-ES"/>
        </w:rPr>
        <w:br/>
      </w:r>
      <w:r>
        <w:rPr>
          <w:rStyle w:val="VerbatimChar"/>
          <w:lang w:val="es-ES"/>
        </w:rPr>
        <w:t>## [1,]   15   17</w:t>
      </w:r>
      <w:r>
        <w:rPr>
          <w:lang w:val="es-ES"/>
        </w:rPr>
        <w:br/>
      </w:r>
      <w:r>
        <w:rPr>
          <w:rStyle w:val="VerbatimChar"/>
          <w:lang w:val="es-ES"/>
        </w:rPr>
        <w:t>## [2,]   16   18</w:t>
      </w:r>
    </w:p>
    <w:p w14:paraId="1D265426" w14:textId="77777777" w:rsidR="008B7E9D" w:rsidRDefault="005578CE">
      <w:pPr>
        <w:pStyle w:val="Ttulo4"/>
      </w:pPr>
      <w:bookmarkStart w:id="68" w:name="listas"/>
      <w:r>
        <w:t>LISTAS</w:t>
      </w:r>
      <w:bookmarkEnd w:id="68"/>
    </w:p>
    <w:p w14:paraId="627703BA" w14:textId="77777777" w:rsidR="008B7E9D" w:rsidRDefault="005578CE">
      <w:pPr>
        <w:pStyle w:val="FirstParagraph"/>
      </w:pPr>
      <w:r>
        <w:t>Las listas permiten agrupar objetos R con distintos tipos de datos.</w:t>
      </w:r>
    </w:p>
    <w:p w14:paraId="0AD6F32E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list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11</w:t>
      </w:r>
      <w:r>
        <w:rPr>
          <w:rStyle w:val="OperatorTok"/>
          <w:lang w:val="en-GB"/>
        </w:rPr>
        <w:t>:</w:t>
      </w:r>
      <w:r>
        <w:rPr>
          <w:rStyle w:val="DecValTok"/>
          <w:lang w:val="en-GB"/>
        </w:rPr>
        <w:t>13</w:t>
      </w:r>
      <w:r>
        <w:rPr>
          <w:rStyle w:val="NormalTok"/>
          <w:lang w:val="en-GB"/>
        </w:rPr>
        <w:t xml:space="preserve">, </w:t>
      </w:r>
      <w:r>
        <w:rPr>
          <w:rStyle w:val="StringTok"/>
          <w:lang w:val="en-GB"/>
        </w:rPr>
        <w:t>"R"</w:t>
      </w:r>
      <w:r>
        <w:rPr>
          <w:rStyle w:val="NormalTok"/>
          <w:lang w:val="en-GB"/>
        </w:rPr>
        <w:t xml:space="preserve">, </w:t>
      </w:r>
      <w:r>
        <w:rPr>
          <w:rStyle w:val="KeywordTok"/>
          <w:lang w:val="en-GB"/>
        </w:rPr>
        <w:t>matrix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1</w:t>
      </w:r>
      <w:r>
        <w:rPr>
          <w:rStyle w:val="OperatorTok"/>
          <w:lang w:val="en-GB"/>
        </w:rPr>
        <w:t>:</w:t>
      </w:r>
      <w:r>
        <w:rPr>
          <w:rStyle w:val="DecValTok"/>
          <w:lang w:val="en-GB"/>
        </w:rPr>
        <w:t>4</w:t>
      </w:r>
      <w:r>
        <w:rPr>
          <w:rStyle w:val="NormalTok"/>
          <w:lang w:val="en-GB"/>
        </w:rPr>
        <w:t>,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>,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>))</w:t>
      </w:r>
      <w:r>
        <w:br/>
      </w:r>
      <w:r>
        <w:rPr>
          <w:rStyle w:val="NormalTok"/>
          <w:lang w:val="en-GB"/>
        </w:rPr>
        <w:t>a</w:t>
      </w:r>
    </w:p>
    <w:p w14:paraId="733BE1CE" w14:textId="77777777" w:rsidR="008B7E9D" w:rsidRDefault="005578CE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11 12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3</w:t>
      </w:r>
      <w:r>
        <w:br/>
      </w:r>
      <w:r>
        <w:rPr>
          <w:rStyle w:val="VerbatimChar"/>
        </w:rPr>
        <w:t>## [2,]    2    4</w:t>
      </w:r>
    </w:p>
    <w:p w14:paraId="5B52A195" w14:textId="77777777" w:rsidR="008B7E9D" w:rsidRDefault="005578CE">
      <w:pPr>
        <w:pStyle w:val="Ttulo5"/>
      </w:pPr>
      <w:bookmarkStart w:id="69" w:name="nombres-2"/>
      <w:r>
        <w:t>NOMBRES</w:t>
      </w:r>
      <w:bookmarkEnd w:id="69"/>
    </w:p>
    <w:p w14:paraId="0C0DB3D0" w14:textId="77777777" w:rsidR="008B7E9D" w:rsidRDefault="005578CE">
      <w:pPr>
        <w:pStyle w:val="FirstParagraph"/>
      </w:pPr>
      <w:r>
        <w:t>Se les puede asignar un nombre a cada elemento.</w:t>
      </w:r>
    </w:p>
    <w:p w14:paraId="04B7EE82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names</w:t>
      </w:r>
      <w:proofErr w:type="spellEnd"/>
      <w:r>
        <w:rPr>
          <w:rStyle w:val="NormalTok"/>
        </w:rPr>
        <w:t>(a)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es_num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es_char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es_matriz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F45B0B1" w14:textId="77777777" w:rsidR="008B7E9D" w:rsidRDefault="005578CE">
      <w:pPr>
        <w:pStyle w:val="Ttulo4"/>
      </w:pPr>
      <w:bookmarkStart w:id="70" w:name="data-frames"/>
      <w:r>
        <w:t>DATA FRAMES</w:t>
      </w:r>
      <w:bookmarkEnd w:id="70"/>
    </w:p>
    <w:p w14:paraId="4F984A5F" w14:textId="77777777" w:rsidR="008B7E9D" w:rsidRDefault="005578CE">
      <w:pPr>
        <w:pStyle w:val="FirstParagraph"/>
      </w:pPr>
      <w:r>
        <w:t>Formalmente son una lista de vectores de la misma longitud. Tienen forma de matriz.</w:t>
      </w:r>
    </w:p>
    <w:p w14:paraId="2069F0B6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V1=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V2=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StringTok"/>
        </w:rPr>
        <w:t>"T"</w:t>
      </w:r>
      <w:r>
        <w:rPr>
          <w:rStyle w:val="NormalTok"/>
        </w:rPr>
        <w:t xml:space="preserve">), </w:t>
      </w:r>
      <w:r>
        <w:rPr>
          <w:rStyle w:val="DataTypeTok"/>
        </w:rPr>
        <w:t>V3=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rPr>
          <w:lang w:val="es-ES"/>
        </w:rPr>
        <w:br/>
      </w:r>
      <w:proofErr w:type="spellStart"/>
      <w:r>
        <w:rPr>
          <w:rStyle w:val="KeywordTok"/>
        </w:rPr>
        <w:t>class</w:t>
      </w:r>
      <w:proofErr w:type="spellEnd"/>
      <w:r>
        <w:rPr>
          <w:rStyle w:val="NormalTok"/>
        </w:rPr>
        <w:t>(a)</w:t>
      </w:r>
    </w:p>
    <w:p w14:paraId="1B443390" w14:textId="77777777" w:rsidR="008B7E9D" w:rsidRDefault="005578C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"</w:t>
      </w:r>
    </w:p>
    <w:p w14:paraId="227ACCB1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lastRenderedPageBreak/>
        <w:t>typeof</w:t>
      </w:r>
      <w:proofErr w:type="spellEnd"/>
      <w:r>
        <w:rPr>
          <w:rStyle w:val="NormalTok"/>
          <w:lang w:val="en-GB"/>
        </w:rPr>
        <w:t>(a)</w:t>
      </w:r>
    </w:p>
    <w:p w14:paraId="5C0B70AD" w14:textId="77777777" w:rsidR="008B7E9D" w:rsidRDefault="005578CE">
      <w:pPr>
        <w:pStyle w:val="SourceCode"/>
      </w:pPr>
      <w:r>
        <w:rPr>
          <w:rStyle w:val="VerbatimChar"/>
        </w:rPr>
        <w:t>## [1] "list"</w:t>
      </w:r>
    </w:p>
    <w:p w14:paraId="3DEE768A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0584DD68" wp14:editId="552E9674">
            <wp:extent cx="1190625" cy="1087755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FDF" w14:textId="77777777" w:rsidR="008B7E9D" w:rsidRDefault="008B7E9D">
      <w:pPr>
        <w:pStyle w:val="Textoindependiente"/>
      </w:pPr>
    </w:p>
    <w:p w14:paraId="2472D948" w14:textId="77777777" w:rsidR="008B7E9D" w:rsidRDefault="005578CE">
      <w:pPr>
        <w:pStyle w:val="Textoindependiente"/>
      </w:pPr>
      <w:r>
        <w:t xml:space="preserve">Para conocer la estructura del objeto es útil la función </w:t>
      </w:r>
      <w:r>
        <w:rPr>
          <w:rStyle w:val="VerbatimChar"/>
        </w:rPr>
        <w:t>str()</w:t>
      </w:r>
      <w:r>
        <w:t>.</w:t>
      </w:r>
    </w:p>
    <w:p w14:paraId="65066CA2" w14:textId="77777777" w:rsidR="008B7E9D" w:rsidRDefault="005578CE">
      <w:pPr>
        <w:pStyle w:val="SourceCode"/>
      </w:pPr>
      <w:r>
        <w:rPr>
          <w:rStyle w:val="KeywordTok"/>
          <w:lang w:val="en-GB"/>
        </w:rPr>
        <w:t>str</w:t>
      </w:r>
      <w:r>
        <w:rPr>
          <w:rStyle w:val="NormalTok"/>
          <w:lang w:val="en-GB"/>
        </w:rPr>
        <w:t>(a)</w:t>
      </w:r>
    </w:p>
    <w:p w14:paraId="42826409" w14:textId="77777777" w:rsidR="008B7E9D" w:rsidRDefault="005578CE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 obs. of  3 variables:</w:t>
      </w:r>
      <w:r>
        <w:br/>
      </w:r>
      <w:r>
        <w:rPr>
          <w:rStyle w:val="VerbatimChar"/>
        </w:rPr>
        <w:t>##  $ V1: num  1 2 3</w:t>
      </w:r>
      <w:r>
        <w:br/>
      </w:r>
      <w:r>
        <w:rPr>
          <w:rStyle w:val="VerbatimChar"/>
        </w:rPr>
        <w:t xml:space="preserve">##  $ V2: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"R" "S" "T"</w:t>
      </w:r>
      <w:r>
        <w:br/>
      </w:r>
      <w:r>
        <w:rPr>
          <w:rStyle w:val="VerbatimChar"/>
        </w:rPr>
        <w:t xml:space="preserve">##  $ V3: </w:t>
      </w:r>
      <w:proofErr w:type="spellStart"/>
      <w:r>
        <w:rPr>
          <w:rStyle w:val="VerbatimChar"/>
        </w:rPr>
        <w:t>logi</w:t>
      </w:r>
      <w:proofErr w:type="spellEnd"/>
      <w:r>
        <w:rPr>
          <w:rStyle w:val="VerbatimChar"/>
        </w:rPr>
        <w:t xml:space="preserve">  TRUE FALSE TRUE</w:t>
      </w:r>
    </w:p>
    <w:p w14:paraId="1F44774D" w14:textId="77777777" w:rsidR="008B7E9D" w:rsidRDefault="005578CE">
      <w:pPr>
        <w:pStyle w:val="FirstParagraph"/>
      </w:pPr>
      <w:r>
        <w:t>Se utilizan las mismas reglas que en las matrices para saber la dimensión, nombres de filas y columnas.</w:t>
      </w:r>
    </w:p>
    <w:p w14:paraId="20A18A22" w14:textId="77777777" w:rsidR="008B7E9D" w:rsidRDefault="005578CE">
      <w:pPr>
        <w:pStyle w:val="Ttulo3"/>
      </w:pPr>
      <w:bookmarkStart w:id="71" w:name="__RefHeading___Toc4682_1095454171"/>
      <w:bookmarkStart w:id="72" w:name="_Toc52705901"/>
      <w:bookmarkStart w:id="73" w:name="filtros"/>
      <w:bookmarkEnd w:id="71"/>
      <w:r>
        <w:t>1.5.2. Filtros</w:t>
      </w:r>
      <w:bookmarkEnd w:id="72"/>
      <w:bookmarkEnd w:id="73"/>
    </w:p>
    <w:p w14:paraId="703D06ED" w14:textId="77777777" w:rsidR="008B7E9D" w:rsidRDefault="005578CE">
      <w:pPr>
        <w:pStyle w:val="FirstParagraph"/>
      </w:pPr>
      <w:r>
        <w:t xml:space="preserve">Para filtrar matrices y data </w:t>
      </w:r>
      <w:proofErr w:type="spellStart"/>
      <w:r>
        <w:t>frames</w:t>
      </w:r>
      <w:proofErr w:type="spellEnd"/>
      <w:r>
        <w:t xml:space="preserve"> se utiliza corchetes separados por coma </w:t>
      </w:r>
      <w:r>
        <w:rPr>
          <w:rStyle w:val="VerbatimChar"/>
        </w:rPr>
        <w:t>[,]</w:t>
      </w:r>
      <w:r>
        <w:t xml:space="preserve">. En el caso de vectores, corchetes simples </w:t>
      </w:r>
      <w:r>
        <w:rPr>
          <w:rStyle w:val="VerbatimChar"/>
        </w:rPr>
        <w:t>[]</w:t>
      </w:r>
      <w:r>
        <w:t>.</w:t>
      </w:r>
    </w:p>
    <w:p w14:paraId="703FA45C" w14:textId="77777777" w:rsidR="008B7E9D" w:rsidRDefault="005578CE">
      <w:pPr>
        <w:pStyle w:val="Textoindependiente"/>
      </w:pPr>
      <w:r>
        <w:t xml:space="preserve">Los datos de </w:t>
      </w:r>
      <w:r>
        <w:rPr>
          <w:rStyle w:val="VerbatimChar"/>
        </w:rPr>
        <w:t>paises07</w:t>
      </w:r>
      <w:r>
        <w:t xml:space="preserve"> servirán de ejemplo.</w:t>
      </w:r>
    </w:p>
    <w:p w14:paraId="54915DC6" w14:textId="77777777" w:rsidR="008B7E9D" w:rsidRDefault="005578CE">
      <w:pPr>
        <w:pStyle w:val="SourceCode"/>
      </w:pPr>
      <w:r>
        <w:rPr>
          <w:rStyle w:val="KeywordTok"/>
          <w:lang w:val="en-GB"/>
        </w:rPr>
        <w:t>class</w:t>
      </w:r>
      <w:r>
        <w:rPr>
          <w:rStyle w:val="NormalTok"/>
          <w:lang w:val="en-GB"/>
        </w:rPr>
        <w:t>(paises07)</w:t>
      </w:r>
    </w:p>
    <w:p w14:paraId="67C7549C" w14:textId="77777777" w:rsidR="008B7E9D" w:rsidRDefault="005578CE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"</w:t>
      </w:r>
    </w:p>
    <w:p w14:paraId="6505E326" w14:textId="77777777" w:rsidR="008B7E9D" w:rsidRDefault="005578CE">
      <w:pPr>
        <w:pStyle w:val="SourceCode"/>
      </w:pPr>
      <w:r>
        <w:rPr>
          <w:rStyle w:val="KeywordTok"/>
          <w:lang w:val="en-GB"/>
        </w:rPr>
        <w:t>dim</w:t>
      </w:r>
      <w:r>
        <w:rPr>
          <w:rStyle w:val="NormalTok"/>
          <w:lang w:val="en-GB"/>
        </w:rPr>
        <w:t>(paises07)</w:t>
      </w:r>
    </w:p>
    <w:p w14:paraId="2DE81A06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142   6</w:t>
      </w:r>
    </w:p>
    <w:p w14:paraId="3C3B1D44" w14:textId="77777777" w:rsidR="008B7E9D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(paises07)</w:t>
      </w:r>
    </w:p>
    <w:p w14:paraId="42DE7F5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pais</w:t>
      </w:r>
      <w:proofErr w:type="spellEnd"/>
      <w:r>
        <w:rPr>
          <w:rStyle w:val="VerbatimChar"/>
          <w:lang w:val="es-ES"/>
        </w:rPr>
        <w:t>"              "continente"        "</w:t>
      </w:r>
      <w:proofErr w:type="spellStart"/>
      <w:r>
        <w:rPr>
          <w:rStyle w:val="VerbatimChar"/>
          <w:lang w:val="es-ES"/>
        </w:rPr>
        <w:t>anio</w:t>
      </w:r>
      <w:proofErr w:type="spellEnd"/>
      <w:r>
        <w:rPr>
          <w:rStyle w:val="VerbatimChar"/>
          <w:lang w:val="es-ES"/>
        </w:rPr>
        <w:t xml:space="preserve">"             </w:t>
      </w:r>
      <w:r>
        <w:rPr>
          <w:lang w:val="es-ES"/>
        </w:rPr>
        <w:br/>
      </w:r>
      <w:r>
        <w:rPr>
          <w:rStyle w:val="VerbatimChar"/>
          <w:lang w:val="es-ES"/>
        </w:rPr>
        <w:t>## [4] "</w:t>
      </w:r>
      <w:proofErr w:type="spellStart"/>
      <w:r>
        <w:rPr>
          <w:rStyle w:val="VerbatimChar"/>
          <w:lang w:val="es-ES"/>
        </w:rPr>
        <w:t>esperanza_de_vida</w:t>
      </w:r>
      <w:proofErr w:type="spellEnd"/>
      <w:r>
        <w:rPr>
          <w:rStyle w:val="VerbatimChar"/>
          <w:lang w:val="es-ES"/>
        </w:rPr>
        <w:t>" "</w:t>
      </w:r>
      <w:proofErr w:type="spellStart"/>
      <w:r>
        <w:rPr>
          <w:rStyle w:val="VerbatimChar"/>
          <w:lang w:val="es-ES"/>
        </w:rPr>
        <w:t>poblacion</w:t>
      </w:r>
      <w:proofErr w:type="spellEnd"/>
      <w:r>
        <w:rPr>
          <w:rStyle w:val="VerbatimChar"/>
          <w:lang w:val="es-ES"/>
        </w:rPr>
        <w:t>"         "</w:t>
      </w:r>
      <w:proofErr w:type="spellStart"/>
      <w:r>
        <w:rPr>
          <w:rStyle w:val="VerbatimChar"/>
          <w:lang w:val="es-ES"/>
        </w:rPr>
        <w:t>pib_per_capita</w:t>
      </w:r>
      <w:proofErr w:type="spellEnd"/>
      <w:r>
        <w:rPr>
          <w:rStyle w:val="VerbatimChar"/>
          <w:lang w:val="es-ES"/>
        </w:rPr>
        <w:t>"</w:t>
      </w:r>
    </w:p>
    <w:p w14:paraId="6CC6F015" w14:textId="77777777" w:rsidR="008B7E9D" w:rsidRDefault="005578CE">
      <w:pPr>
        <w:pStyle w:val="FirstParagraph"/>
      </w:pPr>
      <w:r>
        <w:t xml:space="preserve">Con </w:t>
      </w:r>
      <w:r>
        <w:rPr>
          <w:rStyle w:val="VerbatimChar"/>
        </w:rPr>
        <w:t>head()</w:t>
      </w:r>
      <w:r>
        <w:t xml:space="preserve"> (</w:t>
      </w:r>
      <w:proofErr w:type="spellStart"/>
      <w:r>
        <w:t>respec</w:t>
      </w:r>
      <w:proofErr w:type="spellEnd"/>
      <w:r>
        <w:t xml:space="preserve">. </w:t>
      </w:r>
      <w:proofErr w:type="spellStart"/>
      <w:r>
        <w:rPr>
          <w:rStyle w:val="VerbatimChar"/>
        </w:rPr>
        <w:t>tail</w:t>
      </w:r>
      <w:proofErr w:type="spellEnd"/>
      <w:r>
        <w:rPr>
          <w:rStyle w:val="VerbatimChar"/>
        </w:rPr>
        <w:t>()</w:t>
      </w:r>
      <w:r>
        <w:t>), se obtiene las primeras (</w:t>
      </w:r>
      <w:proofErr w:type="spellStart"/>
      <w:r>
        <w:t>resp</w:t>
      </w:r>
      <w:proofErr w:type="spellEnd"/>
      <w:r>
        <w:t>. últimas) 6 filas.</w:t>
      </w:r>
    </w:p>
    <w:p w14:paraId="26F55589" w14:textId="77777777" w:rsidR="008B7E9D" w:rsidRDefault="005578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(países)</w:t>
      </w:r>
    </w:p>
    <w:p w14:paraId="2CDF1EA5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774EB867" wp14:editId="22054693">
            <wp:extent cx="4286250" cy="1501775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6A6D" w14:textId="77777777" w:rsidR="008B7E9D" w:rsidRDefault="005578CE">
      <w:pPr>
        <w:pStyle w:val="Ttulo4"/>
      </w:pPr>
      <w:bookmarkStart w:id="74" w:name="enteros-positivos"/>
      <w:r>
        <w:t>ENTEROS POSITIVOS</w:t>
      </w:r>
      <w:bookmarkEnd w:id="74"/>
    </w:p>
    <w:p w14:paraId="5FAA79D7" w14:textId="77777777" w:rsidR="008B7E9D" w:rsidRDefault="005578CE">
      <w:pPr>
        <w:pStyle w:val="FirstParagraph"/>
      </w:pPr>
      <w:r>
        <w:t>Se puede indicar las posiciones fila y columna a seleccionar. Por ejemplo, la esperanza de vida de Angola y Australia.</w:t>
      </w:r>
    </w:p>
    <w:p w14:paraId="2A110752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6A52A2F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42.731 81.235</w:t>
      </w:r>
    </w:p>
    <w:p w14:paraId="7F41BC55" w14:textId="77777777" w:rsidR="008B7E9D" w:rsidRDefault="005578CE">
      <w:pPr>
        <w:pStyle w:val="FirstParagraph"/>
      </w:pPr>
      <w:r>
        <w:t xml:space="preserve">Para evitar que el resultado pase de data </w:t>
      </w:r>
      <w:proofErr w:type="spellStart"/>
      <w:r>
        <w:t>frame</w:t>
      </w:r>
      <w:proofErr w:type="spellEnd"/>
      <w:r>
        <w:t xml:space="preserve"> a vector, se utiliza el parámetro </w:t>
      </w:r>
      <w:proofErr w:type="spellStart"/>
      <w:r>
        <w:rPr>
          <w:rStyle w:val="VerbatimChar"/>
        </w:rPr>
        <w:t>drop</w:t>
      </w:r>
      <w:proofErr w:type="spellEnd"/>
      <w:r>
        <w:t>.</w:t>
      </w:r>
    </w:p>
    <w:p w14:paraId="17E2FF58" w14:textId="77777777" w:rsidR="008B7E9D" w:rsidRDefault="005578CE">
      <w:pPr>
        <w:pStyle w:val="SourceCode"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drop</w:t>
      </w:r>
      <w:proofErr w:type="spellEnd"/>
      <w:r>
        <w:rPr>
          <w:rStyle w:val="NormalTok"/>
        </w:rPr>
        <w:t>=</w:t>
      </w:r>
      <w:r>
        <w:rPr>
          <w:rStyle w:val="OtherTok"/>
        </w:rPr>
        <w:t>FALSE</w:t>
      </w:r>
      <w:r>
        <w:rPr>
          <w:rStyle w:val="NormalTok"/>
        </w:rPr>
        <w:t>]</w:t>
      </w:r>
    </w:p>
    <w:p w14:paraId="7A6A8D2F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3F713252" wp14:editId="74A4411D">
            <wp:extent cx="1190625" cy="567055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4972" w14:textId="77777777" w:rsidR="008B7E9D" w:rsidRDefault="008B7E9D">
      <w:pPr>
        <w:pStyle w:val="Textoindependiente"/>
      </w:pPr>
    </w:p>
    <w:p w14:paraId="6689808A" w14:textId="77777777" w:rsidR="008B7E9D" w:rsidRDefault="005578CE">
      <w:pPr>
        <w:pStyle w:val="Textoindependiente"/>
      </w:pPr>
      <w:r>
        <w:t>Si no se informa la columna (alternativamente fila), se seleccionan todos sus valores.</w:t>
      </w:r>
    </w:p>
    <w:p w14:paraId="44151E13" w14:textId="77777777" w:rsidR="008B7E9D" w:rsidRDefault="005578CE">
      <w:pPr>
        <w:pStyle w:val="SourceCode"/>
      </w:pPr>
      <w:r>
        <w:rPr>
          <w:rStyle w:val="NormalTok"/>
        </w:rPr>
        <w:t>paises07[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),]</w:t>
      </w:r>
    </w:p>
    <w:p w14:paraId="792FA6F9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C62E0C2" wp14:editId="5855499E">
            <wp:extent cx="4286250" cy="563245"/>
            <wp:effectExtent l="0" t="0" r="0" b="0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AA20" w14:textId="77777777" w:rsidR="008B7E9D" w:rsidRDefault="008B7E9D">
      <w:pPr>
        <w:pStyle w:val="Textoindependiente"/>
      </w:pPr>
    </w:p>
    <w:p w14:paraId="23FC5748" w14:textId="77777777" w:rsidR="008B7E9D" w:rsidRDefault="005578CE">
      <w:pPr>
        <w:pStyle w:val="Textoindependiente"/>
      </w:pPr>
      <w:r>
        <w:t>En el caso de vectores, se utiliza un solo corchete.</w:t>
      </w:r>
    </w:p>
    <w:p w14:paraId="22AD2DD7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14:paraId="68C44BEC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2 2 5 9</w:t>
      </w:r>
    </w:p>
    <w:p w14:paraId="4DA18D20" w14:textId="77777777" w:rsidR="008B7E9D" w:rsidRDefault="005578CE">
      <w:pPr>
        <w:pStyle w:val="FirstParagraph"/>
      </w:pPr>
      <w:r>
        <w:lastRenderedPageBreak/>
        <w:t>Observa que se pueden repetir posiciones o índices. Tampoco es necesario mantener un orden monótono en los índices.</w:t>
      </w:r>
    </w:p>
    <w:p w14:paraId="49AFF026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>&lt;sabías que&gt;R, a diferencia de otros lenguajes (C, Python…), empieza la posiciones en 1. Esto es habitual en lenguajes con un enfoque de programación matemática.&lt;/sabías que&gt;</w:t>
      </w:r>
    </w:p>
    <w:p w14:paraId="7D9CAE61" w14:textId="77777777" w:rsidR="008B7E9D" w:rsidRDefault="005578CE">
      <w:pPr>
        <w:pStyle w:val="Ttulo4"/>
      </w:pPr>
      <w:bookmarkStart w:id="75" w:name="enteros-negativos"/>
      <w:r>
        <w:t>ENTEROS NEGATIVOS</w:t>
      </w:r>
      <w:bookmarkEnd w:id="75"/>
    </w:p>
    <w:p w14:paraId="7EDAB180" w14:textId="77777777" w:rsidR="008B7E9D" w:rsidRDefault="005578CE">
      <w:pPr>
        <w:pStyle w:val="FirstParagraph"/>
      </w:pPr>
      <w:r>
        <w:t>Selecciona todas las columnas (alternativamente las filas) excepto las posiciones indicadas con valor negativo.</w:t>
      </w:r>
    </w:p>
    <w:p w14:paraId="26D87BDB" w14:textId="77777777" w:rsidR="008B7E9D" w:rsidRDefault="005578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)])</w:t>
      </w:r>
    </w:p>
    <w:p w14:paraId="5A1439E1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AF615C1" wp14:editId="2DAD6169">
            <wp:extent cx="3333750" cy="1498600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44DA" w14:textId="77777777" w:rsidR="008B7E9D" w:rsidRDefault="005578CE">
      <w:pPr>
        <w:pStyle w:val="Ttulo4"/>
      </w:pPr>
      <w:bookmarkStart w:id="76" w:name="nombres-3"/>
      <w:r>
        <w:t>NOMBRES</w:t>
      </w:r>
      <w:bookmarkEnd w:id="76"/>
    </w:p>
    <w:p w14:paraId="1347506A" w14:textId="77777777" w:rsidR="008B7E9D" w:rsidRDefault="005578CE">
      <w:pPr>
        <w:pStyle w:val="FirstParagraph"/>
      </w:pPr>
      <w:r>
        <w:t>Se utiliza habitualmente para seleccionar las columnas por su nombre.</w:t>
      </w:r>
    </w:p>
    <w:p w14:paraId="31E4B798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head</w:t>
      </w:r>
      <w:r>
        <w:rPr>
          <w:rStyle w:val="NormalTok"/>
        </w:rPr>
        <w:t xml:space="preserve">(paises07[,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pais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esperanza_de_vida</w:t>
      </w:r>
      <w:proofErr w:type="spellEnd"/>
      <w:r>
        <w:rPr>
          <w:rStyle w:val="StringTok"/>
        </w:rPr>
        <w:t>"</w:t>
      </w:r>
      <w:r>
        <w:rPr>
          <w:rStyle w:val="NormalTok"/>
        </w:rPr>
        <w:t>)])</w:t>
      </w:r>
    </w:p>
    <w:p w14:paraId="2E6407D4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F7EB9E1" wp14:editId="6BADEA8A">
            <wp:extent cx="1905000" cy="1511300"/>
            <wp:effectExtent l="0" t="0" r="0" b="0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00A" w14:textId="77777777" w:rsidR="008B7E9D" w:rsidRDefault="005578CE">
      <w:pPr>
        <w:pStyle w:val="Ttulo4"/>
      </w:pPr>
      <w:bookmarkStart w:id="77" w:name="dolares-y-dobles-corchetes"/>
      <w:r>
        <w:lastRenderedPageBreak/>
        <w:t>DOLARES Y DOBLES CORCHETES</w:t>
      </w:r>
      <w:bookmarkEnd w:id="77"/>
    </w:p>
    <w:p w14:paraId="1712F92D" w14:textId="77777777" w:rsidR="008B7E9D" w:rsidRDefault="005578CE">
      <w:pPr>
        <w:pStyle w:val="FirstParagraph"/>
      </w:pPr>
      <w:r>
        <w:t xml:space="preserve">En listas y data </w:t>
      </w:r>
      <w:proofErr w:type="spellStart"/>
      <w:r>
        <w:t>frames</w:t>
      </w:r>
      <w:proofErr w:type="spellEnd"/>
      <w:r>
        <w:t xml:space="preserve"> se puede obtener un elemento con </w:t>
      </w:r>
      <w:r>
        <w:rPr>
          <w:rStyle w:val="VerbatimChar"/>
        </w:rPr>
        <w:t>$nombre</w:t>
      </w:r>
      <w:r>
        <w:t xml:space="preserve"> , o bien, con corchetes dobles</w:t>
      </w:r>
    </w:p>
    <w:p w14:paraId="4DEDE925" w14:textId="77777777" w:rsidR="008B7E9D" w:rsidRDefault="005578CE">
      <w:pPr>
        <w:pStyle w:val="SourceCode"/>
      </w:pPr>
      <w:r>
        <w:rPr>
          <w:rStyle w:val="KeywordTok"/>
          <w:lang w:val="en-GB"/>
        </w:rPr>
        <w:t>head</w:t>
      </w:r>
      <w:r>
        <w:rPr>
          <w:rStyle w:val="NormalTok"/>
          <w:lang w:val="en-GB"/>
        </w:rPr>
        <w:t>(paises07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pib_per_capita)</w:t>
      </w:r>
    </w:p>
    <w:p w14:paraId="3B161A51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 974.5803  5937.0295  6223.3675  4797.2313 12779.3796 34435.3674</w:t>
      </w:r>
    </w:p>
    <w:p w14:paraId="59FC6227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head</w:t>
      </w:r>
      <w:r>
        <w:rPr>
          <w:rStyle w:val="NormalTok"/>
        </w:rPr>
        <w:t>(paises07[[</w:t>
      </w:r>
      <w:r>
        <w:rPr>
          <w:rStyle w:val="StringTok"/>
        </w:rPr>
        <w:t>"</w:t>
      </w:r>
      <w:proofErr w:type="spellStart"/>
      <w:r>
        <w:rPr>
          <w:rStyle w:val="StringTok"/>
        </w:rPr>
        <w:t>esperanza_de_vida</w:t>
      </w:r>
      <w:proofErr w:type="spellEnd"/>
      <w:r>
        <w:rPr>
          <w:rStyle w:val="StringTok"/>
        </w:rPr>
        <w:t>"</w:t>
      </w:r>
      <w:r>
        <w:rPr>
          <w:rStyle w:val="NormalTok"/>
        </w:rPr>
        <w:t>]])</w:t>
      </w:r>
    </w:p>
    <w:p w14:paraId="424E4C02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43.828 76.423 72.301 42.731 75.320 81.235</w:t>
      </w:r>
    </w:p>
    <w:p w14:paraId="50C6BA66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&lt;sabías que&gt;Una fuente habitual de error es intentar seleccionar las columnas de un objeto </w:t>
      </w:r>
      <w:proofErr w:type="spellStart"/>
      <w:r>
        <w:rPr>
          <w:rStyle w:val="VerbatimChar"/>
          <w:lang w:val="es-ES"/>
        </w:rPr>
        <w:t>matrix</w:t>
      </w:r>
      <w:proofErr w:type="spellEnd"/>
      <w:r>
        <w:rPr>
          <w:lang w:val="es-ES"/>
        </w:rPr>
        <w:t xml:space="preserve"> con </w:t>
      </w:r>
      <w:r>
        <w:rPr>
          <w:rStyle w:val="VerbatimChar"/>
          <w:lang w:val="es-ES"/>
        </w:rPr>
        <w:t>$nombre</w:t>
      </w:r>
      <w:r>
        <w:rPr>
          <w:lang w:val="es-ES"/>
        </w:rPr>
        <w:t xml:space="preserve"> o dobles corchetes. Esto produce un error.&lt;/sabías que&gt;</w:t>
      </w:r>
    </w:p>
    <w:p w14:paraId="72E9B471" w14:textId="77777777" w:rsidR="008B7E9D" w:rsidRDefault="005578CE">
      <w:pPr>
        <w:pStyle w:val="Ttulo4"/>
      </w:pPr>
      <w:bookmarkStart w:id="78" w:name="valores-lógicos"/>
      <w:r>
        <w:t>VALORES LÓGICOS</w:t>
      </w:r>
      <w:bookmarkEnd w:id="78"/>
    </w:p>
    <w:p w14:paraId="0ABC47A5" w14:textId="77777777" w:rsidR="008B7E9D" w:rsidRDefault="005578CE">
      <w:pPr>
        <w:pStyle w:val="FirstParagraph"/>
      </w:pPr>
      <w:r>
        <w:t xml:space="preserve">Se seleccionan las posiciones con valores </w:t>
      </w:r>
      <w:r>
        <w:rPr>
          <w:rStyle w:val="VerbatimChar"/>
        </w:rPr>
        <w:t>TRUE</w:t>
      </w:r>
      <w:r>
        <w:t xml:space="preserve"> o </w:t>
      </w:r>
      <w:r>
        <w:rPr>
          <w:rStyle w:val="VerbatimChar"/>
        </w:rPr>
        <w:t>T</w:t>
      </w:r>
      <w:r>
        <w:t xml:space="preserve"> y se descartan las posiciones </w:t>
      </w:r>
      <w:r>
        <w:rPr>
          <w:rStyle w:val="VerbatimChar"/>
        </w:rPr>
        <w:t>FALSE</w:t>
      </w:r>
      <w:r>
        <w:t xml:space="preserve"> o </w:t>
      </w:r>
      <w:r>
        <w:rPr>
          <w:rStyle w:val="VerbatimChar"/>
        </w:rPr>
        <w:t>F</w:t>
      </w:r>
      <w:r>
        <w:t>.</w:t>
      </w:r>
    </w:p>
    <w:p w14:paraId="74152A54" w14:textId="77777777" w:rsidR="008B7E9D" w:rsidRDefault="005578CE">
      <w:pPr>
        <w:pStyle w:val="SourceCode"/>
      </w:pPr>
      <w:r>
        <w:rPr>
          <w:rStyle w:val="KeywordTok"/>
          <w:lang w:val="en-GB"/>
        </w:rPr>
        <w:t>head</w:t>
      </w:r>
      <w:r>
        <w:rPr>
          <w:rStyle w:val="NormalTok"/>
          <w:lang w:val="en-GB"/>
        </w:rPr>
        <w:t>(paises07[,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(F, F, F, T, F, T)])</w:t>
      </w:r>
    </w:p>
    <w:p w14:paraId="6B05CADB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0A0BAF71" wp14:editId="7D56268A">
            <wp:extent cx="1905000" cy="1442085"/>
            <wp:effectExtent l="0" t="0" r="0" b="0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1497" w14:textId="77777777" w:rsidR="008B7E9D" w:rsidRDefault="008B7E9D">
      <w:pPr>
        <w:pStyle w:val="Textoindependiente"/>
      </w:pPr>
    </w:p>
    <w:p w14:paraId="46D6C763" w14:textId="77777777" w:rsidR="008B7E9D" w:rsidRDefault="005578CE">
      <w:pPr>
        <w:pStyle w:val="Textoindependiente"/>
      </w:pPr>
      <w:r>
        <w:t>La forma habitual de seleccionar elementos de una matriz es mediante expresiones lógicas.</w:t>
      </w:r>
    </w:p>
    <w:p w14:paraId="38ABF556" w14:textId="77777777" w:rsidR="008B7E9D" w:rsidRDefault="005578CE">
      <w:pPr>
        <w:pStyle w:val="SourceCode"/>
      </w:pP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"Oceanía"</w:t>
      </w:r>
      <w:r>
        <w:rPr>
          <w:rStyle w:val="NormalTok"/>
        </w:rPr>
        <w:t>,]</w:t>
      </w:r>
    </w:p>
    <w:p w14:paraId="37EFABF3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D116794" wp14:editId="4FBF84E3">
            <wp:extent cx="4286250" cy="523875"/>
            <wp:effectExtent l="0" t="0" r="0" b="0"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C9A" w14:textId="77777777" w:rsidR="008B7E9D" w:rsidRDefault="008B7E9D">
      <w:pPr>
        <w:pStyle w:val="Textoindependiente"/>
      </w:pPr>
    </w:p>
    <w:p w14:paraId="3C8132D2" w14:textId="77777777" w:rsidR="008B7E9D" w:rsidRDefault="005578CE">
      <w:pPr>
        <w:pStyle w:val="Textoindependiente"/>
      </w:pPr>
      <w:r>
        <w:t>Para construir estas expresiones, puedes utilizar los siguientes operadores.</w:t>
      </w:r>
    </w:p>
    <w:p w14:paraId="438788F1" w14:textId="77777777" w:rsidR="008B7E9D" w:rsidRDefault="008B7E9D">
      <w:pPr>
        <w:pStyle w:val="Textoindependiente"/>
      </w:pPr>
    </w:p>
    <w:p w14:paraId="419D6502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0159D681" wp14:editId="6E86C4C3">
            <wp:extent cx="3333750" cy="2581275"/>
            <wp:effectExtent l="0" t="0" r="0" b="0"/>
            <wp:docPr id="19" name="Image18" descr="Operadores lógicos: (fuente: elaboración prop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Operadores lógicos: (fuente: elaboración propia)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74D" w14:textId="77777777" w:rsidR="008B7E9D" w:rsidRDefault="005578CE">
      <w:pPr>
        <w:pStyle w:val="ImageCaption"/>
      </w:pPr>
      <w:r>
        <w:t>Operadores lógicos: (fuente: elaboración propia)</w:t>
      </w:r>
    </w:p>
    <w:p w14:paraId="780E4C30" w14:textId="77777777" w:rsidR="008B7E9D" w:rsidRDefault="008B7E9D">
      <w:pPr>
        <w:pStyle w:val="Textoindependiente"/>
      </w:pPr>
    </w:p>
    <w:p w14:paraId="578DB7C2" w14:textId="77777777" w:rsidR="008B7E9D" w:rsidRDefault="005578CE">
      <w:pPr>
        <w:pStyle w:val="Textoindependiente"/>
      </w:pPr>
      <w:r>
        <w:t>Estos operadores resultan extremadamente útiles en vectores.</w:t>
      </w:r>
    </w:p>
    <w:p w14:paraId="72CF8416" w14:textId="77777777" w:rsidR="008B7E9D" w:rsidRDefault="005578CE">
      <w:pPr>
        <w:pStyle w:val="SourceCode"/>
      </w:pP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 xml:space="preserve"> </w:t>
      </w:r>
      <w:r>
        <w:rPr>
          <w:rStyle w:val="OperatorTok"/>
          <w:lang w:val="en-GB"/>
        </w:rPr>
        <w:t>&gt;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0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>)</w:t>
      </w:r>
    </w:p>
    <w:p w14:paraId="1E0B2E70" w14:textId="77777777" w:rsidR="008B7E9D" w:rsidRDefault="005578CE">
      <w:pPr>
        <w:pStyle w:val="SourceCode"/>
      </w:pPr>
      <w:r>
        <w:rPr>
          <w:rStyle w:val="VerbatimChar"/>
        </w:rPr>
        <w:t xml:space="preserve">## [1]  TRUE FALSE </w:t>
      </w:r>
      <w:proofErr w:type="spellStart"/>
      <w:r>
        <w:rPr>
          <w:rStyle w:val="VerbatimChar"/>
        </w:rPr>
        <w:t>FALSE</w:t>
      </w:r>
      <w:proofErr w:type="spellEnd"/>
    </w:p>
    <w:p w14:paraId="2E014EA3" w14:textId="77777777" w:rsidR="008B7E9D" w:rsidRDefault="005578CE">
      <w:pPr>
        <w:pStyle w:val="SourceCode"/>
      </w:pP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3</w:t>
      </w:r>
      <w:r>
        <w:rPr>
          <w:rStyle w:val="NormalTok"/>
          <w:lang w:val="en-GB"/>
        </w:rPr>
        <w:t xml:space="preserve">) </w:t>
      </w:r>
      <w:r>
        <w:rPr>
          <w:rStyle w:val="OperatorTok"/>
          <w:lang w:val="en-GB"/>
        </w:rPr>
        <w:t>!=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3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>)</w:t>
      </w:r>
    </w:p>
    <w:p w14:paraId="033295CA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TRUE FALSE  TRUE</w:t>
      </w:r>
    </w:p>
    <w:p w14:paraId="46A9204D" w14:textId="77777777" w:rsidR="008B7E9D" w:rsidRDefault="005578CE">
      <w:pPr>
        <w:pStyle w:val="FirstParagraph"/>
      </w:pPr>
      <w:r>
        <w:t xml:space="preserve">El operador </w:t>
      </w:r>
      <w:r>
        <w:rPr>
          <w:rStyle w:val="VerbatimChar"/>
        </w:rPr>
        <w:t>%in%</w:t>
      </w:r>
      <w:r>
        <w:t xml:space="preserve"> tiene un funcionamiento un poco distinto. Evalúa cada elemento del objeto situado a su izquierda respecto a todos los elementos del objeto situado a su derecha.</w:t>
      </w:r>
    </w:p>
    <w:p w14:paraId="61491379" w14:textId="77777777" w:rsidR="008B7E9D" w:rsidRDefault="005578CE">
      <w:pPr>
        <w:pStyle w:val="SourceCode"/>
      </w:pP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1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2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3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4</w:t>
      </w:r>
      <w:r>
        <w:rPr>
          <w:rStyle w:val="NormalTok"/>
          <w:lang w:val="en-GB"/>
        </w:rPr>
        <w:t xml:space="preserve">) </w:t>
      </w:r>
      <w:r>
        <w:rPr>
          <w:rStyle w:val="OperatorTok"/>
          <w:lang w:val="en-GB"/>
        </w:rPr>
        <w:t>%in%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DecValTok"/>
          <w:lang w:val="en-GB"/>
        </w:rPr>
        <w:t>3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4</w:t>
      </w:r>
      <w:r>
        <w:rPr>
          <w:rStyle w:val="NormalTok"/>
          <w:lang w:val="en-GB"/>
        </w:rPr>
        <w:t xml:space="preserve">, </w:t>
      </w:r>
      <w:r>
        <w:rPr>
          <w:rStyle w:val="DecValTok"/>
          <w:lang w:val="en-GB"/>
        </w:rPr>
        <w:t>5</w:t>
      </w:r>
      <w:r>
        <w:rPr>
          <w:rStyle w:val="NormalTok"/>
          <w:lang w:val="en-GB"/>
        </w:rPr>
        <w:t>)</w:t>
      </w:r>
    </w:p>
    <w:p w14:paraId="4B7CF035" w14:textId="77777777" w:rsidR="008B7E9D" w:rsidRDefault="005578CE">
      <w:pPr>
        <w:pStyle w:val="SourceCode"/>
      </w:pPr>
      <w:r>
        <w:rPr>
          <w:rStyle w:val="VerbatimChar"/>
        </w:rPr>
        <w:t xml:space="preserve">## [1] FALSE </w:t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 TRUE  </w:t>
      </w:r>
      <w:proofErr w:type="spellStart"/>
      <w:r>
        <w:rPr>
          <w:rStyle w:val="VerbatimChar"/>
        </w:rPr>
        <w:t>TRUE</w:t>
      </w:r>
      <w:proofErr w:type="spellEnd"/>
    </w:p>
    <w:p w14:paraId="131806A3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&lt;recuerda&gt;En operadores booleanos utiliza </w:t>
      </w:r>
      <w:r>
        <w:rPr>
          <w:rStyle w:val="VerbatimChar"/>
          <w:lang w:val="es-ES"/>
        </w:rPr>
        <w:t>==</w:t>
      </w:r>
      <w:r>
        <w:rPr>
          <w:lang w:val="es-ES"/>
        </w:rPr>
        <w:t xml:space="preserve"> en vez del operador ‘=’. Este último, hace la misma operación que </w:t>
      </w:r>
      <w:r>
        <w:rPr>
          <w:rStyle w:val="VerbatimChar"/>
          <w:lang w:val="es-ES"/>
        </w:rPr>
        <w:t>&lt;-</w:t>
      </w:r>
      <w:r>
        <w:rPr>
          <w:lang w:val="es-ES"/>
        </w:rPr>
        <w:t xml:space="preserve"> de asignación de valores a objetos. &lt;/recuerda&gt;</w:t>
      </w:r>
    </w:p>
    <w:p w14:paraId="1BC3457A" w14:textId="77777777" w:rsidR="008B7E9D" w:rsidRDefault="005578CE">
      <w:pPr>
        <w:pStyle w:val="Ttulo4"/>
      </w:pPr>
      <w:bookmarkStart w:id="79" w:name="operaciones-booleanas"/>
      <w:r>
        <w:t>OPERACIONES BOOLEANAS</w:t>
      </w:r>
      <w:bookmarkEnd w:id="79"/>
    </w:p>
    <w:p w14:paraId="2D4D1DE2" w14:textId="77777777" w:rsidR="008B7E9D" w:rsidRDefault="005578CE">
      <w:pPr>
        <w:pStyle w:val="FirstParagraph"/>
      </w:pPr>
      <w:r>
        <w:t>Puedes construir expresiones lógicas complejas utilizando los operadores booleanos habituales:</w:t>
      </w:r>
    </w:p>
    <w:p w14:paraId="0280224D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43376BFF" wp14:editId="4036DE18">
            <wp:extent cx="4286250" cy="2039620"/>
            <wp:effectExtent l="0" t="0" r="0" b="0"/>
            <wp:docPr id="20" name="Image19" descr="Operaciones booleanas (fuente: elaboración propi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Operaciones booleanas (fuente: elaboración propia)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41F" w14:textId="77777777" w:rsidR="008B7E9D" w:rsidRDefault="005578CE">
      <w:pPr>
        <w:pStyle w:val="ImageCaption"/>
      </w:pPr>
      <w:r>
        <w:t>Operaciones booleanas (fuente: elaboración propia)</w:t>
      </w:r>
    </w:p>
    <w:p w14:paraId="76C949D1" w14:textId="77777777" w:rsidR="008B7E9D" w:rsidRDefault="008B7E9D">
      <w:pPr>
        <w:pStyle w:val="Textoindependiente"/>
      </w:pPr>
    </w:p>
    <w:p w14:paraId="2321BC5F" w14:textId="77777777" w:rsidR="008B7E9D" w:rsidRDefault="005578CE">
      <w:pPr>
        <w:pStyle w:val="Textoindependiente"/>
      </w:pPr>
      <w:r>
        <w:t>Para seleccionar los países asiáticos con esperanza de vida media en 2007 superior o igual a 80 años.</w:t>
      </w:r>
    </w:p>
    <w:p w14:paraId="604450F7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consulta &lt;-</w:t>
      </w:r>
      <w:r>
        <w:rPr>
          <w:rStyle w:val="StringTok"/>
        </w:rPr>
        <w:t xml:space="preserve"> </w:t>
      </w:r>
      <w:r>
        <w:rPr>
          <w:rStyle w:val="NormalTok"/>
        </w:rPr>
        <w:t>paises07[paises07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>
        <w:rPr>
          <w:rStyle w:val="OperatorTok"/>
        </w:rPr>
        <w:t>==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 xml:space="preserve">esperanza_de_vida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,]</w:t>
      </w:r>
    </w:p>
    <w:p w14:paraId="37E3065F" w14:textId="77777777" w:rsidR="008B7E9D" w:rsidRDefault="005578CE">
      <w:pPr>
        <w:pStyle w:val="SourceCode"/>
      </w:pPr>
      <w:r>
        <w:rPr>
          <w:rStyle w:val="NormalTok"/>
        </w:rPr>
        <w:t>consulta</w:t>
      </w:r>
    </w:p>
    <w:p w14:paraId="1B7840E8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13F30B00" wp14:editId="6DF9AF07">
            <wp:extent cx="4286250" cy="772795"/>
            <wp:effectExtent l="0" t="0" r="0" b="0"/>
            <wp:docPr id="21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C850" w14:textId="58DD18DF" w:rsidR="008B7E9D" w:rsidRDefault="005578CE">
      <w:pPr>
        <w:pStyle w:val="Ttulo3"/>
      </w:pPr>
      <w:bookmarkStart w:id="80" w:name="__RefHeading___Toc4684_1095454171"/>
      <w:bookmarkStart w:id="81" w:name="_Toc52705902"/>
      <w:bookmarkStart w:id="82" w:name="modificacion-de-valores"/>
      <w:bookmarkEnd w:id="80"/>
      <w:r>
        <w:t>1.5.3. Modificaci</w:t>
      </w:r>
      <w:r w:rsidR="0069757B">
        <w:t>ó</w:t>
      </w:r>
      <w:r>
        <w:t>n de valores</w:t>
      </w:r>
      <w:bookmarkEnd w:id="81"/>
      <w:bookmarkEnd w:id="82"/>
    </w:p>
    <w:p w14:paraId="2237A292" w14:textId="77777777" w:rsidR="008B7E9D" w:rsidRDefault="005578CE">
      <w:pPr>
        <w:pStyle w:val="FirstParagraph"/>
      </w:pPr>
      <w:r>
        <w:t>R ofrece algunas facilidades para modificar los valores de sus objetos.</w:t>
      </w:r>
    </w:p>
    <w:p w14:paraId="4B64781B" w14:textId="77777777" w:rsidR="008B7E9D" w:rsidRDefault="005578CE">
      <w:pPr>
        <w:pStyle w:val="Ttulo4"/>
      </w:pPr>
      <w:bookmarkStart w:id="83" w:name="filtro-y-asignación--"/>
      <w:r>
        <w:t>FILTRO Y ASIGNACIÓN “</w:t>
      </w:r>
      <w:r>
        <w:rPr>
          <w:rStyle w:val="VerbatimChar"/>
        </w:rPr>
        <w:t>]&lt;-</w:t>
      </w:r>
      <w:r>
        <w:t>”</w:t>
      </w:r>
      <w:bookmarkEnd w:id="83"/>
    </w:p>
    <w:p w14:paraId="68607F12" w14:textId="77777777" w:rsidR="008B7E9D" w:rsidRDefault="005578CE">
      <w:pPr>
        <w:pStyle w:val="FirstParagraph"/>
      </w:pPr>
      <w:r>
        <w:t>Para modificar uno elemento de un vector, R te ofrece la posibilidad de aplicar un filtro con corchetes seguido de una asignación.</w:t>
      </w:r>
    </w:p>
    <w:p w14:paraId="58F7B885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lang w:val="es-ES"/>
        </w:rPr>
        <w:br/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lang w:val="es-ES"/>
        </w:rPr>
        <w:br/>
      </w:r>
      <w:r>
        <w:rPr>
          <w:rStyle w:val="NormalTok"/>
        </w:rPr>
        <w:t>a</w:t>
      </w:r>
    </w:p>
    <w:p w14:paraId="326E9E22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10  2  3  4  5  6</w:t>
      </w:r>
    </w:p>
    <w:p w14:paraId="58B553B2" w14:textId="77777777" w:rsidR="008B7E9D" w:rsidRDefault="005578CE">
      <w:pPr>
        <w:pStyle w:val="FirstParagraph"/>
      </w:pPr>
      <w:r>
        <w:t>También puedes modificar varios elementos a la vez asignando un vector de la misma longitud.</w:t>
      </w:r>
    </w:p>
    <w:p w14:paraId="3F58A93C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lastRenderedPageBreak/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a</w:t>
      </w:r>
    </w:p>
    <w:p w14:paraId="476126E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10   2 300   4 500   6</w:t>
      </w:r>
    </w:p>
    <w:p w14:paraId="751E7063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lang w:val="es-ES"/>
        </w:rPr>
        <w:br/>
      </w:r>
      <w:r>
        <w:rPr>
          <w:rStyle w:val="NormalTok"/>
        </w:rPr>
        <w:t>a</w:t>
      </w:r>
    </w:p>
    <w:p w14:paraId="2BCA8B90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10   2 300   5 501   7</w:t>
      </w:r>
    </w:p>
    <w:p w14:paraId="1458E80F" w14:textId="77777777" w:rsidR="008B7E9D" w:rsidRDefault="005578CE">
      <w:pPr>
        <w:pStyle w:val="FirstParagraph"/>
      </w:pPr>
      <w:r>
        <w:t>Puedes añadir elementos nuevos a un vector.</w:t>
      </w:r>
    </w:p>
    <w:p w14:paraId="31CB4BA3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lang w:val="es-ES"/>
        </w:rPr>
        <w:br/>
      </w:r>
      <w:r>
        <w:rPr>
          <w:rStyle w:val="NormalTok"/>
        </w:rPr>
        <w:t>a</w:t>
      </w:r>
    </w:p>
    <w:p w14:paraId="5F216AEE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 10   2 300   5 501   7   7</w:t>
      </w:r>
    </w:p>
    <w:p w14:paraId="20100793" w14:textId="77777777" w:rsidR="008B7E9D" w:rsidRDefault="005578CE">
      <w:pPr>
        <w:pStyle w:val="FirstParagraph"/>
      </w:pPr>
      <w:r>
        <w:t>También puedes modificar varios elementos asignando un único valor.</w:t>
      </w:r>
    </w:p>
    <w:p w14:paraId="21FF6773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lang w:val="es-ES"/>
        </w:rPr>
        <w:br/>
      </w:r>
      <w:r>
        <w:rPr>
          <w:rStyle w:val="NormalTok"/>
        </w:rPr>
        <w:t>a</w:t>
      </w:r>
    </w:p>
    <w:p w14:paraId="5E30607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10  2  0  5  0  7  0</w:t>
      </w:r>
    </w:p>
    <w:p w14:paraId="00F1D68E" w14:textId="77777777" w:rsidR="008B7E9D" w:rsidRDefault="005578CE">
      <w:pPr>
        <w:pStyle w:val="FirstParagraph"/>
      </w:pPr>
      <w:r>
        <w:t xml:space="preserve">En data </w:t>
      </w:r>
      <w:proofErr w:type="spellStart"/>
      <w:r>
        <w:t>frames</w:t>
      </w:r>
      <w:proofErr w:type="spellEnd"/>
      <w:r>
        <w:t xml:space="preserve"> (y listas) se pueden añadir columnas (</w:t>
      </w:r>
      <w:proofErr w:type="spellStart"/>
      <w:r>
        <w:t>resp</w:t>
      </w:r>
      <w:proofErr w:type="spellEnd"/>
      <w:r>
        <w:t>. elementos).</w:t>
      </w:r>
    </w:p>
    <w:p w14:paraId="58C0BBD5" w14:textId="77777777" w:rsidR="008B7E9D" w:rsidRDefault="005578CE">
      <w:pPr>
        <w:pStyle w:val="SourceCode"/>
      </w:pPr>
      <w:r>
        <w:rPr>
          <w:rStyle w:val="NormalTok"/>
          <w:lang w:val="en-GB"/>
        </w:rPr>
        <w:t>paises07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id &lt;-</w:t>
      </w:r>
      <w:r>
        <w:rPr>
          <w:rStyle w:val="StringTok"/>
          <w:lang w:val="en-GB"/>
        </w:rPr>
        <w:t xml:space="preserve"> </w:t>
      </w:r>
      <w:r>
        <w:rPr>
          <w:rStyle w:val="DecValTok"/>
          <w:lang w:val="en-GB"/>
        </w:rPr>
        <w:t>1</w:t>
      </w:r>
      <w:r>
        <w:rPr>
          <w:rStyle w:val="OperatorTok"/>
          <w:lang w:val="en-GB"/>
        </w:rPr>
        <w:t>:</w:t>
      </w:r>
      <w:r>
        <w:rPr>
          <w:rStyle w:val="KeywordTok"/>
          <w:lang w:val="en-GB"/>
        </w:rPr>
        <w:t>nrow</w:t>
      </w:r>
      <w:r>
        <w:rPr>
          <w:rStyle w:val="NormalTok"/>
          <w:lang w:val="en-GB"/>
        </w:rPr>
        <w:t>(paises07)</w:t>
      </w:r>
    </w:p>
    <w:p w14:paraId="74F2C7B3" w14:textId="77777777" w:rsidR="008B7E9D" w:rsidRDefault="005578CE">
      <w:pPr>
        <w:pStyle w:val="SourceCode"/>
      </w:pPr>
      <w:r>
        <w:rPr>
          <w:rStyle w:val="KeywordTok"/>
          <w:lang w:val="en-GB"/>
        </w:rPr>
        <w:t>head</w:t>
      </w:r>
      <w:r>
        <w:rPr>
          <w:rStyle w:val="NormalTok"/>
          <w:lang w:val="en-GB"/>
        </w:rPr>
        <w:t>(paises07)</w:t>
      </w:r>
    </w:p>
    <w:p w14:paraId="20E403DB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1EBC89F2" wp14:editId="4204B9B1">
            <wp:extent cx="4762500" cy="1600835"/>
            <wp:effectExtent l="0" t="0" r="0" b="0"/>
            <wp:docPr id="22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CB3" w14:textId="77777777" w:rsidR="008B7E9D" w:rsidRDefault="008B7E9D">
      <w:pPr>
        <w:pStyle w:val="Textoindependiente"/>
      </w:pPr>
    </w:p>
    <w:p w14:paraId="27781E8F" w14:textId="77777777" w:rsidR="008B7E9D" w:rsidRDefault="005578CE">
      <w:pPr>
        <w:pStyle w:val="Textoindependiente"/>
      </w:pPr>
      <w:r>
        <w:t>Modificar el nombre de una columna.</w:t>
      </w:r>
    </w:p>
    <w:p w14:paraId="46390D45" w14:textId="77777777" w:rsidR="008B7E9D" w:rsidRDefault="005578CE">
      <w:pPr>
        <w:pStyle w:val="SourceCode"/>
      </w:pPr>
      <w:proofErr w:type="spellStart"/>
      <w:r>
        <w:rPr>
          <w:rStyle w:val="KeywordTok"/>
          <w:lang w:val="en-GB"/>
        </w:rPr>
        <w:t>colnames</w:t>
      </w:r>
      <w:proofErr w:type="spellEnd"/>
      <w:r>
        <w:rPr>
          <w:rStyle w:val="NormalTok"/>
          <w:lang w:val="en-GB"/>
        </w:rPr>
        <w:t>(paises07)[</w:t>
      </w:r>
      <w:proofErr w:type="spellStart"/>
      <w:r>
        <w:rPr>
          <w:rStyle w:val="KeywordTok"/>
          <w:lang w:val="en-GB"/>
        </w:rPr>
        <w:t>colnames</w:t>
      </w:r>
      <w:proofErr w:type="spellEnd"/>
      <w:r>
        <w:rPr>
          <w:rStyle w:val="NormalTok"/>
          <w:lang w:val="en-GB"/>
        </w:rPr>
        <w:t>(paises07)</w:t>
      </w:r>
      <w:r>
        <w:rPr>
          <w:rStyle w:val="OperatorTok"/>
          <w:lang w:val="en-GB"/>
        </w:rPr>
        <w:t>==</w:t>
      </w:r>
      <w:r>
        <w:rPr>
          <w:rStyle w:val="StringTok"/>
          <w:lang w:val="en-GB"/>
        </w:rPr>
        <w:t>"id"</w:t>
      </w:r>
      <w:r>
        <w:rPr>
          <w:rStyle w:val="NormalTok"/>
          <w:lang w:val="en-GB"/>
        </w:rPr>
        <w:t>] &lt;-</w:t>
      </w:r>
      <w:r>
        <w:rPr>
          <w:rStyle w:val="StringTok"/>
          <w:lang w:val="en-GB"/>
        </w:rPr>
        <w:t xml:space="preserve"> "</w:t>
      </w:r>
      <w:proofErr w:type="spellStart"/>
      <w:r>
        <w:rPr>
          <w:rStyle w:val="StringTok"/>
          <w:lang w:val="en-GB"/>
        </w:rPr>
        <w:t>identificador</w:t>
      </w:r>
      <w:proofErr w:type="spellEnd"/>
      <w:r>
        <w:rPr>
          <w:rStyle w:val="StringTok"/>
          <w:lang w:val="en-GB"/>
        </w:rPr>
        <w:t>"</w:t>
      </w:r>
      <w:r>
        <w:br/>
      </w:r>
      <w:proofErr w:type="spellStart"/>
      <w:r>
        <w:rPr>
          <w:rStyle w:val="KeywordTok"/>
          <w:lang w:val="en-GB"/>
        </w:rPr>
        <w:t>colnames</w:t>
      </w:r>
      <w:proofErr w:type="spellEnd"/>
      <w:r>
        <w:rPr>
          <w:rStyle w:val="NormalTok"/>
          <w:lang w:val="en-GB"/>
        </w:rPr>
        <w:t>(paises07)</w:t>
      </w:r>
    </w:p>
    <w:p w14:paraId="15BEE82F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pais</w:t>
      </w:r>
      <w:proofErr w:type="spellEnd"/>
      <w:r>
        <w:rPr>
          <w:rStyle w:val="VerbatimChar"/>
          <w:lang w:val="es-ES"/>
        </w:rPr>
        <w:t>"              "continente"        "</w:t>
      </w:r>
      <w:proofErr w:type="spellStart"/>
      <w:r>
        <w:rPr>
          <w:rStyle w:val="VerbatimChar"/>
          <w:lang w:val="es-ES"/>
        </w:rPr>
        <w:t>anio</w:t>
      </w:r>
      <w:proofErr w:type="spellEnd"/>
      <w:r>
        <w:rPr>
          <w:rStyle w:val="VerbatimChar"/>
          <w:lang w:val="es-ES"/>
        </w:rPr>
        <w:t xml:space="preserve">"             </w:t>
      </w:r>
      <w:r>
        <w:rPr>
          <w:lang w:val="es-ES"/>
        </w:rPr>
        <w:br/>
      </w:r>
      <w:r>
        <w:rPr>
          <w:rStyle w:val="VerbatimChar"/>
          <w:lang w:val="es-ES"/>
        </w:rPr>
        <w:t>## [4] "</w:t>
      </w:r>
      <w:proofErr w:type="spellStart"/>
      <w:r>
        <w:rPr>
          <w:rStyle w:val="VerbatimChar"/>
          <w:lang w:val="es-ES"/>
        </w:rPr>
        <w:t>esperanza_de_vida</w:t>
      </w:r>
      <w:proofErr w:type="spellEnd"/>
      <w:r>
        <w:rPr>
          <w:rStyle w:val="VerbatimChar"/>
          <w:lang w:val="es-ES"/>
        </w:rPr>
        <w:t>" "</w:t>
      </w:r>
      <w:proofErr w:type="spellStart"/>
      <w:r>
        <w:rPr>
          <w:rStyle w:val="VerbatimChar"/>
          <w:lang w:val="es-ES"/>
        </w:rPr>
        <w:t>poblacion</w:t>
      </w:r>
      <w:proofErr w:type="spellEnd"/>
      <w:r>
        <w:rPr>
          <w:rStyle w:val="VerbatimChar"/>
          <w:lang w:val="es-ES"/>
        </w:rPr>
        <w:t>"         "</w:t>
      </w:r>
      <w:proofErr w:type="spellStart"/>
      <w:r>
        <w:rPr>
          <w:rStyle w:val="VerbatimChar"/>
          <w:lang w:val="es-ES"/>
        </w:rPr>
        <w:t>pib_per_capita</w:t>
      </w:r>
      <w:proofErr w:type="spellEnd"/>
      <w:r>
        <w:rPr>
          <w:rStyle w:val="VerbatimChar"/>
          <w:lang w:val="es-ES"/>
        </w:rPr>
        <w:t xml:space="preserve">"   </w:t>
      </w:r>
      <w:r>
        <w:rPr>
          <w:lang w:val="es-ES"/>
        </w:rPr>
        <w:br/>
      </w:r>
      <w:r>
        <w:rPr>
          <w:rStyle w:val="VerbatimChar"/>
          <w:lang w:val="es-ES"/>
        </w:rPr>
        <w:t>## [7] "identificador"</w:t>
      </w:r>
    </w:p>
    <w:p w14:paraId="57DE1DED" w14:textId="77777777" w:rsidR="008B7E9D" w:rsidRDefault="005578CE">
      <w:pPr>
        <w:pStyle w:val="FirstParagraph"/>
      </w:pPr>
      <w:r>
        <w:lastRenderedPageBreak/>
        <w:t>Eliminar las columnas (</w:t>
      </w:r>
      <w:proofErr w:type="spellStart"/>
      <w:r>
        <w:t>resp</w:t>
      </w:r>
      <w:proofErr w:type="spellEnd"/>
      <w:r>
        <w:t xml:space="preserve">. </w:t>
      </w:r>
      <w:proofErr w:type="spellStart"/>
      <w:r>
        <w:t>elmentos</w:t>
      </w:r>
      <w:proofErr w:type="spellEnd"/>
      <w:r>
        <w:t xml:space="preserve">) con el objeto </w:t>
      </w:r>
      <w:r>
        <w:rPr>
          <w:rStyle w:val="VerbatimChar"/>
        </w:rPr>
        <w:t>NULL</w:t>
      </w:r>
      <w:r>
        <w:t>.</w:t>
      </w:r>
    </w:p>
    <w:p w14:paraId="7F2EF88B" w14:textId="77777777" w:rsidR="008B7E9D" w:rsidRDefault="005578CE">
      <w:pPr>
        <w:pStyle w:val="SourceCode"/>
      </w:pPr>
      <w:r>
        <w:rPr>
          <w:rStyle w:val="NormalTok"/>
          <w:lang w:val="en-GB"/>
        </w:rPr>
        <w:t>paises07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identificador &lt;-</w:t>
      </w:r>
      <w:r>
        <w:rPr>
          <w:rStyle w:val="StringTok"/>
          <w:lang w:val="en-GB"/>
        </w:rPr>
        <w:t xml:space="preserve"> </w:t>
      </w:r>
      <w:r>
        <w:rPr>
          <w:rStyle w:val="OtherTok"/>
          <w:lang w:val="en-GB"/>
        </w:rPr>
        <w:t>NULL</w:t>
      </w:r>
      <w:r>
        <w:br/>
      </w:r>
      <w:proofErr w:type="spellStart"/>
      <w:r>
        <w:rPr>
          <w:rStyle w:val="KeywordTok"/>
          <w:lang w:val="en-GB"/>
        </w:rPr>
        <w:t>colnames</w:t>
      </w:r>
      <w:proofErr w:type="spellEnd"/>
      <w:r>
        <w:rPr>
          <w:rStyle w:val="NormalTok"/>
          <w:lang w:val="en-GB"/>
        </w:rPr>
        <w:t>(paises07)</w:t>
      </w:r>
    </w:p>
    <w:p w14:paraId="4801D87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"</w:t>
      </w:r>
      <w:proofErr w:type="spellStart"/>
      <w:r>
        <w:rPr>
          <w:rStyle w:val="VerbatimChar"/>
          <w:lang w:val="es-ES"/>
        </w:rPr>
        <w:t>pais</w:t>
      </w:r>
      <w:proofErr w:type="spellEnd"/>
      <w:r>
        <w:rPr>
          <w:rStyle w:val="VerbatimChar"/>
          <w:lang w:val="es-ES"/>
        </w:rPr>
        <w:t>"              "continente"        "</w:t>
      </w:r>
      <w:proofErr w:type="spellStart"/>
      <w:r>
        <w:rPr>
          <w:rStyle w:val="VerbatimChar"/>
          <w:lang w:val="es-ES"/>
        </w:rPr>
        <w:t>anio</w:t>
      </w:r>
      <w:proofErr w:type="spellEnd"/>
      <w:r>
        <w:rPr>
          <w:rStyle w:val="VerbatimChar"/>
          <w:lang w:val="es-ES"/>
        </w:rPr>
        <w:t xml:space="preserve">"             </w:t>
      </w:r>
      <w:r>
        <w:rPr>
          <w:lang w:val="es-ES"/>
        </w:rPr>
        <w:br/>
      </w:r>
      <w:r>
        <w:rPr>
          <w:rStyle w:val="VerbatimChar"/>
          <w:lang w:val="es-ES"/>
        </w:rPr>
        <w:t>## [4] "</w:t>
      </w:r>
      <w:proofErr w:type="spellStart"/>
      <w:r>
        <w:rPr>
          <w:rStyle w:val="VerbatimChar"/>
          <w:lang w:val="es-ES"/>
        </w:rPr>
        <w:t>esperanza_de_vida</w:t>
      </w:r>
      <w:proofErr w:type="spellEnd"/>
      <w:r>
        <w:rPr>
          <w:rStyle w:val="VerbatimChar"/>
          <w:lang w:val="es-ES"/>
        </w:rPr>
        <w:t>" "</w:t>
      </w:r>
      <w:proofErr w:type="spellStart"/>
      <w:r>
        <w:rPr>
          <w:rStyle w:val="VerbatimChar"/>
          <w:lang w:val="es-ES"/>
        </w:rPr>
        <w:t>poblacion</w:t>
      </w:r>
      <w:proofErr w:type="spellEnd"/>
      <w:r>
        <w:rPr>
          <w:rStyle w:val="VerbatimChar"/>
          <w:lang w:val="es-ES"/>
        </w:rPr>
        <w:t>"         "</w:t>
      </w:r>
      <w:proofErr w:type="spellStart"/>
      <w:r>
        <w:rPr>
          <w:rStyle w:val="VerbatimChar"/>
          <w:lang w:val="es-ES"/>
        </w:rPr>
        <w:t>pib_per_capita</w:t>
      </w:r>
      <w:proofErr w:type="spellEnd"/>
      <w:r>
        <w:rPr>
          <w:rStyle w:val="VerbatimChar"/>
          <w:lang w:val="es-ES"/>
        </w:rPr>
        <w:t>"</w:t>
      </w:r>
    </w:p>
    <w:p w14:paraId="09DA43B2" w14:textId="77777777" w:rsidR="008B7E9D" w:rsidRDefault="005578CE">
      <w:pPr>
        <w:pStyle w:val="Ttulo4"/>
      </w:pPr>
      <w:bookmarkStart w:id="84" w:name="información-faltante"/>
      <w:r>
        <w:t>INFORMACIÓN FALTANTE</w:t>
      </w:r>
      <w:bookmarkEnd w:id="84"/>
    </w:p>
    <w:p w14:paraId="1563BDD0" w14:textId="77777777" w:rsidR="008B7E9D" w:rsidRDefault="005578CE">
      <w:pPr>
        <w:pStyle w:val="FirstParagraph"/>
      </w:pPr>
      <w:r>
        <w:t xml:space="preserve">Para marcar los valores faltantes en R se utiliza la combinación </w:t>
      </w:r>
      <w:r>
        <w:rPr>
          <w:rStyle w:val="VerbatimChar"/>
        </w:rPr>
        <w:t>NA</w:t>
      </w:r>
      <w:r>
        <w:t xml:space="preserve"> (acrónimo de </w:t>
      </w:r>
      <w:r>
        <w:rPr>
          <w:i/>
        </w:rPr>
        <w:t xml:space="preserve">Not </w:t>
      </w:r>
      <w:proofErr w:type="spellStart"/>
      <w:r>
        <w:rPr>
          <w:i/>
        </w:rPr>
        <w:t>Available</w:t>
      </w:r>
      <w:proofErr w:type="spellEnd"/>
      <w:r>
        <w:t>). Este valor especial tiene su propia aritmética.</w:t>
      </w:r>
    </w:p>
    <w:p w14:paraId="2E75863E" w14:textId="77777777" w:rsidR="008B7E9D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lang w:val="es-ES"/>
        </w:rPr>
        <w:br/>
      </w:r>
      <w:r>
        <w:rPr>
          <w:rStyle w:val="NormalTok"/>
        </w:rPr>
        <w:t>a</w:t>
      </w:r>
    </w:p>
    <w:p w14:paraId="6DABBC68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NA  7</w:t>
      </w:r>
    </w:p>
    <w:p w14:paraId="7067D159" w14:textId="77777777" w:rsidR="008B7E9D" w:rsidRDefault="005578CE">
      <w:pPr>
        <w:pStyle w:val="FirstParagraph"/>
      </w:pPr>
      <w:r>
        <w:t>Es decir, cuando un valor es desconocido, la mejor opción es no evaluar la suma con otros valores. Las expresiones lógicas se comportan de un modo similar.</w:t>
      </w:r>
    </w:p>
    <w:p w14:paraId="59D72F01" w14:textId="77777777" w:rsidR="008B7E9D" w:rsidRDefault="005578CE">
      <w:pPr>
        <w:pStyle w:val="SourceCode"/>
        <w:rPr>
          <w:lang w:val="es-ES"/>
        </w:rPr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14:paraId="2F3313F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TRUE   NA</w:t>
      </w:r>
    </w:p>
    <w:p w14:paraId="55914245" w14:textId="77777777" w:rsidR="008B7E9D" w:rsidRDefault="005578CE">
      <w:pPr>
        <w:pStyle w:val="Ttulo5"/>
      </w:pPr>
      <w:bookmarkStart w:id="85" w:name="seleccion-de-filas-con-valores-faltantes"/>
      <w:r>
        <w:t>SELECCION DE FILAS CON VALORES FALTANTES</w:t>
      </w:r>
      <w:bookmarkEnd w:id="85"/>
    </w:p>
    <w:p w14:paraId="40A8279C" w14:textId="77777777" w:rsidR="008B7E9D" w:rsidRDefault="005578CE">
      <w:pPr>
        <w:pStyle w:val="FirstParagraph"/>
      </w:pPr>
      <w:r>
        <w:t xml:space="preserve">Para seleccionar las filas con valores faltantes, entre otros usos, puedes utilizar la función </w:t>
      </w:r>
      <w:r>
        <w:rPr>
          <w:rStyle w:val="VerbatimChar"/>
        </w:rPr>
        <w:t>is.na()</w:t>
      </w:r>
      <w:r>
        <w:t>.</w:t>
      </w:r>
    </w:p>
    <w:p w14:paraId="0E045DA6" w14:textId="77777777" w:rsidR="008B7E9D" w:rsidRDefault="005578CE">
      <w:pPr>
        <w:pStyle w:val="SourceCode"/>
        <w:rPr>
          <w:lang w:val="es-ES"/>
        </w:rPr>
      </w:pPr>
      <w:r>
        <w:rPr>
          <w:rStyle w:val="CommentTok"/>
        </w:rPr>
        <w:t># Introducimos algunos NA para el ejemplo</w:t>
      </w:r>
      <w:r>
        <w:rPr>
          <w:lang w:val="es-ES"/>
        </w:rPr>
        <w:br/>
      </w:r>
      <w:r>
        <w:rPr>
          <w:rStyle w:val="NormalTok"/>
        </w:rPr>
        <w:t>paises07NA &lt;-</w:t>
      </w:r>
      <w:r>
        <w:rPr>
          <w:rStyle w:val="StringTok"/>
        </w:rPr>
        <w:t xml:space="preserve"> </w:t>
      </w:r>
      <w:r>
        <w:rPr>
          <w:rStyle w:val="NormalTok"/>
        </w:rPr>
        <w:t>paises07</w:t>
      </w:r>
      <w:r>
        <w:rPr>
          <w:lang w:val="es-ES"/>
        </w:rPr>
        <w:br/>
      </w:r>
      <w:r>
        <w:rPr>
          <w:rStyle w:val="NormalTok"/>
        </w:rPr>
        <w:t>paises07NA</w:t>
      </w:r>
      <w:r>
        <w:rPr>
          <w:rStyle w:val="OperatorTok"/>
        </w:rPr>
        <w:t>$</w:t>
      </w:r>
      <w:r>
        <w:rPr>
          <w:rStyle w:val="NormalTok"/>
        </w:rPr>
        <w:t>pib_per_capita[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108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14:paraId="588951D7" w14:textId="77777777" w:rsidR="008B7E9D" w:rsidRDefault="005578CE">
      <w:pPr>
        <w:pStyle w:val="SourceCode"/>
      </w:pP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(paises07NA)</w:t>
      </w:r>
    </w:p>
    <w:p w14:paraId="27158936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4A549EA8" wp14:editId="2B576754">
            <wp:extent cx="5238750" cy="1673225"/>
            <wp:effectExtent l="0" t="0" r="0" b="0"/>
            <wp:docPr id="2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9DF" w14:textId="77777777" w:rsidR="008B7E9D" w:rsidRDefault="008B7E9D">
      <w:pPr>
        <w:pStyle w:val="Textoindependiente"/>
      </w:pPr>
    </w:p>
    <w:p w14:paraId="58AA8DE7" w14:textId="77777777" w:rsidR="008B7E9D" w:rsidRDefault="005578CE">
      <w:pPr>
        <w:pStyle w:val="Textoindependiente"/>
      </w:pPr>
      <w:r>
        <w:t xml:space="preserve">Para seleccionar los registros con </w:t>
      </w:r>
      <w:proofErr w:type="spellStart"/>
      <w:r>
        <w:t>missing</w:t>
      </w:r>
      <w:proofErr w:type="spellEnd"/>
      <w:r>
        <w:t xml:space="preserve"> en una columna.</w:t>
      </w:r>
    </w:p>
    <w:p w14:paraId="2212B21C" w14:textId="77777777" w:rsidR="008B7E9D" w:rsidRDefault="005578CE">
      <w:pPr>
        <w:pStyle w:val="SourceCode"/>
      </w:pPr>
      <w:r>
        <w:rPr>
          <w:rStyle w:val="NormalTok"/>
          <w:lang w:val="en-GB"/>
        </w:rPr>
        <w:t>paises07NA[</w:t>
      </w:r>
      <w:r>
        <w:rPr>
          <w:rStyle w:val="KeywordTok"/>
          <w:lang w:val="en-GB"/>
        </w:rPr>
        <w:t>is.na</w:t>
      </w:r>
      <w:r>
        <w:rPr>
          <w:rStyle w:val="NormalTok"/>
          <w:lang w:val="en-GB"/>
        </w:rPr>
        <w:t>(paises07NA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pib_per_capita),]</w:t>
      </w:r>
    </w:p>
    <w:p w14:paraId="4247A035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323C241" wp14:editId="1DE00F0F">
            <wp:extent cx="4286250" cy="1334770"/>
            <wp:effectExtent l="0" t="0" r="0" b="0"/>
            <wp:docPr id="24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E865" w14:textId="77777777" w:rsidR="008B7E9D" w:rsidRDefault="005578CE">
      <w:pPr>
        <w:pStyle w:val="Ttulo5"/>
      </w:pPr>
      <w:bookmarkStart w:id="86" w:name="Xa5d26ef1f3724315acfd9dc74fafa5d5d6d7ec0"/>
      <w:r>
        <w:t>FILTROS EN COLUMNAS CON VALORES FALTANTES</w:t>
      </w:r>
      <w:bookmarkEnd w:id="86"/>
    </w:p>
    <w:p w14:paraId="52B54E0C" w14:textId="77777777" w:rsidR="008B7E9D" w:rsidRDefault="005578CE">
      <w:pPr>
        <w:pStyle w:val="FirstParagraph"/>
      </w:pPr>
      <w:r>
        <w:t>La presencia de NA en una columna dificulta la definición de condiciones lógicas. Por ejemplo, si seleccionamos países con PIB per cápita inferior a 500 dólares se obtiene el siguiente resultado incorrecto:</w:t>
      </w:r>
    </w:p>
    <w:p w14:paraId="107FF6A8" w14:textId="77777777" w:rsidR="008B7E9D" w:rsidRDefault="005578CE">
      <w:pPr>
        <w:pStyle w:val="SourceCode"/>
      </w:pPr>
      <w:r>
        <w:rPr>
          <w:rStyle w:val="NormalTok"/>
          <w:lang w:val="en-GB"/>
        </w:rPr>
        <w:t>paises07NA[paises07NA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pib_per_capita</w:t>
      </w:r>
      <w:r>
        <w:rPr>
          <w:rStyle w:val="OperatorTok"/>
          <w:lang w:val="en-GB"/>
        </w:rPr>
        <w:t>&lt;</w:t>
      </w:r>
      <w:r>
        <w:rPr>
          <w:rStyle w:val="DecValTok"/>
          <w:lang w:val="en-GB"/>
        </w:rPr>
        <w:t>500</w:t>
      </w:r>
      <w:r>
        <w:rPr>
          <w:rStyle w:val="NormalTok"/>
          <w:lang w:val="en-GB"/>
        </w:rPr>
        <w:t>,]</w:t>
      </w:r>
    </w:p>
    <w:p w14:paraId="18264BC6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37AE64F4" wp14:editId="3863A874">
            <wp:extent cx="4286250" cy="1334770"/>
            <wp:effectExtent l="0" t="0" r="0" b="0"/>
            <wp:docPr id="25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9C03" w14:textId="77777777" w:rsidR="008B7E9D" w:rsidRDefault="008B7E9D">
      <w:pPr>
        <w:pStyle w:val="Textoindependiente"/>
      </w:pPr>
    </w:p>
    <w:p w14:paraId="73AED197" w14:textId="77777777" w:rsidR="008B7E9D" w:rsidRDefault="005578CE">
      <w:pPr>
        <w:pStyle w:val="Textoindependiente"/>
      </w:pPr>
      <w:r>
        <w:t xml:space="preserve">Esta problemática se puede resolver mediante la función </w:t>
      </w:r>
      <w:proofErr w:type="spellStart"/>
      <w:r>
        <w:rPr>
          <w:rStyle w:val="VerbatimChar"/>
        </w:rPr>
        <w:t>which</w:t>
      </w:r>
      <w:proofErr w:type="spellEnd"/>
      <w:r>
        <w:rPr>
          <w:rStyle w:val="VerbatimChar"/>
        </w:rPr>
        <w:t>()</w:t>
      </w:r>
      <w:r>
        <w:t>.</w:t>
      </w:r>
    </w:p>
    <w:p w14:paraId="14AB7808" w14:textId="77777777" w:rsidR="008B7E9D" w:rsidRDefault="005578CE">
      <w:pPr>
        <w:pStyle w:val="SourceCode"/>
      </w:pPr>
      <w:r>
        <w:rPr>
          <w:rStyle w:val="NormalTok"/>
          <w:lang w:val="en-GB"/>
        </w:rPr>
        <w:t>paises07NA[</w:t>
      </w:r>
      <w:r>
        <w:rPr>
          <w:rStyle w:val="KeywordTok"/>
          <w:lang w:val="en-GB"/>
        </w:rPr>
        <w:t>which</w:t>
      </w:r>
      <w:r>
        <w:rPr>
          <w:rStyle w:val="NormalTok"/>
          <w:lang w:val="en-GB"/>
        </w:rPr>
        <w:t>(paises07NA</w:t>
      </w:r>
      <w:r>
        <w:rPr>
          <w:rStyle w:val="OperatorTok"/>
          <w:lang w:val="en-GB"/>
        </w:rPr>
        <w:t>$</w:t>
      </w:r>
      <w:r>
        <w:rPr>
          <w:rStyle w:val="NormalTok"/>
          <w:lang w:val="en-GB"/>
        </w:rPr>
        <w:t>pib_per_capita</w:t>
      </w:r>
      <w:r>
        <w:rPr>
          <w:rStyle w:val="OperatorTok"/>
          <w:lang w:val="en-GB"/>
        </w:rPr>
        <w:t>&lt;</w:t>
      </w:r>
      <w:r>
        <w:rPr>
          <w:rStyle w:val="DecValTok"/>
          <w:lang w:val="en-GB"/>
        </w:rPr>
        <w:t>500</w:t>
      </w:r>
      <w:r>
        <w:rPr>
          <w:rStyle w:val="NormalTok"/>
          <w:lang w:val="en-GB"/>
        </w:rPr>
        <w:t>),]</w:t>
      </w:r>
    </w:p>
    <w:p w14:paraId="11288D39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2422C60" wp14:editId="1FAD4E98">
            <wp:extent cx="4286250" cy="766445"/>
            <wp:effectExtent l="0" t="0" r="0" b="0"/>
            <wp:docPr id="2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6DAA" w14:textId="77777777" w:rsidR="008B7E9D" w:rsidRDefault="008B7E9D">
      <w:pPr>
        <w:pStyle w:val="Textoindependiente"/>
      </w:pPr>
    </w:p>
    <w:p w14:paraId="3382082C" w14:textId="77777777" w:rsidR="008B7E9D" w:rsidRDefault="005578CE">
      <w:pPr>
        <w:pStyle w:val="Textoindependiente"/>
      </w:pPr>
      <w:r>
        <w:lastRenderedPageBreak/>
        <w:t xml:space="preserve">La función </w:t>
      </w:r>
      <w:proofErr w:type="spellStart"/>
      <w:r>
        <w:rPr>
          <w:rStyle w:val="VerbatimChar"/>
        </w:rPr>
        <w:t>which</w:t>
      </w:r>
      <w:proofErr w:type="spellEnd"/>
      <w:r>
        <w:rPr>
          <w:rStyle w:val="VerbatimChar"/>
        </w:rPr>
        <w:t>()</w:t>
      </w:r>
      <w:r>
        <w:t xml:space="preserve"> devuelve la posición de los valores TRUE dentro de un vector.</w:t>
      </w:r>
    </w:p>
    <w:p w14:paraId="1E804BAA" w14:textId="77777777" w:rsidR="008B7E9D" w:rsidRDefault="005578CE">
      <w:pPr>
        <w:pStyle w:val="SourceCode"/>
      </w:pPr>
      <w:r>
        <w:rPr>
          <w:rStyle w:val="NormalTok"/>
          <w:lang w:val="en-GB"/>
        </w:rPr>
        <w:t>a &lt;-</w:t>
      </w:r>
      <w:r>
        <w:rPr>
          <w:rStyle w:val="StringTok"/>
          <w:lang w:val="en-GB"/>
        </w:rPr>
        <w:t xml:space="preserve"> </w:t>
      </w:r>
      <w:r>
        <w:rPr>
          <w:rStyle w:val="KeywordTok"/>
          <w:lang w:val="en-GB"/>
        </w:rPr>
        <w:t>c</w:t>
      </w:r>
      <w:r>
        <w:rPr>
          <w:rStyle w:val="NormalTok"/>
          <w:lang w:val="en-GB"/>
        </w:rPr>
        <w:t>(</w:t>
      </w:r>
      <w:r>
        <w:rPr>
          <w:rStyle w:val="OtherTok"/>
          <w:lang w:val="en-GB"/>
        </w:rPr>
        <w:t>NA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FALSE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NA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TRUE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FALSE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TRUE</w:t>
      </w:r>
      <w:r>
        <w:rPr>
          <w:rStyle w:val="NormalTok"/>
          <w:lang w:val="en-GB"/>
        </w:rPr>
        <w:t xml:space="preserve">, </w:t>
      </w:r>
      <w:r>
        <w:rPr>
          <w:rStyle w:val="OtherTok"/>
          <w:lang w:val="en-GB"/>
        </w:rPr>
        <w:t>NA</w:t>
      </w:r>
      <w:r>
        <w:rPr>
          <w:rStyle w:val="NormalTok"/>
          <w:lang w:val="en-GB"/>
        </w:rPr>
        <w:t xml:space="preserve"> )</w:t>
      </w:r>
      <w:r>
        <w:br/>
      </w:r>
      <w:r>
        <w:rPr>
          <w:rStyle w:val="KeywordTok"/>
          <w:lang w:val="en-GB"/>
        </w:rPr>
        <w:t>which</w:t>
      </w:r>
      <w:r>
        <w:rPr>
          <w:rStyle w:val="NormalTok"/>
          <w:lang w:val="en-GB"/>
        </w:rPr>
        <w:t>(a)</w:t>
      </w:r>
    </w:p>
    <w:p w14:paraId="3AE37DC4" w14:textId="77777777" w:rsidR="008B7E9D" w:rsidRDefault="005578CE">
      <w:pPr>
        <w:pStyle w:val="SourceCode"/>
        <w:rPr>
          <w:lang w:val="es-ES"/>
        </w:rPr>
      </w:pPr>
      <w:r>
        <w:rPr>
          <w:rStyle w:val="VerbatimChar"/>
          <w:lang w:val="es-ES"/>
        </w:rPr>
        <w:t>## [1] 4 6</w:t>
      </w:r>
    </w:p>
    <w:p w14:paraId="445CAD35" w14:textId="77777777" w:rsidR="008B7E9D" w:rsidRDefault="005578CE">
      <w:pPr>
        <w:pStyle w:val="Textodebloque"/>
        <w:rPr>
          <w:lang w:val="es-ES"/>
        </w:rPr>
      </w:pPr>
      <w:r>
        <w:rPr>
          <w:lang w:val="es-ES"/>
        </w:rPr>
        <w:t xml:space="preserve">&lt;recuerda&gt;Utiliza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para “protegerte” de la presencia de valores faltantes en la definición de filtros.&lt;/recuerda&gt;</w:t>
      </w:r>
    </w:p>
    <w:p w14:paraId="326D9E66" w14:textId="77777777" w:rsidR="008B7E9D" w:rsidRDefault="005578CE">
      <w:pPr>
        <w:pStyle w:val="Ttulo5"/>
      </w:pPr>
      <w:bookmarkStart w:id="87" w:name="actividad-guiada-1.4."/>
      <w:r>
        <w:t>ACTIVIDAD GUIADA 1.4.</w:t>
      </w:r>
      <w:bookmarkEnd w:id="87"/>
    </w:p>
    <w:p w14:paraId="32628838" w14:textId="77777777" w:rsidR="008B7E9D" w:rsidRDefault="005578CE">
      <w:pPr>
        <w:pStyle w:val="FirstParagraph"/>
      </w:pPr>
      <w:r>
        <w:t>Vamos a mejorar de nuevo el informe de los países introduciendo:</w:t>
      </w:r>
    </w:p>
    <w:p w14:paraId="0910AC08" w14:textId="77777777" w:rsidR="008B7E9D" w:rsidRDefault="005578CE" w:rsidP="005578CE">
      <w:pPr>
        <w:pStyle w:val="Compact"/>
        <w:numPr>
          <w:ilvl w:val="0"/>
          <w:numId w:val="8"/>
        </w:numPr>
      </w:pPr>
      <w:r>
        <w:t xml:space="preserve">Haz un panel de </w:t>
      </w:r>
      <w:proofErr w:type="spellStart"/>
      <w:r>
        <w:t>boxplot</w:t>
      </w:r>
      <w:proofErr w:type="spellEnd"/>
      <w:r>
        <w:t xml:space="preserve"> por año del PIB per cápita (escala log10) y la esperanza de vida.</w:t>
      </w:r>
    </w:p>
    <w:p w14:paraId="5FA460A8" w14:textId="77777777" w:rsidR="008B7E9D" w:rsidRDefault="005578CE" w:rsidP="005578CE">
      <w:pPr>
        <w:pStyle w:val="Compact"/>
        <w:numPr>
          <w:ilvl w:val="0"/>
          <w:numId w:val="8"/>
        </w:numPr>
      </w:pPr>
      <w:r>
        <w:t>Mejora el gráfico de dispersión de países:</w:t>
      </w:r>
    </w:p>
    <w:p w14:paraId="401CFE40" w14:textId="77777777" w:rsidR="008B7E9D" w:rsidRDefault="005578CE" w:rsidP="005578CE">
      <w:pPr>
        <w:pStyle w:val="Compact"/>
        <w:numPr>
          <w:ilvl w:val="1"/>
          <w:numId w:val="9"/>
        </w:numPr>
      </w:pPr>
      <w:r>
        <w:t>Recodifica Oceanía como Asia y Modifica los colores de los continentes.</w:t>
      </w:r>
    </w:p>
    <w:p w14:paraId="3352A256" w14:textId="77777777" w:rsidR="008B7E9D" w:rsidRDefault="005578CE" w:rsidP="005578CE">
      <w:pPr>
        <w:pStyle w:val="Compact"/>
        <w:numPr>
          <w:ilvl w:val="1"/>
          <w:numId w:val="9"/>
        </w:numPr>
      </w:pPr>
      <w:r>
        <w:t>Utiliza los siguiente paleta de colores:</w:t>
      </w:r>
    </w:p>
    <w:p w14:paraId="042A82DB" w14:textId="77777777" w:rsidR="008B7E9D" w:rsidRDefault="005578CE" w:rsidP="005578CE">
      <w:pPr>
        <w:pStyle w:val="Compact"/>
        <w:numPr>
          <w:ilvl w:val="2"/>
          <w:numId w:val="10"/>
        </w:numPr>
      </w:pPr>
      <w:r>
        <w:t>“blue”: “África”</w:t>
      </w:r>
    </w:p>
    <w:p w14:paraId="6DEAB537" w14:textId="77777777" w:rsidR="008B7E9D" w:rsidRDefault="005578CE" w:rsidP="005578CE">
      <w:pPr>
        <w:pStyle w:val="Compact"/>
        <w:numPr>
          <w:ilvl w:val="2"/>
          <w:numId w:val="10"/>
        </w:numPr>
      </w:pPr>
      <w:r>
        <w:t>“</w:t>
      </w:r>
      <w:proofErr w:type="spellStart"/>
      <w:r>
        <w:t>green</w:t>
      </w:r>
      <w:proofErr w:type="spellEnd"/>
      <w:r>
        <w:t>”: “Américas”</w:t>
      </w:r>
    </w:p>
    <w:p w14:paraId="6036FEE2" w14:textId="77777777" w:rsidR="008B7E9D" w:rsidRDefault="005578CE" w:rsidP="005578CE">
      <w:pPr>
        <w:pStyle w:val="Compact"/>
        <w:numPr>
          <w:ilvl w:val="2"/>
          <w:numId w:val="10"/>
        </w:numPr>
      </w:pPr>
      <w:r>
        <w:t>“red”: “Asia”</w:t>
      </w:r>
    </w:p>
    <w:p w14:paraId="38DD0057" w14:textId="77777777" w:rsidR="008B7E9D" w:rsidRDefault="005578CE" w:rsidP="005578CE">
      <w:pPr>
        <w:pStyle w:val="Compact"/>
        <w:numPr>
          <w:ilvl w:val="2"/>
          <w:numId w:val="10"/>
        </w:numPr>
      </w:pPr>
      <w:r>
        <w:t>“</w:t>
      </w:r>
      <w:proofErr w:type="spellStart"/>
      <w:r>
        <w:t>yellow</w:t>
      </w:r>
      <w:proofErr w:type="spellEnd"/>
      <w:r>
        <w:t>”: “Europa”</w:t>
      </w:r>
    </w:p>
    <w:p w14:paraId="1162D416" w14:textId="77777777" w:rsidR="008B7E9D" w:rsidRDefault="005578CE" w:rsidP="005578CE">
      <w:pPr>
        <w:pStyle w:val="Compact"/>
        <w:numPr>
          <w:ilvl w:val="1"/>
          <w:numId w:val="9"/>
        </w:numPr>
      </w:pPr>
      <w:r>
        <w:t>Inserta Etiquetas para España, China, Etiopía y Canadá.</w:t>
      </w:r>
    </w:p>
    <w:p w14:paraId="176F189A" w14:textId="77777777" w:rsidR="008B7E9D" w:rsidRDefault="005578CE">
      <w:pPr>
        <w:pStyle w:val="FirstParagraph"/>
      </w:pPr>
      <w:r>
        <w:t xml:space="preserve">Adapta los comentarios solicitados en </w:t>
      </w:r>
      <w:r>
        <w:rPr>
          <w:rStyle w:val="VerbatimChar"/>
        </w:rPr>
        <w:t>14_actividad.R</w:t>
      </w:r>
      <w:r>
        <w:t>, ejecuta y observa:</w:t>
      </w:r>
    </w:p>
    <w:p w14:paraId="1C0F7FCC" w14:textId="77777777" w:rsidR="008B7E9D" w:rsidRDefault="005578CE" w:rsidP="005578CE">
      <w:pPr>
        <w:pStyle w:val="Compact"/>
        <w:numPr>
          <w:ilvl w:val="0"/>
          <w:numId w:val="11"/>
        </w:numPr>
      </w:pPr>
      <w:r>
        <w:t>Se ha recodificado una columna factor.</w:t>
      </w:r>
    </w:p>
    <w:p w14:paraId="19A68343" w14:textId="77777777" w:rsidR="008B7E9D" w:rsidRDefault="005578CE" w:rsidP="005578CE">
      <w:pPr>
        <w:pStyle w:val="Compact"/>
        <w:numPr>
          <w:ilvl w:val="0"/>
          <w:numId w:val="11"/>
        </w:numPr>
      </w:pPr>
      <w:r>
        <w:t>Se ha parametrizado los colores de los continentes y las etiquetas de los países.</w:t>
      </w:r>
    </w:p>
    <w:p w14:paraId="24066620" w14:textId="77777777" w:rsidR="008B7E9D" w:rsidRDefault="005578CE" w:rsidP="005578CE">
      <w:pPr>
        <w:pStyle w:val="Compact"/>
        <w:numPr>
          <w:ilvl w:val="0"/>
          <w:numId w:val="11"/>
        </w:numPr>
      </w:pPr>
      <w:r>
        <w:t xml:space="preserve">La función </w:t>
      </w:r>
      <w:r>
        <w:rPr>
          <w:rStyle w:val="VerbatimChar"/>
        </w:rPr>
        <w:t>describir()</w:t>
      </w:r>
      <w:r>
        <w:t xml:space="preserve"> devuelve una lista de resultados (</w:t>
      </w:r>
      <w:proofErr w:type="spellStart"/>
      <w:r>
        <w:t>plots</w:t>
      </w:r>
      <w:proofErr w:type="spellEnd"/>
      <w:r>
        <w:t xml:space="preserve"> y tablas).</w:t>
      </w:r>
    </w:p>
    <w:p w14:paraId="2488A9BA" w14:textId="77777777" w:rsidR="008B7E9D" w:rsidRDefault="005578CE" w:rsidP="005578CE">
      <w:pPr>
        <w:pStyle w:val="Compact"/>
        <w:numPr>
          <w:ilvl w:val="0"/>
          <w:numId w:val="11"/>
        </w:numPr>
      </w:pPr>
      <w:r>
        <w:t xml:space="preserve">Se han introducido </w:t>
      </w:r>
      <w:proofErr w:type="spellStart"/>
      <w:r>
        <w:t>boxplots</w:t>
      </w:r>
      <w:proofErr w:type="spellEnd"/>
      <w:r>
        <w:t>.</w:t>
      </w:r>
    </w:p>
    <w:p w14:paraId="29E3FEB7" w14:textId="77777777" w:rsidR="008B7E9D" w:rsidRDefault="005578CE" w:rsidP="005578CE">
      <w:pPr>
        <w:pStyle w:val="Compact"/>
        <w:numPr>
          <w:ilvl w:val="0"/>
          <w:numId w:val="11"/>
        </w:numPr>
      </w:pPr>
      <w:r>
        <w:t xml:space="preserve">Se ha construido un data </w:t>
      </w:r>
      <w:proofErr w:type="spellStart"/>
      <w:r>
        <w:t>frame</w:t>
      </w:r>
      <w:proofErr w:type="spellEnd"/>
      <w:r>
        <w:t xml:space="preserve"> con los países con etiqueta.</w:t>
      </w:r>
    </w:p>
    <w:p w14:paraId="2AAF8A86" w14:textId="77777777" w:rsidR="008B7E9D" w:rsidRDefault="005578CE" w:rsidP="005578CE">
      <w:pPr>
        <w:pStyle w:val="Compact"/>
        <w:numPr>
          <w:ilvl w:val="0"/>
          <w:numId w:val="11"/>
        </w:numPr>
      </w:pPr>
      <w:r>
        <w:t xml:space="preserve">Se ha seleccionado las columnas a presentar en el </w:t>
      </w:r>
      <w:proofErr w:type="spellStart"/>
      <w:r>
        <w:t>summary</w:t>
      </w:r>
      <w:proofErr w:type="spellEnd"/>
      <w:r>
        <w:t>.</w:t>
      </w:r>
    </w:p>
    <w:p w14:paraId="2B61FA91" w14:textId="77777777" w:rsidR="008B7E9D" w:rsidRDefault="005578CE">
      <w:pPr>
        <w:pStyle w:val="Ttulo2"/>
      </w:pPr>
      <w:bookmarkStart w:id="88" w:name="__RefHeading___Toc4686_1095454171"/>
      <w:bookmarkStart w:id="89" w:name="_Toc52705903"/>
      <w:bookmarkStart w:id="90" w:name="control-de-flujo"/>
      <w:bookmarkEnd w:id="88"/>
      <w:r>
        <w:t>1.6. Control de flujo</w:t>
      </w:r>
      <w:bookmarkEnd w:id="89"/>
      <w:bookmarkEnd w:id="90"/>
    </w:p>
    <w:p w14:paraId="68D655E1" w14:textId="77777777" w:rsidR="008B7E9D" w:rsidRDefault="005578CE">
      <w:pPr>
        <w:pStyle w:val="FirstParagraph"/>
      </w:pPr>
      <w:r>
        <w:t>Existen distintos mecanismos para controlar el flujo de un programa.</w:t>
      </w:r>
    </w:p>
    <w:p w14:paraId="01A98457" w14:textId="77777777" w:rsidR="008B7E9D" w:rsidRDefault="005578CE">
      <w:pPr>
        <w:pStyle w:val="Ttulo3"/>
      </w:pPr>
      <w:bookmarkStart w:id="91" w:name="__RefHeading___Toc4688_1095454171"/>
      <w:bookmarkStart w:id="92" w:name="_Toc52705904"/>
      <w:bookmarkStart w:id="93" w:name="funciones-1"/>
      <w:bookmarkEnd w:id="91"/>
      <w:r>
        <w:t>1.6.1. Funciones</w:t>
      </w:r>
      <w:bookmarkEnd w:id="92"/>
      <w:bookmarkEnd w:id="93"/>
    </w:p>
    <w:p w14:paraId="5F46AAC9" w14:textId="77777777" w:rsidR="008B7E9D" w:rsidRDefault="005578CE">
      <w:pPr>
        <w:pStyle w:val="FirstParagraph"/>
      </w:pPr>
      <w:r>
        <w:t>Las funciones ayudan a automatizar piezas de nuestro código.</w:t>
      </w:r>
    </w:p>
    <w:p w14:paraId="3512CF2B" w14:textId="77777777" w:rsidR="008B7E9D" w:rsidRDefault="005578CE">
      <w:pPr>
        <w:pStyle w:val="Textoindependiente"/>
      </w:pPr>
      <w:r>
        <w:lastRenderedPageBreak/>
        <w:t xml:space="preserve">Para avanzar en el uso de R es importante entender un caso particular de funciones, las </w:t>
      </w:r>
      <w:r>
        <w:rPr>
          <w:b/>
        </w:rPr>
        <w:t>funciones vectorizadas</w:t>
      </w:r>
      <w:r>
        <w:t>. Éstas se aplican tantas veces como elementos tengamos en la entrada de la función.</w:t>
      </w:r>
    </w:p>
    <w:p w14:paraId="2DA26403" w14:textId="77777777" w:rsidR="008B7E9D" w:rsidRDefault="005578CE">
      <w:pPr>
        <w:pStyle w:val="Textoindependiente"/>
      </w:pPr>
      <w:r>
        <w:t>Veamos unos ejemplos simples.</w:t>
      </w:r>
    </w:p>
    <w:p w14:paraId="49E39431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>a</w:t>
      </w:r>
    </w:p>
    <w:p w14:paraId="3AB8F21E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 4 6 8</w:t>
      </w:r>
    </w:p>
    <w:p w14:paraId="642D4C54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</w:p>
    <w:p w14:paraId="38D60DC7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4  8 12 16</w:t>
      </w:r>
    </w:p>
    <w:p w14:paraId="06DB6E47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(a)</w:t>
      </w:r>
    </w:p>
    <w:p w14:paraId="2B224B3F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1.414214 2.000000 2.449490 2.828427</w:t>
      </w:r>
    </w:p>
    <w:p w14:paraId="5DAD853B" w14:textId="77777777" w:rsidR="008B7E9D" w:rsidRDefault="005578CE">
      <w:pPr>
        <w:pStyle w:val="FirstParagraph"/>
      </w:pPr>
      <w:r>
        <w:t xml:space="preserve">Estas funciones se aplican a cada uno de los elementos del objeto </w:t>
      </w:r>
      <w:r>
        <w:rPr>
          <w:rStyle w:val="VerbatimChar"/>
        </w:rPr>
        <w:t>a</w:t>
      </w:r>
      <w:r>
        <w:t>.</w:t>
      </w:r>
    </w:p>
    <w:p w14:paraId="64DCFE00" w14:textId="77777777" w:rsidR="008B7E9D" w:rsidRDefault="005578CE">
      <w:pPr>
        <w:pStyle w:val="Textoindependiente"/>
      </w:pPr>
      <w:r>
        <w:t>Otro ejemplo, sería una función para reemplazar los valores faltantes con el valor cero.</w:t>
      </w:r>
    </w:p>
    <w:p w14:paraId="0D09307A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-8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remplazar_na_cero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 {</w:t>
      </w:r>
      <w:r w:rsidRPr="005578CE">
        <w:rPr>
          <w:lang w:val="es-ES"/>
        </w:rPr>
        <w:br/>
      </w:r>
      <w:r>
        <w:rPr>
          <w:rStyle w:val="NormalTok"/>
        </w:rPr>
        <w:t xml:space="preserve">  x[</w:t>
      </w:r>
      <w:r>
        <w:rPr>
          <w:rStyle w:val="KeywordTok"/>
        </w:rPr>
        <w:t>is.na</w:t>
      </w:r>
      <w:r>
        <w:rPr>
          <w:rStyle w:val="NormalTok"/>
        </w:rPr>
        <w:t>(x)]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 w:rsidRPr="005578CE">
        <w:rPr>
          <w:lang w:val="es-ES"/>
        </w:rP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return</w:t>
      </w:r>
      <w:proofErr w:type="spellEnd"/>
      <w:r>
        <w:rPr>
          <w:rStyle w:val="NormalTok"/>
        </w:rPr>
        <w:t>(x)</w:t>
      </w:r>
      <w:r w:rsidRPr="005578CE">
        <w:rPr>
          <w:lang w:val="es-ES"/>
        </w:rPr>
        <w:br/>
      </w:r>
      <w:r>
        <w:rPr>
          <w:rStyle w:val="NormalTok"/>
        </w:rPr>
        <w:t>}</w:t>
      </w:r>
      <w:r w:rsidRPr="005578CE">
        <w:rPr>
          <w:lang w:val="es-ES"/>
        </w:rPr>
        <w:br/>
      </w:r>
      <w:proofErr w:type="spellStart"/>
      <w:r>
        <w:rPr>
          <w:rStyle w:val="KeywordTok"/>
        </w:rPr>
        <w:t>remplazar_na_cero</w:t>
      </w:r>
      <w:proofErr w:type="spellEnd"/>
      <w:r>
        <w:rPr>
          <w:rStyle w:val="NormalTok"/>
        </w:rPr>
        <w:t>(a)</w:t>
      </w:r>
    </w:p>
    <w:p w14:paraId="34957011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3  0 -8  0</w:t>
      </w:r>
    </w:p>
    <w:p w14:paraId="63F91B68" w14:textId="77777777" w:rsidR="008B7E9D" w:rsidRDefault="005578CE">
      <w:pPr>
        <w:pStyle w:val="FirstParagraph"/>
      </w:pPr>
      <w:r>
        <w:t xml:space="preserve">En los siguientes puntos se presenta como vectorizar funciones sobre objetos R (vectores, listas, data </w:t>
      </w:r>
      <w:proofErr w:type="spellStart"/>
      <w:r>
        <w:t>frames</w:t>
      </w:r>
      <w:proofErr w:type="spellEnd"/>
      <w:r>
        <w:t>…).</w:t>
      </w:r>
    </w:p>
    <w:p w14:paraId="669D5FD0" w14:textId="77777777" w:rsidR="008B7E9D" w:rsidRDefault="005578CE">
      <w:pPr>
        <w:pStyle w:val="Ttulo3"/>
      </w:pPr>
      <w:bookmarkStart w:id="94" w:name="__RefHeading___Toc4690_1095454171"/>
      <w:bookmarkStart w:id="95" w:name="_Toc52705905"/>
      <w:bookmarkStart w:id="96" w:name="condicionales"/>
      <w:bookmarkEnd w:id="94"/>
      <w:r>
        <w:t>1.6.2. Condicionales</w:t>
      </w:r>
      <w:bookmarkEnd w:id="95"/>
      <w:bookmarkEnd w:id="96"/>
    </w:p>
    <w:p w14:paraId="3E719225" w14:textId="77777777" w:rsidR="008B7E9D" w:rsidRDefault="005578CE">
      <w:pPr>
        <w:pStyle w:val="FirstParagraph"/>
      </w:pPr>
      <w:r>
        <w:t xml:space="preserve">Una forma de modificar el flujo de un programa, es mediante el uso de expresiones </w:t>
      </w:r>
      <w:r>
        <w:rPr>
          <w:rStyle w:val="VerbatimChar"/>
        </w:rPr>
        <w:t>if-</w:t>
      </w:r>
      <w:proofErr w:type="spellStart"/>
      <w:r>
        <w:rPr>
          <w:rStyle w:val="VerbatimChar"/>
        </w:rPr>
        <w:t>then</w:t>
      </w:r>
      <w:proofErr w:type="spellEnd"/>
      <w:r>
        <w:rPr>
          <w:rStyle w:val="VerbatimChar"/>
        </w:rPr>
        <w:t>-else</w:t>
      </w:r>
      <w:r>
        <w:t>. Su forma más general sería la siguiente.</w:t>
      </w:r>
    </w:p>
    <w:p w14:paraId="26005848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 w:rsidRPr="005578CE">
        <w:rPr>
          <w:lang w:val="es-ES"/>
        </w:rP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 w:rsidRPr="005578CE">
        <w:rPr>
          <w:lang w:val="es-ES"/>
        </w:rPr>
        <w:br/>
      </w:r>
      <w:r w:rsidRPr="005578CE">
        <w:rPr>
          <w:lang w:val="es-ES"/>
        </w:rPr>
        <w:br/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b){</w:t>
      </w:r>
      <w:r w:rsidRPr="005578CE">
        <w:rPr>
          <w:lang w:val="es-ES"/>
        </w:rP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mayor que b"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b) {</w:t>
      </w:r>
      <w:r w:rsidRPr="005578CE">
        <w:rPr>
          <w:lang w:val="es-ES"/>
        </w:rP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menor que b"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 w:rsidRPr="005578CE">
        <w:rPr>
          <w:lang w:val="es-ES"/>
        </w:rP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 igual a b"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>}</w:t>
      </w:r>
    </w:p>
    <w:p w14:paraId="76477687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"a igual a b"</w:t>
      </w:r>
    </w:p>
    <w:p w14:paraId="2E9B17F9" w14:textId="77777777" w:rsidR="008B7E9D" w:rsidRDefault="005578CE">
      <w:pPr>
        <w:pStyle w:val="FirstParagraph"/>
      </w:pPr>
      <w:r>
        <w:t xml:space="preserve">La expresión </w:t>
      </w:r>
      <w:r>
        <w:rPr>
          <w:rStyle w:val="VerbatimChar"/>
        </w:rPr>
        <w:t>if()</w:t>
      </w:r>
      <w:r>
        <w:t xml:space="preserve"> evalúa un único valor lógico. Es habitual el uso de </w:t>
      </w:r>
      <w:proofErr w:type="spellStart"/>
      <w:r>
        <w:rPr>
          <w:rStyle w:val="VerbatimChar"/>
        </w:rPr>
        <w:t>any</w:t>
      </w:r>
      <w:proofErr w:type="spellEnd"/>
      <w:r>
        <w:rPr>
          <w:rStyle w:val="VerbatimChar"/>
        </w:rPr>
        <w:t>()</w:t>
      </w:r>
      <w:r>
        <w:t xml:space="preserve"> y </w:t>
      </w:r>
      <w:proofErr w:type="spellStart"/>
      <w:r>
        <w:rPr>
          <w:rStyle w:val="VerbatimChar"/>
        </w:rPr>
        <w:t>all</w:t>
      </w:r>
      <w:proofErr w:type="spellEnd"/>
      <w:r>
        <w:rPr>
          <w:rStyle w:val="VerbatimChar"/>
        </w:rPr>
        <w:t>()</w:t>
      </w:r>
      <w:r>
        <w:t xml:space="preserve"> para tratar condiciones sobre vectores.</w:t>
      </w:r>
    </w:p>
    <w:p w14:paraId="0EF379E9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lastRenderedPageBreak/>
        <w:t>a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4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OtherTok"/>
          <w:lang w:val="en-GB"/>
        </w:rPr>
        <w:t>NA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ecValTok"/>
          <w:lang w:val="en-GB"/>
        </w:rPr>
        <w:t>5</w:t>
      </w:r>
      <w:r w:rsidRPr="005578CE">
        <w:rPr>
          <w:rStyle w:val="NormalTok"/>
          <w:lang w:val="en-GB"/>
        </w:rPr>
        <w:t xml:space="preserve">) </w:t>
      </w:r>
      <w:r>
        <w:br/>
      </w:r>
      <w:r>
        <w:br/>
      </w:r>
      <w:r w:rsidRPr="005578CE">
        <w:rPr>
          <w:rStyle w:val="ControlFlowTok"/>
          <w:lang w:val="en-GB"/>
        </w:rPr>
        <w:t>if</w:t>
      </w:r>
      <w:r w:rsidRPr="005578CE">
        <w:rPr>
          <w:rStyle w:val="NormalTok"/>
          <w:lang w:val="en-GB"/>
        </w:rPr>
        <w:t xml:space="preserve"> (</w:t>
      </w:r>
      <w:r w:rsidRPr="005578CE">
        <w:rPr>
          <w:rStyle w:val="KeywordTok"/>
          <w:lang w:val="en-GB"/>
        </w:rPr>
        <w:t>all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is.na</w:t>
      </w:r>
      <w:r w:rsidRPr="005578CE">
        <w:rPr>
          <w:rStyle w:val="NormalTok"/>
          <w:lang w:val="en-GB"/>
        </w:rPr>
        <w:t>(a))) {</w:t>
      </w:r>
      <w:r>
        <w:br/>
      </w:r>
      <w:r w:rsidRPr="005578CE">
        <w:rPr>
          <w:rStyle w:val="NormalTok"/>
          <w:lang w:val="en-GB"/>
        </w:rPr>
        <w:t xml:space="preserve">  </w:t>
      </w:r>
      <w:r w:rsidRPr="005578CE">
        <w:rPr>
          <w:rStyle w:val="KeywordTok"/>
          <w:lang w:val="en-GB"/>
        </w:rPr>
        <w:t>print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</w:t>
      </w:r>
      <w:proofErr w:type="spellStart"/>
      <w:r w:rsidRPr="005578CE">
        <w:rPr>
          <w:rStyle w:val="StringTok"/>
          <w:lang w:val="en-GB"/>
        </w:rPr>
        <w:t>todos</w:t>
      </w:r>
      <w:proofErr w:type="spellEnd"/>
      <w:r w:rsidRPr="005578CE">
        <w:rPr>
          <w:rStyle w:val="StringTok"/>
          <w:lang w:val="en-GB"/>
        </w:rPr>
        <w:t xml:space="preserve"> son NA"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 xml:space="preserve">} </w:t>
      </w:r>
      <w:r w:rsidRPr="005578CE">
        <w:rPr>
          <w:rStyle w:val="ControlFlowTok"/>
          <w:lang w:val="en-GB"/>
        </w:rPr>
        <w:t>else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ControlFlowTok"/>
          <w:lang w:val="en-GB"/>
        </w:rPr>
        <w:t>if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any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is.na</w:t>
      </w:r>
      <w:r w:rsidRPr="005578CE">
        <w:rPr>
          <w:rStyle w:val="NormalTok"/>
          <w:lang w:val="en-GB"/>
        </w:rPr>
        <w:t>(a))) {</w:t>
      </w:r>
      <w:r>
        <w:br/>
      </w:r>
      <w:r w:rsidRPr="005578CE">
        <w:rPr>
          <w:rStyle w:val="NormalTok"/>
          <w:lang w:val="en-GB"/>
        </w:rPr>
        <w:t xml:space="preserve">  </w:t>
      </w:r>
      <w:r w:rsidRPr="005578CE">
        <w:rPr>
          <w:rStyle w:val="KeywordTok"/>
          <w:lang w:val="en-GB"/>
        </w:rPr>
        <w:t>print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 xml:space="preserve">"hay </w:t>
      </w:r>
      <w:proofErr w:type="spellStart"/>
      <w:r w:rsidRPr="005578CE">
        <w:rPr>
          <w:rStyle w:val="StringTok"/>
          <w:lang w:val="en-GB"/>
        </w:rPr>
        <w:t>algun</w:t>
      </w:r>
      <w:proofErr w:type="spellEnd"/>
      <w:r w:rsidRPr="005578CE">
        <w:rPr>
          <w:rStyle w:val="StringTok"/>
          <w:lang w:val="en-GB"/>
        </w:rPr>
        <w:t xml:space="preserve"> NA"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 xml:space="preserve">} </w:t>
      </w:r>
      <w:r w:rsidRPr="005578CE">
        <w:rPr>
          <w:rStyle w:val="ControlFlowTok"/>
          <w:lang w:val="en-GB"/>
        </w:rPr>
        <w:t>else</w:t>
      </w:r>
      <w:r w:rsidRPr="005578CE">
        <w:rPr>
          <w:rStyle w:val="NormalTok"/>
          <w:lang w:val="en-GB"/>
        </w:rPr>
        <w:t xml:space="preserve"> {</w:t>
      </w:r>
      <w:r>
        <w:br/>
      </w:r>
      <w:r w:rsidRPr="005578CE">
        <w:rPr>
          <w:rStyle w:val="NormalTok"/>
          <w:lang w:val="en-GB"/>
        </w:rPr>
        <w:t xml:space="preserve">  </w:t>
      </w:r>
      <w:r w:rsidRPr="005578CE">
        <w:rPr>
          <w:rStyle w:val="KeywordTok"/>
          <w:lang w:val="en-GB"/>
        </w:rPr>
        <w:t>print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"no hay NA"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>}</w:t>
      </w:r>
    </w:p>
    <w:p w14:paraId="2D9899F1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"hay </w:t>
      </w:r>
      <w:proofErr w:type="spellStart"/>
      <w:r w:rsidRPr="005578CE">
        <w:rPr>
          <w:rStyle w:val="VerbatimChar"/>
          <w:lang w:val="es-ES"/>
        </w:rPr>
        <w:t>algun</w:t>
      </w:r>
      <w:proofErr w:type="spellEnd"/>
      <w:r w:rsidRPr="005578CE">
        <w:rPr>
          <w:rStyle w:val="VerbatimChar"/>
          <w:lang w:val="es-ES"/>
        </w:rPr>
        <w:t xml:space="preserve"> NA"</w:t>
      </w:r>
    </w:p>
    <w:p w14:paraId="5256722A" w14:textId="77777777" w:rsidR="008B7E9D" w:rsidRDefault="005578CE">
      <w:pPr>
        <w:pStyle w:val="FirstParagraph"/>
      </w:pPr>
      <w:r>
        <w:t xml:space="preserve">La función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()</w:t>
      </w:r>
      <w:r>
        <w:t xml:space="preserve"> se puede utilizar sobre vectores y devuelve un vector.</w:t>
      </w:r>
    </w:p>
    <w:p w14:paraId="59669743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t>a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2</w:t>
      </w:r>
      <w:r w:rsidRPr="005578CE">
        <w:rPr>
          <w:rStyle w:val="OperatorTok"/>
          <w:lang w:val="en-GB"/>
        </w:rPr>
        <w:t>:-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>a</w:t>
      </w:r>
    </w:p>
    <w:p w14:paraId="4FC5D5A8" w14:textId="77777777" w:rsidR="008B7E9D" w:rsidRDefault="005578CE">
      <w:pPr>
        <w:pStyle w:val="SourceCode"/>
      </w:pPr>
      <w:r>
        <w:rPr>
          <w:rStyle w:val="VerbatimChar"/>
        </w:rPr>
        <w:t>## [1]  2  1  0 -1 -2</w:t>
      </w:r>
    </w:p>
    <w:p w14:paraId="73A27295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sqrt</w:t>
      </w:r>
      <w:r w:rsidRPr="005578CE">
        <w:rPr>
          <w:rStyle w:val="NormalTok"/>
          <w:lang w:val="en-GB"/>
        </w:rPr>
        <w:t>(a)</w:t>
      </w:r>
    </w:p>
    <w:p w14:paraId="3A12B531" w14:textId="77777777" w:rsidR="008B7E9D" w:rsidRDefault="005578CE">
      <w:pPr>
        <w:pStyle w:val="SourceCode"/>
      </w:pPr>
      <w:r>
        <w:rPr>
          <w:rStyle w:val="VerbatimChar"/>
        </w:rPr>
        <w:t xml:space="preserve">## Warning in sqrt(a): </w:t>
      </w:r>
      <w:proofErr w:type="spellStart"/>
      <w:r>
        <w:rPr>
          <w:rStyle w:val="VerbatimChar"/>
        </w:rPr>
        <w:t>NaNs</w:t>
      </w:r>
      <w:proofErr w:type="spellEnd"/>
      <w:r>
        <w:rPr>
          <w:rStyle w:val="VerbatimChar"/>
        </w:rPr>
        <w:t xml:space="preserve"> produced</w:t>
      </w:r>
    </w:p>
    <w:p w14:paraId="7ABDE466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1.414214 1.000000 0.000000      </w:t>
      </w:r>
      <w:proofErr w:type="spellStart"/>
      <w:r w:rsidRPr="005578CE">
        <w:rPr>
          <w:rStyle w:val="VerbatimChar"/>
          <w:lang w:val="es-ES"/>
        </w:rPr>
        <w:t>NaN</w:t>
      </w:r>
      <w:proofErr w:type="spellEnd"/>
      <w:r w:rsidRPr="005578CE">
        <w:rPr>
          <w:rStyle w:val="VerbatimChar"/>
          <w:lang w:val="es-ES"/>
        </w:rPr>
        <w:t xml:space="preserve">      </w:t>
      </w:r>
      <w:proofErr w:type="spellStart"/>
      <w:r w:rsidRPr="005578CE">
        <w:rPr>
          <w:rStyle w:val="VerbatimChar"/>
          <w:lang w:val="es-ES"/>
        </w:rPr>
        <w:t>NaN</w:t>
      </w:r>
      <w:proofErr w:type="spellEnd"/>
    </w:p>
    <w:p w14:paraId="61F027D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(a</w:t>
      </w:r>
      <w:r>
        <w:rPr>
          <w:rStyle w:val="OperatorTok"/>
        </w:rPr>
        <w:t>&gt;=</w:t>
      </w:r>
      <w:r>
        <w:rPr>
          <w:rStyle w:val="DecValTok"/>
        </w:rPr>
        <w:t>0</w:t>
      </w:r>
      <w:r>
        <w:rPr>
          <w:rStyle w:val="NormalTok"/>
        </w:rPr>
        <w:t xml:space="preserve">, a, </w:t>
      </w:r>
      <w:r>
        <w:rPr>
          <w:rStyle w:val="OtherTok"/>
        </w:rPr>
        <w:t>NA</w:t>
      </w:r>
      <w:r>
        <w:rPr>
          <w:rStyle w:val="NormalTok"/>
        </w:rPr>
        <w:t>))</w:t>
      </w:r>
    </w:p>
    <w:p w14:paraId="55348C6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1.414214 1.000000 0.000000       NA       </w:t>
      </w:r>
      <w:proofErr w:type="spellStart"/>
      <w:r w:rsidRPr="005578CE">
        <w:rPr>
          <w:rStyle w:val="VerbatimChar"/>
          <w:lang w:val="es-ES"/>
        </w:rPr>
        <w:t>NA</w:t>
      </w:r>
      <w:proofErr w:type="spellEnd"/>
    </w:p>
    <w:p w14:paraId="5BFB9247" w14:textId="77777777" w:rsidR="008B7E9D" w:rsidRDefault="005578CE">
      <w:pPr>
        <w:pStyle w:val="FirstParagraph"/>
      </w:pPr>
      <w:proofErr w:type="spellStart"/>
      <w:r>
        <w:rPr>
          <w:rStyle w:val="VerbatimChar"/>
        </w:rPr>
        <w:t>sqrt</w:t>
      </w:r>
      <w:proofErr w:type="spellEnd"/>
      <w:r>
        <w:rPr>
          <w:rStyle w:val="VerbatimChar"/>
        </w:rPr>
        <w:t>()</w:t>
      </w:r>
      <w:r>
        <w:t xml:space="preserve"> al aplicarse sobre valores negativos, devuelve un nuevo valor </w:t>
      </w:r>
      <w:proofErr w:type="spellStart"/>
      <w:r>
        <w:rPr>
          <w:rStyle w:val="VerbatimChar"/>
        </w:rPr>
        <w:t>NaN</w:t>
      </w:r>
      <w:proofErr w:type="spellEnd"/>
      <w:r>
        <w:t xml:space="preserve"> (acrónimo de </w:t>
      </w:r>
      <w:r>
        <w:rPr>
          <w:i/>
        </w:rPr>
        <w:t xml:space="preserve">Not a </w:t>
      </w:r>
      <w:proofErr w:type="spellStart"/>
      <w:r>
        <w:rPr>
          <w:i/>
        </w:rPr>
        <w:t>Number</w:t>
      </w:r>
      <w:proofErr w:type="spellEnd"/>
      <w:r>
        <w:t xml:space="preserve">). La expresión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()</w:t>
      </w:r>
      <w:r>
        <w:t xml:space="preserve"> evita el </w:t>
      </w:r>
      <w:proofErr w:type="spellStart"/>
      <w:r>
        <w:t>NaN</w:t>
      </w:r>
      <w:proofErr w:type="spellEnd"/>
      <w:r>
        <w:t xml:space="preserve"> devolviendo un </w:t>
      </w:r>
      <w:r>
        <w:rPr>
          <w:rStyle w:val="VerbatimChar"/>
        </w:rPr>
        <w:t>NA</w:t>
      </w:r>
      <w:r>
        <w:t>.</w:t>
      </w:r>
    </w:p>
    <w:p w14:paraId="5D278A7A" w14:textId="77777777" w:rsidR="008B7E9D" w:rsidRDefault="005578CE">
      <w:pPr>
        <w:pStyle w:val="Textoindependiente"/>
      </w:pPr>
      <w:r>
        <w:t>En R, habitualmente se utiliza la siguiente alternativa basada en filtros.</w:t>
      </w:r>
    </w:p>
    <w:p w14:paraId="50F85E9C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raiz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rep</w:t>
      </w:r>
      <w:r w:rsidRPr="005578CE">
        <w:rPr>
          <w:rStyle w:val="NormalTok"/>
          <w:lang w:val="en-GB"/>
        </w:rPr>
        <w:t>(</w:t>
      </w:r>
      <w:r w:rsidRPr="005578CE">
        <w:rPr>
          <w:rStyle w:val="OtherTok"/>
          <w:lang w:val="en-GB"/>
        </w:rPr>
        <w:t>NA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KeywordTok"/>
          <w:lang w:val="en-GB"/>
        </w:rPr>
        <w:t>length</w:t>
      </w:r>
      <w:r w:rsidRPr="005578CE">
        <w:rPr>
          <w:rStyle w:val="NormalTok"/>
          <w:lang w:val="en-GB"/>
        </w:rPr>
        <w:t>(a))</w:t>
      </w:r>
      <w:r>
        <w:br/>
      </w:r>
      <w:proofErr w:type="spellStart"/>
      <w:r w:rsidRPr="005578CE">
        <w:rPr>
          <w:rStyle w:val="NormalTok"/>
          <w:lang w:val="en-GB"/>
        </w:rPr>
        <w:t>raiz</w:t>
      </w:r>
      <w:proofErr w:type="spellEnd"/>
      <w:r w:rsidRPr="005578CE">
        <w:rPr>
          <w:rStyle w:val="NormalTok"/>
          <w:lang w:val="en-GB"/>
        </w:rPr>
        <w:t>[a</w:t>
      </w:r>
      <w:r w:rsidRPr="005578CE">
        <w:rPr>
          <w:rStyle w:val="OperatorTok"/>
          <w:lang w:val="en-GB"/>
        </w:rPr>
        <w:t>&gt;=</w:t>
      </w:r>
      <w:r w:rsidRPr="005578CE">
        <w:rPr>
          <w:rStyle w:val="DecValTok"/>
          <w:lang w:val="en-GB"/>
        </w:rPr>
        <w:t>0</w:t>
      </w:r>
      <w:r w:rsidRPr="005578CE">
        <w:rPr>
          <w:rStyle w:val="NormalTok"/>
          <w:lang w:val="en-GB"/>
        </w:rPr>
        <w:t>]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sqrt</w:t>
      </w:r>
      <w:r w:rsidRPr="005578CE">
        <w:rPr>
          <w:rStyle w:val="NormalTok"/>
          <w:lang w:val="en-GB"/>
        </w:rPr>
        <w:t>(a[a</w:t>
      </w:r>
      <w:r w:rsidRPr="005578CE">
        <w:rPr>
          <w:rStyle w:val="OperatorTok"/>
          <w:lang w:val="en-GB"/>
        </w:rPr>
        <w:t>&gt;=</w:t>
      </w:r>
      <w:r w:rsidRPr="005578CE">
        <w:rPr>
          <w:rStyle w:val="DecValTok"/>
          <w:lang w:val="en-GB"/>
        </w:rPr>
        <w:t>0</w:t>
      </w:r>
      <w:r w:rsidRPr="005578CE">
        <w:rPr>
          <w:rStyle w:val="NormalTok"/>
          <w:lang w:val="en-GB"/>
        </w:rPr>
        <w:t>])</w:t>
      </w:r>
      <w:r>
        <w:br/>
      </w:r>
      <w:proofErr w:type="spellStart"/>
      <w:r w:rsidRPr="005578CE">
        <w:rPr>
          <w:rStyle w:val="NormalTok"/>
          <w:lang w:val="en-GB"/>
        </w:rPr>
        <w:t>raiz</w:t>
      </w:r>
      <w:proofErr w:type="spellEnd"/>
    </w:p>
    <w:p w14:paraId="63525CE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1.414214 1.000000 0.000000       NA       </w:t>
      </w:r>
      <w:proofErr w:type="spellStart"/>
      <w:r w:rsidRPr="005578CE">
        <w:rPr>
          <w:rStyle w:val="VerbatimChar"/>
          <w:lang w:val="es-ES"/>
        </w:rPr>
        <w:t>NA</w:t>
      </w:r>
      <w:proofErr w:type="spellEnd"/>
    </w:p>
    <w:p w14:paraId="69C35978" w14:textId="77777777" w:rsidR="008B7E9D" w:rsidRDefault="005578CE">
      <w:pPr>
        <w:pStyle w:val="Ttulo3"/>
      </w:pPr>
      <w:bookmarkStart w:id="97" w:name="__RefHeading___Toc4692_1095454171"/>
      <w:bookmarkStart w:id="98" w:name="_Toc52705906"/>
      <w:bookmarkStart w:id="99" w:name="bucles"/>
      <w:bookmarkEnd w:id="97"/>
      <w:r>
        <w:t>1.6.3. Bucles</w:t>
      </w:r>
      <w:bookmarkEnd w:id="98"/>
      <w:bookmarkEnd w:id="99"/>
    </w:p>
    <w:p w14:paraId="064C2FFB" w14:textId="77777777" w:rsidR="008B7E9D" w:rsidRDefault="005578CE">
      <w:pPr>
        <w:pStyle w:val="FirstParagraph"/>
      </w:pPr>
      <w:r>
        <w:t xml:space="preserve">Si bien existen bucles de tipo </w:t>
      </w:r>
      <w:proofErr w:type="spellStart"/>
      <w:r>
        <w:rPr>
          <w:rStyle w:val="VerbatimChar"/>
        </w:rPr>
        <w:t>while</w:t>
      </w:r>
      <w:proofErr w:type="spellEnd"/>
      <w:r>
        <w:rPr>
          <w:rStyle w:val="VerbatimChar"/>
        </w:rPr>
        <w:t>()</w:t>
      </w:r>
      <w:r>
        <w:t xml:space="preserve"> y </w:t>
      </w:r>
      <w:proofErr w:type="spellStart"/>
      <w:r>
        <w:rPr>
          <w:rStyle w:val="VerbatimChar"/>
        </w:rPr>
        <w:t>repeat</w:t>
      </w:r>
      <w:proofErr w:type="spellEnd"/>
      <w:r>
        <w:t xml:space="preserve">, el más habitual es </w:t>
      </w:r>
      <w:r>
        <w:rPr>
          <w:rStyle w:val="VerbatimChar"/>
        </w:rPr>
        <w:t>for()</w:t>
      </w:r>
      <w:r>
        <w:t xml:space="preserve">. El siguiente ejemplo muestra como calcular el cuadrado de un vector de números con </w:t>
      </w:r>
      <w:r>
        <w:rPr>
          <w:rStyle w:val="VerbatimChar"/>
        </w:rPr>
        <w:t>for()</w:t>
      </w:r>
      <w:r>
        <w:t>.</w:t>
      </w:r>
    </w:p>
    <w:p w14:paraId="33D96C6D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>a</w:t>
      </w:r>
    </w:p>
    <w:p w14:paraId="37216CF0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 4 6 8</w:t>
      </w:r>
    </w:p>
    <w:p w14:paraId="185CF6C7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 w:rsidRPr="005578CE">
        <w:rPr>
          <w:lang w:val="es-ES"/>
        </w:rPr>
        <w:br/>
      </w:r>
      <w:r w:rsidRPr="005578CE">
        <w:rPr>
          <w:lang w:val="es-ES"/>
        </w:rPr>
        <w:br/>
      </w: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a){</w:t>
      </w:r>
      <w:r w:rsidRPr="005578CE">
        <w:rPr>
          <w:lang w:val="es-ES"/>
        </w:rPr>
        <w:br/>
      </w:r>
      <w:r>
        <w:rPr>
          <w:rStyle w:val="NormalTok"/>
        </w:rPr>
        <w:t xml:space="preserve">  cuadrados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(cuadrados, 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 w:rsidRPr="005578CE">
        <w:rPr>
          <w:lang w:val="es-ES"/>
        </w:rPr>
        <w:br/>
      </w:r>
      <w:r>
        <w:rPr>
          <w:rStyle w:val="NormalTok"/>
        </w:rPr>
        <w:t>}</w:t>
      </w:r>
      <w:r w:rsidRPr="005578CE">
        <w:rPr>
          <w:lang w:val="es-ES"/>
        </w:rPr>
        <w:br/>
      </w:r>
      <w:r>
        <w:rPr>
          <w:rStyle w:val="NormalTok"/>
        </w:rPr>
        <w:t>cuadrados</w:t>
      </w:r>
    </w:p>
    <w:p w14:paraId="4173DDA0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4 16 36 64</w:t>
      </w:r>
    </w:p>
    <w:p w14:paraId="150A18D9" w14:textId="77777777" w:rsidR="008B7E9D" w:rsidRDefault="005578CE">
      <w:pPr>
        <w:pStyle w:val="FirstParagraph"/>
      </w:pPr>
      <w:r>
        <w:lastRenderedPageBreak/>
        <w:t xml:space="preserve">La columna </w:t>
      </w:r>
      <w:r>
        <w:rPr>
          <w:rStyle w:val="VerbatimChar"/>
        </w:rPr>
        <w:t>x</w:t>
      </w:r>
      <w:r>
        <w:t xml:space="preserve"> recorre los elementos del objeto </w:t>
      </w:r>
      <w:r>
        <w:rPr>
          <w:rStyle w:val="VerbatimChar"/>
        </w:rPr>
        <w:t>a</w:t>
      </w:r>
      <w:r>
        <w:t xml:space="preserve">. El resultado se va acumulando en forma de vector en el objeto </w:t>
      </w:r>
      <w:r>
        <w:rPr>
          <w:rStyle w:val="VerbatimChar"/>
        </w:rPr>
        <w:t>cuadrados</w:t>
      </w:r>
      <w:r>
        <w:t>. Esta forma de acumular el resultado, es poco eficiente, ya que obliga a ir ampliando la memoria en cada iteración. La forma correcta es, primero reservar el espacio y posteriormente rellenar el objeto:</w:t>
      </w:r>
    </w:p>
    <w:p w14:paraId="3F67E884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rep</w:t>
      </w:r>
      <w:proofErr w:type="spellEnd"/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proofErr w:type="spellEnd"/>
      <w:r>
        <w:rPr>
          <w:rStyle w:val="NormalTok"/>
        </w:rPr>
        <w:t>(a))</w:t>
      </w:r>
      <w:r w:rsidRPr="005578CE">
        <w:rPr>
          <w:lang w:val="es-ES"/>
        </w:rPr>
        <w:br/>
      </w:r>
      <w:r w:rsidRPr="005578CE">
        <w:rPr>
          <w:lang w:val="es-ES"/>
        </w:rP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(a)){</w:t>
      </w:r>
      <w:r w:rsidRPr="005578CE">
        <w:rPr>
          <w:lang w:val="es-ES"/>
        </w:rPr>
        <w:br/>
      </w:r>
      <w:r>
        <w:rPr>
          <w:rStyle w:val="NormalTok"/>
        </w:rPr>
        <w:t xml:space="preserve">  cuadrados[i] &lt;-</w:t>
      </w:r>
      <w:r>
        <w:rPr>
          <w:rStyle w:val="StringTok"/>
        </w:rPr>
        <w:t xml:space="preserve"> </w:t>
      </w:r>
      <w:r>
        <w:rPr>
          <w:rStyle w:val="NormalTok"/>
        </w:rPr>
        <w:t>a[i]</w:t>
      </w:r>
      <w:r>
        <w:rPr>
          <w:rStyle w:val="OperatorTok"/>
        </w:rPr>
        <w:t>^</w:t>
      </w:r>
      <w:r>
        <w:rPr>
          <w:rStyle w:val="DecValTok"/>
        </w:rPr>
        <w:t>2</w:t>
      </w:r>
      <w:r w:rsidRPr="005578CE">
        <w:rPr>
          <w:lang w:val="es-ES"/>
        </w:rPr>
        <w:br/>
      </w:r>
      <w:r>
        <w:rPr>
          <w:rStyle w:val="NormalTok"/>
        </w:rPr>
        <w:t>}</w:t>
      </w:r>
      <w:r w:rsidRPr="005578CE">
        <w:rPr>
          <w:lang w:val="es-ES"/>
        </w:rPr>
        <w:br/>
      </w:r>
      <w:r>
        <w:rPr>
          <w:rStyle w:val="NormalTok"/>
        </w:rPr>
        <w:t>cuadrados</w:t>
      </w:r>
    </w:p>
    <w:p w14:paraId="104FE5D3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4 16 36 64</w:t>
      </w:r>
    </w:p>
    <w:p w14:paraId="64308945" w14:textId="77777777" w:rsidR="008B7E9D" w:rsidRDefault="005578CE">
      <w:pPr>
        <w:pStyle w:val="FirstParagraph"/>
      </w:pPr>
      <w:r>
        <w:t xml:space="preserve">Observa como ahora el bucle recorre los índices de posiciones del objeto </w:t>
      </w:r>
      <w:r>
        <w:rPr>
          <w:rStyle w:val="VerbatimChar"/>
        </w:rPr>
        <w:t>a</w:t>
      </w:r>
      <w:r>
        <w:t xml:space="preserve">, no directamente sus elementos, esto permite que se pueda utilizar el mismo índice para rellenar el objeto </w:t>
      </w:r>
      <w:r>
        <w:rPr>
          <w:rStyle w:val="VerbatimChar"/>
        </w:rPr>
        <w:t>cuadrados</w:t>
      </w:r>
      <w:r>
        <w:t>.</w:t>
      </w:r>
    </w:p>
    <w:p w14:paraId="350F100E" w14:textId="77777777" w:rsidR="008B7E9D" w:rsidRDefault="005578CE">
      <w:pPr>
        <w:pStyle w:val="Textoindependiente"/>
      </w:pPr>
      <w:r>
        <w:t>En muchas ocasiones, se puede reemplazar el uso de un bucle mediante funciones de R vectorizadas. En este caso, la forma más simple de calcular los cuadrados de un vector es la siguiente.</w:t>
      </w:r>
    </w:p>
    <w:p w14:paraId="1DE7C9D2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cuadrados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^</w:t>
      </w:r>
      <w:r>
        <w:rPr>
          <w:rStyle w:val="DecValTok"/>
        </w:rPr>
        <w:t>2</w:t>
      </w:r>
      <w:r w:rsidRPr="005578CE">
        <w:rPr>
          <w:lang w:val="es-ES"/>
        </w:rPr>
        <w:br/>
      </w:r>
      <w:r>
        <w:rPr>
          <w:rStyle w:val="NormalTok"/>
        </w:rPr>
        <w:t>cuadrados</w:t>
      </w:r>
    </w:p>
    <w:p w14:paraId="603643DF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4 16 36 64</w:t>
      </w:r>
    </w:p>
    <w:p w14:paraId="1CD69FE6" w14:textId="77777777" w:rsidR="008B7E9D" w:rsidRDefault="005578CE">
      <w:pPr>
        <w:pStyle w:val="FirstParagraph"/>
      </w:pPr>
      <w:r>
        <w:t xml:space="preserve">En el apartado de </w:t>
      </w:r>
      <w:hyperlink w:anchor="resumenes-de-agregados">
        <w:r>
          <w:rPr>
            <w:rStyle w:val="Hipervnculo"/>
          </w:rPr>
          <w:t>RESUMENES DE AGREGADOS</w:t>
        </w:r>
      </w:hyperlink>
      <w:r>
        <w:t xml:space="preserve">, se presenta las funciones de la familia </w:t>
      </w:r>
      <w:r>
        <w:rPr>
          <w:rStyle w:val="VerbatimChar"/>
        </w:rPr>
        <w:t>apply()</w:t>
      </w:r>
      <w:r>
        <w:t xml:space="preserve">. Éstas representan una alternativa a los bucles for(), para aplicar una misma función de resumen (vectorizar) sobre agrupaciones de objetos de entrada (filas de una matriz, columnas de un data </w:t>
      </w:r>
      <w:proofErr w:type="spellStart"/>
      <w:r>
        <w:t>frame</w:t>
      </w:r>
      <w:proofErr w:type="spellEnd"/>
      <w:r>
        <w:t>…).</w:t>
      </w:r>
    </w:p>
    <w:p w14:paraId="70C104E2" w14:textId="77777777" w:rsidR="008B7E9D" w:rsidRDefault="005578CE">
      <w:pPr>
        <w:pStyle w:val="Ttulo2"/>
      </w:pPr>
      <w:bookmarkStart w:id="100" w:name="__RefHeading___Toc4694_1095454171"/>
      <w:bookmarkStart w:id="101" w:name="_Toc52705907"/>
      <w:bookmarkStart w:id="102" w:name="gestión-de-datos"/>
      <w:bookmarkEnd w:id="100"/>
      <w:r>
        <w:t>1.7. Gestión de datos</w:t>
      </w:r>
      <w:bookmarkEnd w:id="101"/>
      <w:bookmarkEnd w:id="102"/>
    </w:p>
    <w:p w14:paraId="37E53322" w14:textId="77777777" w:rsidR="008B7E9D" w:rsidRDefault="005578CE">
      <w:pPr>
        <w:pStyle w:val="FirstParagraph"/>
      </w:pPr>
      <w:r>
        <w:t>A continuación, se presentan las funciones para la lectura/escritura de datos, cruce y construcción de tablas resumen.</w:t>
      </w:r>
    </w:p>
    <w:p w14:paraId="6EE781E1" w14:textId="77777777" w:rsidR="008B7E9D" w:rsidRDefault="005578CE">
      <w:pPr>
        <w:pStyle w:val="Ttulo3"/>
      </w:pPr>
      <w:bookmarkStart w:id="103" w:name="__RefHeading___Toc4696_1095454171"/>
      <w:bookmarkStart w:id="104" w:name="_Toc52705908"/>
      <w:bookmarkStart w:id="105" w:name="importar-y-exportar-datos"/>
      <w:bookmarkEnd w:id="103"/>
      <w:r>
        <w:t>1.7.1 Importar y exportar datos</w:t>
      </w:r>
      <w:bookmarkEnd w:id="104"/>
      <w:bookmarkEnd w:id="105"/>
    </w:p>
    <w:p w14:paraId="426E8F79" w14:textId="77777777" w:rsidR="008B7E9D" w:rsidRDefault="005578CE">
      <w:pPr>
        <w:pStyle w:val="FirstParagraph"/>
      </w:pPr>
      <w:proofErr w:type="spellStart"/>
      <w:r>
        <w:t>RStudio</w:t>
      </w:r>
      <w:proofErr w:type="spellEnd"/>
      <w:r>
        <w:t xml:space="preserve"> aporta facilidades para la importación de datos a través del menú: </w:t>
      </w:r>
      <w:r>
        <w:rPr>
          <w:rStyle w:val="VerbatimChar"/>
        </w:rPr>
        <w:t xml:space="preserve">File -&gt; Import Data set -&gt;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Text...</w:t>
      </w:r>
    </w:p>
    <w:p w14:paraId="2682DCD1" w14:textId="77777777" w:rsidR="008B7E9D" w:rsidRDefault="005578CE">
      <w:pPr>
        <w:pStyle w:val="Ttulo4"/>
      </w:pPr>
      <w:bookmarkStart w:id="106" w:name="lectura-texto-con-separador"/>
      <w:r>
        <w:t>LECTURA TEXTO CON SEPARADOR</w:t>
      </w:r>
      <w:bookmarkEnd w:id="106"/>
    </w:p>
    <w:p w14:paraId="055DF8D3" w14:textId="77777777" w:rsidR="008B7E9D" w:rsidRDefault="005578CE">
      <w:pPr>
        <w:pStyle w:val="FirstParagraph"/>
      </w:pPr>
      <w:r>
        <w:t>Para leer el siguiente fichero de texto:</w:t>
      </w:r>
    </w:p>
    <w:p w14:paraId="011F614A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lastRenderedPageBreak/>
        <w:t>cat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paste0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KeywordTok"/>
          <w:lang w:val="en-GB"/>
        </w:rPr>
        <w:t>readLines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"www/mtcars.csv"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n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DecValTok"/>
          <w:lang w:val="en-GB"/>
        </w:rPr>
        <w:t>6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collapse=</w:t>
      </w:r>
      <w:r w:rsidRPr="005578CE">
        <w:rPr>
          <w:rStyle w:val="StringTok"/>
          <w:lang w:val="en-GB"/>
        </w:rPr>
        <w:t>"</w:t>
      </w:r>
      <w:r w:rsidRPr="005578CE">
        <w:rPr>
          <w:rStyle w:val="CharTok"/>
          <w:lang w:val="en-GB"/>
        </w:rPr>
        <w:t>\n</w:t>
      </w:r>
      <w:r w:rsidRPr="005578CE">
        <w:rPr>
          <w:rStyle w:val="StringTok"/>
          <w:lang w:val="en-GB"/>
        </w:rPr>
        <w:t>"</w:t>
      </w:r>
      <w:r w:rsidRPr="005578CE">
        <w:rPr>
          <w:rStyle w:val="NormalTok"/>
          <w:lang w:val="en-GB"/>
        </w:rPr>
        <w:t>))</w:t>
      </w:r>
    </w:p>
    <w:p w14:paraId="2BE414EC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6ACF063" wp14:editId="438EF7A2">
            <wp:extent cx="3810000" cy="1450975"/>
            <wp:effectExtent l="0" t="0" r="0" b="0"/>
            <wp:docPr id="27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EAF" w14:textId="77777777" w:rsidR="008B7E9D" w:rsidRDefault="008B7E9D">
      <w:pPr>
        <w:pStyle w:val="Textoindependiente"/>
      </w:pPr>
    </w:p>
    <w:p w14:paraId="66BA29D1" w14:textId="77777777" w:rsidR="008B7E9D" w:rsidRDefault="005578CE">
      <w:pPr>
        <w:pStyle w:val="Textoindependiente"/>
      </w:pPr>
      <w:r>
        <w:t xml:space="preserve">Dado que se trata de un fichero con un carácter separado, la función genérica para teste tipo de ficheros es </w:t>
      </w:r>
      <w:proofErr w:type="spellStart"/>
      <w:r>
        <w:rPr>
          <w:rStyle w:val="VerbatimChar"/>
        </w:rPr>
        <w:t>read.table</w:t>
      </w:r>
      <w:proofErr w:type="spellEnd"/>
      <w:r>
        <w:rPr>
          <w:rStyle w:val="VerbatimChar"/>
        </w:rPr>
        <w:t>()</w:t>
      </w:r>
      <w:r>
        <w:t>.</w:t>
      </w:r>
    </w:p>
    <w:p w14:paraId="0EE33136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mtcars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read.table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"www/mtcars.csv"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dec=</w:t>
      </w:r>
      <w:r w:rsidRPr="005578CE">
        <w:rPr>
          <w:rStyle w:val="StringTok"/>
          <w:lang w:val="en-GB"/>
        </w:rPr>
        <w:t>"."</w:t>
      </w:r>
      <w:r w:rsidRPr="005578CE">
        <w:rPr>
          <w:rStyle w:val="NormalTok"/>
          <w:lang w:val="en-GB"/>
        </w:rPr>
        <w:t>,</w:t>
      </w:r>
      <w:proofErr w:type="spellStart"/>
      <w:r w:rsidRPr="005578CE">
        <w:rPr>
          <w:rStyle w:val="DataTypeTok"/>
          <w:lang w:val="en-GB"/>
        </w:rPr>
        <w:t>sep</w:t>
      </w:r>
      <w:proofErr w:type="spellEnd"/>
      <w:r w:rsidRPr="005578CE">
        <w:rPr>
          <w:rStyle w:val="DataTypeTok"/>
          <w:lang w:val="en-GB"/>
        </w:rPr>
        <w:t>=</w:t>
      </w:r>
      <w:r w:rsidRPr="005578CE">
        <w:rPr>
          <w:rStyle w:val="StringTok"/>
          <w:lang w:val="en-GB"/>
        </w:rPr>
        <w:t>","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header=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3CE3A8E1" w14:textId="77777777" w:rsidR="008B7E9D" w:rsidRDefault="005578CE">
      <w:pPr>
        <w:pStyle w:val="FirstParagraph"/>
      </w:pPr>
      <w:r>
        <w:t>Los parámetros especificados son:</w:t>
      </w:r>
    </w:p>
    <w:p w14:paraId="04D2856D" w14:textId="77777777" w:rsidR="008B7E9D" w:rsidRDefault="005578CE" w:rsidP="005578CE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dec</w:t>
      </w:r>
      <w:proofErr w:type="spellEnd"/>
      <w:r>
        <w:t>: El separador decimal. En Europa se acostumbra a utilizar la coma “,”.</w:t>
      </w:r>
    </w:p>
    <w:p w14:paraId="1B55573B" w14:textId="77777777" w:rsidR="008B7E9D" w:rsidRDefault="005578CE" w:rsidP="005578CE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sep</w:t>
      </w:r>
      <w:proofErr w:type="spellEnd"/>
      <w:r>
        <w:t>: El separador de columnas. Es habitual usar también “;” y “\t” cuando es un tabulador.</w:t>
      </w:r>
    </w:p>
    <w:p w14:paraId="3400217D" w14:textId="77777777" w:rsidR="008B7E9D" w:rsidRDefault="005578CE" w:rsidP="005578CE">
      <w:pPr>
        <w:pStyle w:val="Compact"/>
        <w:numPr>
          <w:ilvl w:val="0"/>
          <w:numId w:val="12"/>
        </w:numPr>
      </w:pPr>
      <w:proofErr w:type="spellStart"/>
      <w:r>
        <w:rPr>
          <w:rStyle w:val="VerbatimChar"/>
        </w:rPr>
        <w:t>header</w:t>
      </w:r>
      <w:proofErr w:type="spellEnd"/>
      <w:r>
        <w:t>: Indica si la primera fila contiene el nombre de las columnas o no.</w:t>
      </w:r>
    </w:p>
    <w:p w14:paraId="041194F3" w14:textId="77777777" w:rsidR="008B7E9D" w:rsidRDefault="005578CE">
      <w:pPr>
        <w:pStyle w:val="FirstParagraph"/>
      </w:pPr>
      <w:r>
        <w:t xml:space="preserve">También es común el uso de </w:t>
      </w:r>
      <w:proofErr w:type="spellStart"/>
      <w:r>
        <w:rPr>
          <w:rStyle w:val="VerbatimChar"/>
        </w:rPr>
        <w:t>fileEncoding</w:t>
      </w:r>
      <w:proofErr w:type="spellEnd"/>
      <w:r>
        <w:rPr>
          <w:rStyle w:val="VerbatimChar"/>
        </w:rPr>
        <w:t>="Latin1"</w:t>
      </w:r>
      <w:r>
        <w:t xml:space="preserve"> cuando el fichero se ha creado con Windows y utiliza caracteres especiales de texto (tildes, …).</w:t>
      </w:r>
    </w:p>
    <w:p w14:paraId="318BEE44" w14:textId="77777777" w:rsidR="008B7E9D" w:rsidRDefault="005578CE">
      <w:pPr>
        <w:pStyle w:val="Textoindependiente"/>
      </w:pPr>
      <w:r>
        <w:t xml:space="preserve">Dada la estructura del fichero, con </w:t>
      </w:r>
      <w:r>
        <w:rPr>
          <w:rStyle w:val="VerbatimChar"/>
        </w:rPr>
        <w:t>read.csv()</w:t>
      </w:r>
      <w:r>
        <w:t xml:space="preserve"> la carga es más simple.</w:t>
      </w:r>
    </w:p>
    <w:p w14:paraId="60408530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mtcars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read.csv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"www/mtcars.csv"</w:t>
      </w:r>
      <w:r w:rsidRPr="005578CE">
        <w:rPr>
          <w:rStyle w:val="NormalTok"/>
          <w:lang w:val="en-GB"/>
        </w:rPr>
        <w:t>)</w:t>
      </w:r>
    </w:p>
    <w:p w14:paraId="26425E27" w14:textId="77777777" w:rsidR="008B7E9D" w:rsidRDefault="005578CE">
      <w:pPr>
        <w:pStyle w:val="FirstParagraph"/>
      </w:pPr>
      <w:r>
        <w:t xml:space="preserve">Cuando el csv es europeo, “,” decimal y “;” como separador, se utiliza </w:t>
      </w:r>
      <w:r>
        <w:rPr>
          <w:rStyle w:val="VerbatimChar"/>
        </w:rPr>
        <w:t>read.csv2()</w:t>
      </w:r>
      <w:r>
        <w:t>.</w:t>
      </w:r>
    </w:p>
    <w:p w14:paraId="5B22BE3B" w14:textId="77777777" w:rsidR="008B7E9D" w:rsidRDefault="005578CE">
      <w:pPr>
        <w:pStyle w:val="Textoindependiente"/>
      </w:pPr>
      <w:r>
        <w:t xml:space="preserve">Es una buena práctica verificar su carga con </w:t>
      </w:r>
      <w:proofErr w:type="spellStart"/>
      <w:r>
        <w:rPr>
          <w:rStyle w:val="VerbatimChar"/>
        </w:rPr>
        <w:t>dim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head()</w:t>
      </w:r>
      <w:r>
        <w:t xml:space="preserve"> y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>()</w:t>
      </w:r>
      <w:r>
        <w:t>.</w:t>
      </w:r>
    </w:p>
    <w:p w14:paraId="5EE8C2E3" w14:textId="77777777" w:rsidR="008B7E9D" w:rsidRDefault="005578CE">
      <w:pPr>
        <w:pStyle w:val="SourceCode"/>
      </w:pPr>
      <w:proofErr w:type="spellStart"/>
      <w:r>
        <w:rPr>
          <w:rStyle w:val="KeywordTok"/>
        </w:rPr>
        <w:t>dim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2289560F" w14:textId="77777777" w:rsidR="008B7E9D" w:rsidRDefault="005578CE">
      <w:pPr>
        <w:pStyle w:val="SourceCode"/>
      </w:pPr>
      <w:r>
        <w:rPr>
          <w:rStyle w:val="VerbatimChar"/>
        </w:rPr>
        <w:t>## [1] 32 11</w:t>
      </w:r>
    </w:p>
    <w:p w14:paraId="09B73DE4" w14:textId="77777777" w:rsidR="008B7E9D" w:rsidRDefault="005578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55CE0F65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5EBECA61" wp14:editId="5866E4D9">
            <wp:extent cx="3333750" cy="1414145"/>
            <wp:effectExtent l="0" t="0" r="0" b="0"/>
            <wp:docPr id="28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7F0A" w14:textId="77777777" w:rsidR="008B7E9D" w:rsidRDefault="005578CE">
      <w:pPr>
        <w:pStyle w:val="SourceCode"/>
      </w:pP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4EE38B4F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7E662B1A" wp14:editId="30906F38">
            <wp:extent cx="5943600" cy="1035050"/>
            <wp:effectExtent l="0" t="0" r="0" b="0"/>
            <wp:docPr id="29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607" w14:textId="77777777" w:rsidR="008B7E9D" w:rsidRDefault="005578CE">
      <w:pPr>
        <w:pStyle w:val="Ttulo4"/>
      </w:pPr>
      <w:bookmarkStart w:id="107" w:name="escritura-texto-con-separador"/>
      <w:r>
        <w:t>ESCRITURA TEXTO CON SEPARADOR</w:t>
      </w:r>
      <w:bookmarkEnd w:id="107"/>
    </w:p>
    <w:p w14:paraId="3F13833B" w14:textId="77777777" w:rsidR="008B7E9D" w:rsidRDefault="005578CE">
      <w:pPr>
        <w:pStyle w:val="FirstParagraph"/>
      </w:pPr>
      <w:r>
        <w:t xml:space="preserve">Para la escritura, puedes utilizar sus equivalentes: </w:t>
      </w:r>
      <w:proofErr w:type="spellStart"/>
      <w:r>
        <w:rPr>
          <w:rStyle w:val="VerbatimChar"/>
        </w:rPr>
        <w:t>write.table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write.csv()</w:t>
      </w:r>
      <w:r>
        <w:t xml:space="preserve">, </w:t>
      </w:r>
      <w:r>
        <w:rPr>
          <w:rStyle w:val="VerbatimChar"/>
        </w:rPr>
        <w:t>write.csv2()</w:t>
      </w:r>
      <w:r>
        <w:t>. Cabe destacar algunas pequeñas variaciones.</w:t>
      </w:r>
    </w:p>
    <w:p w14:paraId="6A9E3A1C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KeywordTok"/>
        </w:rPr>
        <w:t>write.csv2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file=</w:t>
      </w:r>
      <w:r>
        <w:rPr>
          <w:rStyle w:val="StringTok"/>
        </w:rPr>
        <w:t>"www/mtcars2.csv"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row.names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53282F8B" w14:textId="77777777" w:rsidR="008B7E9D" w:rsidRDefault="005578CE" w:rsidP="005578CE">
      <w:pPr>
        <w:pStyle w:val="Compact"/>
        <w:numPr>
          <w:ilvl w:val="0"/>
          <w:numId w:val="13"/>
        </w:numPr>
      </w:pPr>
      <w:proofErr w:type="spellStart"/>
      <w:r>
        <w:rPr>
          <w:rStyle w:val="VerbatimChar"/>
        </w:rPr>
        <w:t>row.names</w:t>
      </w:r>
      <w:proofErr w:type="spellEnd"/>
      <w:r>
        <w:t>: Si no se especifica, por defecto, se inserta el número de fila.</w:t>
      </w:r>
    </w:p>
    <w:p w14:paraId="47B4CC80" w14:textId="77777777" w:rsidR="008B7E9D" w:rsidRDefault="005578CE" w:rsidP="005578CE">
      <w:pPr>
        <w:pStyle w:val="Compact"/>
        <w:numPr>
          <w:ilvl w:val="0"/>
          <w:numId w:val="13"/>
        </w:numPr>
      </w:pPr>
      <w:r>
        <w:rPr>
          <w:rStyle w:val="VerbatimChar"/>
        </w:rPr>
        <w:t>na</w:t>
      </w:r>
      <w:r>
        <w:t xml:space="preserve">: Si no se especifica, introduce el texto </w:t>
      </w:r>
      <w:r>
        <w:rPr>
          <w:rStyle w:val="VerbatimChar"/>
        </w:rPr>
        <w:t>NA</w:t>
      </w:r>
      <w:r>
        <w:t>.</w:t>
      </w:r>
    </w:p>
    <w:p w14:paraId="7E161EA4" w14:textId="77777777" w:rsidR="008B7E9D" w:rsidRDefault="005578CE">
      <w:pPr>
        <w:pStyle w:val="FirstParagraph"/>
      </w:pPr>
      <w:r>
        <w:t>Observa como el nuevo csv ahora tiene el formato de csv europeo.</w:t>
      </w:r>
    </w:p>
    <w:p w14:paraId="31A2791B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cat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paste0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KeywordTok"/>
          <w:lang w:val="en-GB"/>
        </w:rPr>
        <w:t>readLines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"www/mtcars2.csv"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n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DecValTok"/>
          <w:lang w:val="en-GB"/>
        </w:rPr>
        <w:t>6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collapse=</w:t>
      </w:r>
      <w:r w:rsidRPr="005578CE">
        <w:rPr>
          <w:rStyle w:val="StringTok"/>
          <w:lang w:val="en-GB"/>
        </w:rPr>
        <w:t>"</w:t>
      </w:r>
      <w:r w:rsidRPr="005578CE">
        <w:rPr>
          <w:rStyle w:val="CharTok"/>
          <w:lang w:val="en-GB"/>
        </w:rPr>
        <w:t>\n</w:t>
      </w:r>
      <w:r w:rsidRPr="005578CE">
        <w:rPr>
          <w:rStyle w:val="StringTok"/>
          <w:lang w:val="en-GB"/>
        </w:rPr>
        <w:t>"</w:t>
      </w:r>
      <w:r w:rsidRPr="005578CE">
        <w:rPr>
          <w:rStyle w:val="NormalTok"/>
          <w:lang w:val="en-GB"/>
        </w:rPr>
        <w:t>))</w:t>
      </w:r>
    </w:p>
    <w:p w14:paraId="410CE0A4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30078B0A" wp14:editId="2C6DD45A">
            <wp:extent cx="3810000" cy="1450975"/>
            <wp:effectExtent l="0" t="0" r="0" b="0"/>
            <wp:docPr id="30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D9A2" w14:textId="77777777" w:rsidR="008B7E9D" w:rsidRDefault="005578CE">
      <w:pPr>
        <w:pStyle w:val="Ttulo4"/>
      </w:pPr>
      <w:bookmarkStart w:id="108" w:name="texto-con-ancho-fijo"/>
      <w:r>
        <w:lastRenderedPageBreak/>
        <w:t>TEXTO CON ANCHO FIJO</w:t>
      </w:r>
      <w:bookmarkEnd w:id="108"/>
    </w:p>
    <w:p w14:paraId="3C33DE77" w14:textId="77777777" w:rsidR="008B7E9D" w:rsidRDefault="005578CE">
      <w:pPr>
        <w:pStyle w:val="FirstParagraph"/>
      </w:pPr>
      <w:r>
        <w:t>Veamos un ejemplo de fichero de ancho fijo:</w:t>
      </w:r>
    </w:p>
    <w:p w14:paraId="2CEA4111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cat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paste0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KeywordTok"/>
          <w:lang w:val="en-GB"/>
        </w:rPr>
        <w:t>readLines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"www/fwf-sample.txt"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n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DecValTok"/>
          <w:lang w:val="en-GB"/>
        </w:rPr>
        <w:t>6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collapse=</w:t>
      </w:r>
      <w:r w:rsidRPr="005578CE">
        <w:rPr>
          <w:rStyle w:val="StringTok"/>
          <w:lang w:val="en-GB"/>
        </w:rPr>
        <w:t>"</w:t>
      </w:r>
      <w:r w:rsidRPr="005578CE">
        <w:rPr>
          <w:rStyle w:val="CharTok"/>
          <w:lang w:val="en-GB"/>
        </w:rPr>
        <w:t>\n</w:t>
      </w:r>
      <w:r w:rsidRPr="005578CE">
        <w:rPr>
          <w:rStyle w:val="StringTok"/>
          <w:lang w:val="en-GB"/>
        </w:rPr>
        <w:t>"</w:t>
      </w:r>
      <w:r w:rsidRPr="005578CE">
        <w:rPr>
          <w:rStyle w:val="NormalTok"/>
          <w:lang w:val="en-GB"/>
        </w:rPr>
        <w:t>))</w:t>
      </w:r>
    </w:p>
    <w:p w14:paraId="31CEE7BE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0C7852BF" wp14:editId="7F0B18E3">
            <wp:extent cx="1666875" cy="639445"/>
            <wp:effectExtent l="0" t="0" r="0" b="0"/>
            <wp:docPr id="31" name="Imag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3133" w14:textId="77777777" w:rsidR="008B7E9D" w:rsidRDefault="008B7E9D">
      <w:pPr>
        <w:pStyle w:val="Textoindependiente"/>
      </w:pPr>
    </w:p>
    <w:p w14:paraId="4E754ED0" w14:textId="77777777" w:rsidR="008B7E9D" w:rsidRDefault="005578CE">
      <w:pPr>
        <w:pStyle w:val="Textoindependiente"/>
      </w:pPr>
      <w:r>
        <w:t xml:space="preserve">Para leer texto de ancho fijo, se utiliza </w:t>
      </w:r>
      <w:proofErr w:type="spellStart"/>
      <w:r>
        <w:rPr>
          <w:rStyle w:val="VerbatimChar"/>
        </w:rPr>
        <w:t>read.fwf</w:t>
      </w:r>
      <w:proofErr w:type="spellEnd"/>
      <w:r>
        <w:rPr>
          <w:rStyle w:val="VerbatimChar"/>
        </w:rPr>
        <w:t>()</w:t>
      </w:r>
      <w:r>
        <w:t>.</w:t>
      </w:r>
    </w:p>
    <w:p w14:paraId="055D60E0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fwf_sample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read.fwf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"www/fwf-sample.txt"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widths=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20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10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12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 xml:space="preserve">                     , </w:t>
      </w:r>
      <w:proofErr w:type="spellStart"/>
      <w:r w:rsidRPr="005578CE">
        <w:rPr>
          <w:rStyle w:val="DataTypeTok"/>
          <w:lang w:val="en-GB"/>
        </w:rPr>
        <w:t>col.names</w:t>
      </w:r>
      <w:proofErr w:type="spellEnd"/>
      <w:r w:rsidRPr="005578CE">
        <w:rPr>
          <w:rStyle w:val="DataTypeTok"/>
          <w:lang w:val="en-GB"/>
        </w:rPr>
        <w:t>=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"name"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StringTok"/>
          <w:lang w:val="en-GB"/>
        </w:rPr>
        <w:t>"state"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StringTok"/>
          <w:lang w:val="en-GB"/>
        </w:rPr>
        <w:t>"</w:t>
      </w:r>
      <w:proofErr w:type="spellStart"/>
      <w:r w:rsidRPr="005578CE">
        <w:rPr>
          <w:rStyle w:val="StringTok"/>
          <w:lang w:val="en-GB"/>
        </w:rPr>
        <w:t>ssn</w:t>
      </w:r>
      <w:proofErr w:type="spellEnd"/>
      <w:r w:rsidRPr="005578CE">
        <w:rPr>
          <w:rStyle w:val="StringTok"/>
          <w:lang w:val="en-GB"/>
        </w:rPr>
        <w:t>"</w:t>
      </w:r>
      <w:r w:rsidRPr="005578CE">
        <w:rPr>
          <w:rStyle w:val="NormalTok"/>
          <w:lang w:val="en-GB"/>
        </w:rPr>
        <w:t>))</w:t>
      </w:r>
    </w:p>
    <w:p w14:paraId="6A5A26A6" w14:textId="77777777" w:rsidR="008B7E9D" w:rsidRDefault="005578CE" w:rsidP="005578CE">
      <w:pPr>
        <w:pStyle w:val="Compact"/>
        <w:numPr>
          <w:ilvl w:val="0"/>
          <w:numId w:val="14"/>
        </w:numPr>
      </w:pPr>
      <w:proofErr w:type="spellStart"/>
      <w:r>
        <w:rPr>
          <w:rStyle w:val="VerbatimChar"/>
        </w:rPr>
        <w:t>widths</w:t>
      </w:r>
      <w:proofErr w:type="spellEnd"/>
      <w:r>
        <w:t>: Son los anchos de cada columna.</w:t>
      </w:r>
    </w:p>
    <w:p w14:paraId="1F898DC4" w14:textId="77777777" w:rsidR="008B7E9D" w:rsidRDefault="005578CE" w:rsidP="005578CE">
      <w:pPr>
        <w:pStyle w:val="Compact"/>
        <w:numPr>
          <w:ilvl w:val="0"/>
          <w:numId w:val="14"/>
        </w:numPr>
      </w:pPr>
      <w:proofErr w:type="spellStart"/>
      <w:r>
        <w:rPr>
          <w:rStyle w:val="VerbatimChar"/>
        </w:rPr>
        <w:t>col.names</w:t>
      </w:r>
      <w:proofErr w:type="spellEnd"/>
      <w:r>
        <w:t>: Nombres de las columnas.</w:t>
      </w:r>
    </w:p>
    <w:p w14:paraId="7B105B69" w14:textId="77777777" w:rsidR="008B7E9D" w:rsidRDefault="005578CE">
      <w:pPr>
        <w:pStyle w:val="SourceCode"/>
      </w:pPr>
      <w:proofErr w:type="spellStart"/>
      <w:r>
        <w:rPr>
          <w:rStyle w:val="NormalTok"/>
        </w:rPr>
        <w:t>fwf_sample</w:t>
      </w:r>
      <w:proofErr w:type="spellEnd"/>
    </w:p>
    <w:p w14:paraId="3D8FC8BA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7C6C2CF" wp14:editId="4F2C7343">
            <wp:extent cx="1666875" cy="676910"/>
            <wp:effectExtent l="0" t="0" r="0" b="0"/>
            <wp:docPr id="32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B88" w14:textId="77777777" w:rsidR="008B7E9D" w:rsidRDefault="005578CE">
      <w:pPr>
        <w:pStyle w:val="Ttulo3"/>
      </w:pPr>
      <w:bookmarkStart w:id="109" w:name="__RefHeading___Toc4698_1095454171"/>
      <w:bookmarkStart w:id="110" w:name="_Toc52705909"/>
      <w:bookmarkStart w:id="111" w:name="cruce-entre-tablas"/>
      <w:bookmarkEnd w:id="109"/>
      <w:r>
        <w:t>1.7.2 Cruce entre tablas</w:t>
      </w:r>
      <w:bookmarkEnd w:id="110"/>
      <w:bookmarkEnd w:id="111"/>
    </w:p>
    <w:p w14:paraId="35A27095" w14:textId="77777777" w:rsidR="008B7E9D" w:rsidRDefault="005578CE">
      <w:pPr>
        <w:pStyle w:val="FirstParagraph"/>
      </w:pPr>
      <w:r>
        <w:t>Para cruzar 2 o más tablas es necesario que éstas compartan un conjunto de índices.</w:t>
      </w:r>
    </w:p>
    <w:p w14:paraId="33C5C53E" w14:textId="77777777" w:rsidR="008B7E9D" w:rsidRDefault="005578CE">
      <w:pPr>
        <w:pStyle w:val="Ttulo4"/>
      </w:pPr>
      <w:bookmarkStart w:id="112" w:name="cruces-por-ordenación"/>
      <w:r>
        <w:t>CRUCES POR ORDENACIÓN</w:t>
      </w:r>
      <w:bookmarkEnd w:id="112"/>
    </w:p>
    <w:p w14:paraId="452CAF71" w14:textId="77777777" w:rsidR="008B7E9D" w:rsidRDefault="005578CE">
      <w:pPr>
        <w:pStyle w:val="FirstParagraph"/>
      </w:pPr>
      <w:r>
        <w:t>Una forma indexar consiste simplemente en compartir una misma ordenación de filas o columnas.</w:t>
      </w:r>
    </w:p>
    <w:p w14:paraId="5E536CAC" w14:textId="77777777" w:rsidR="008B7E9D" w:rsidRDefault="005578CE">
      <w:pPr>
        <w:pStyle w:val="Ttulo5"/>
      </w:pPr>
      <w:bookmarkStart w:id="113" w:name="ordenacion-de-tablas"/>
      <w:r>
        <w:lastRenderedPageBreak/>
        <w:t>ORDENACION DE TABLAS</w:t>
      </w:r>
      <w:bookmarkEnd w:id="113"/>
    </w:p>
    <w:p w14:paraId="417CEE88" w14:textId="77777777" w:rsidR="008B7E9D" w:rsidRDefault="005578CE">
      <w:pPr>
        <w:pStyle w:val="FirstParagraph"/>
      </w:pPr>
      <w:r>
        <w:t xml:space="preserve">Para ordenar un vector se utiliza la función </w:t>
      </w:r>
      <w:r>
        <w:rPr>
          <w:rStyle w:val="VerbatimChar"/>
        </w:rPr>
        <w:t>sort()</w:t>
      </w:r>
      <w:r>
        <w:t>.</w:t>
      </w:r>
    </w:p>
    <w:p w14:paraId="70D7AE65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KeywordTok"/>
        </w:rPr>
        <w:t>sort</w:t>
      </w:r>
      <w:r>
        <w:rPr>
          <w:rStyle w:val="NormalTok"/>
        </w:rPr>
        <w:t>(a)</w:t>
      </w:r>
    </w:p>
    <w:p w14:paraId="1D4A547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 4 5 9</w:t>
      </w:r>
    </w:p>
    <w:p w14:paraId="4797827E" w14:textId="77777777" w:rsidR="008B7E9D" w:rsidRDefault="005578CE">
      <w:pPr>
        <w:pStyle w:val="FirstParagraph"/>
      </w:pPr>
      <w:r>
        <w:t>Lo mismo se puede hacer en dos pasos. Primero, con order() se obtienen los índices de ordenación.</w:t>
      </w:r>
    </w:p>
    <w:p w14:paraId="1A760221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indices_ordenacion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(a)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indices_ordenacion</w:t>
      </w:r>
      <w:proofErr w:type="spellEnd"/>
    </w:p>
    <w:p w14:paraId="3C3C641C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 4 1 3</w:t>
      </w:r>
    </w:p>
    <w:p w14:paraId="73D961E2" w14:textId="77777777" w:rsidR="008B7E9D" w:rsidRDefault="005578CE">
      <w:pPr>
        <w:pStyle w:val="FirstParagraph"/>
      </w:pPr>
      <w:r>
        <w:t xml:space="preserve">Segundo se seleccionan los elementos del vector </w:t>
      </w:r>
      <w:r>
        <w:rPr>
          <w:rStyle w:val="VerbatimChar"/>
        </w:rPr>
        <w:t>a</w:t>
      </w:r>
      <w:r>
        <w:t xml:space="preserve"> en ese orden.</w:t>
      </w:r>
    </w:p>
    <w:p w14:paraId="758D0187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a[</w:t>
      </w:r>
      <w:proofErr w:type="spellStart"/>
      <w:r>
        <w:rPr>
          <w:rStyle w:val="NormalTok"/>
        </w:rPr>
        <w:t>indices_ordenacion</w:t>
      </w:r>
      <w:proofErr w:type="spellEnd"/>
      <w:r>
        <w:rPr>
          <w:rStyle w:val="NormalTok"/>
        </w:rPr>
        <w:t>]</w:t>
      </w:r>
    </w:p>
    <w:p w14:paraId="3D807D92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 4 5 9</w:t>
      </w:r>
    </w:p>
    <w:p w14:paraId="055E28AD" w14:textId="77777777" w:rsidR="008B7E9D" w:rsidRDefault="005578CE">
      <w:pPr>
        <w:pStyle w:val="FirstParagraph"/>
      </w:pPr>
      <w:r>
        <w:t xml:space="preserve">Observa que el resultado es idéntico a utilizar directamente </w:t>
      </w:r>
      <w:r>
        <w:rPr>
          <w:rStyle w:val="VerbatimChar"/>
        </w:rPr>
        <w:t>sort()</w:t>
      </w:r>
      <w:r>
        <w:t>.</w:t>
      </w:r>
    </w:p>
    <w:p w14:paraId="084B3823" w14:textId="77777777" w:rsidR="008B7E9D" w:rsidRDefault="005578CE">
      <w:pPr>
        <w:pStyle w:val="Textoindependiente"/>
      </w:pPr>
      <w:r>
        <w:t xml:space="preserve">Mismo principio ahora, para ordenar la tabla </w:t>
      </w:r>
      <w:r>
        <w:rPr>
          <w:rStyle w:val="VerbatimChar"/>
        </w:rPr>
        <w:t>paises07</w:t>
      </w:r>
      <w:r>
        <w:t xml:space="preserve"> por continente (decreciente) y esperanza de vida (creciente).</w:t>
      </w:r>
    </w:p>
    <w:p w14:paraId="48B54E89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t>paises07Ord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</w:t>
      </w:r>
      <w:r w:rsidRPr="005578CE">
        <w:rPr>
          <w:rStyle w:val="KeywordTok"/>
          <w:lang w:val="en-GB"/>
        </w:rPr>
        <w:t>order</w:t>
      </w:r>
      <w:r w:rsidRPr="005578CE">
        <w:rPr>
          <w:rStyle w:val="NormalTok"/>
          <w:lang w:val="en-GB"/>
        </w:rPr>
        <w:t>(paises07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continente,paises07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esperanza_de_vida</w:t>
      </w:r>
      <w:r>
        <w:br/>
      </w:r>
      <w:r w:rsidRPr="005578CE">
        <w:rPr>
          <w:rStyle w:val="NormalTok"/>
          <w:lang w:val="en-GB"/>
        </w:rPr>
        <w:t xml:space="preserve">                              ,</w:t>
      </w:r>
      <w:r w:rsidRPr="005578CE">
        <w:rPr>
          <w:rStyle w:val="DataTypeTok"/>
          <w:lang w:val="en-GB"/>
        </w:rPr>
        <w:t>decreasing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(T,F)),]</w:t>
      </w:r>
    </w:p>
    <w:p w14:paraId="6E92C3F8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head</w:t>
      </w:r>
      <w:r w:rsidRPr="005578CE">
        <w:rPr>
          <w:rStyle w:val="NormalTok"/>
          <w:lang w:val="en-GB"/>
        </w:rPr>
        <w:t>(paises07Ord)</w:t>
      </w:r>
    </w:p>
    <w:p w14:paraId="0F74F802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774EB90A" wp14:editId="221D9D76">
            <wp:extent cx="3810000" cy="1249680"/>
            <wp:effectExtent l="0" t="0" r="0" b="0"/>
            <wp:docPr id="33" name="Imag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2265" w14:textId="77777777" w:rsidR="008B7E9D" w:rsidRDefault="005578CE">
      <w:pPr>
        <w:pStyle w:val="Ttulo5"/>
      </w:pPr>
      <w:bookmarkStart w:id="114" w:name="unión-por-columnas"/>
      <w:r>
        <w:t>UNIÓN POR COLUMNAS</w:t>
      </w:r>
      <w:bookmarkEnd w:id="114"/>
    </w:p>
    <w:p w14:paraId="644342F9" w14:textId="77777777" w:rsidR="008B7E9D" w:rsidRDefault="005578CE">
      <w:pPr>
        <w:pStyle w:val="FirstParagraph"/>
      </w:pPr>
      <w:r>
        <w:t xml:space="preserve">Para unir las columnas de 2 tablas que comparten ordenación de sus filas se utiliza </w:t>
      </w:r>
      <w:proofErr w:type="spellStart"/>
      <w:r>
        <w:rPr>
          <w:rStyle w:val="VerbatimChar"/>
        </w:rPr>
        <w:t>cbind</w:t>
      </w:r>
      <w:proofErr w:type="spellEnd"/>
      <w:r>
        <w:rPr>
          <w:rStyle w:val="VerbatimChar"/>
        </w:rPr>
        <w:t>()</w:t>
      </w:r>
      <w:r>
        <w:t>.</w:t>
      </w:r>
    </w:p>
    <w:p w14:paraId="036D32D6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lastRenderedPageBreak/>
        <w:t>a1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paises07[,</w:t>
      </w:r>
      <w:r w:rsidRPr="005578CE">
        <w:rPr>
          <w:rStyle w:val="DecValTok"/>
          <w:lang w:val="en-GB"/>
        </w:rPr>
        <w:t>1</w:t>
      </w:r>
      <w:r w:rsidRPr="005578CE">
        <w:rPr>
          <w:rStyle w:val="OperatorTok"/>
          <w:lang w:val="en-GB"/>
        </w:rPr>
        <w:t>: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]</w:t>
      </w:r>
      <w:r>
        <w:br/>
      </w:r>
      <w:r w:rsidRPr="005578CE">
        <w:rPr>
          <w:rStyle w:val="NormalTok"/>
          <w:lang w:val="en-GB"/>
        </w:rPr>
        <w:t>a2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paises07[,</w:t>
      </w:r>
      <w:r w:rsidRPr="005578CE">
        <w:rPr>
          <w:rStyle w:val="DecValTok"/>
          <w:lang w:val="en-GB"/>
        </w:rPr>
        <w:t>4</w:t>
      </w:r>
      <w:r w:rsidRPr="005578CE">
        <w:rPr>
          <w:rStyle w:val="OperatorTok"/>
          <w:lang w:val="en-GB"/>
        </w:rPr>
        <w:t>:</w:t>
      </w:r>
      <w:r w:rsidRPr="005578CE">
        <w:rPr>
          <w:rStyle w:val="DecValTok"/>
          <w:lang w:val="en-GB"/>
        </w:rPr>
        <w:t>5</w:t>
      </w:r>
      <w:r w:rsidRPr="005578CE">
        <w:rPr>
          <w:rStyle w:val="NormalTok"/>
          <w:lang w:val="en-GB"/>
        </w:rPr>
        <w:t>]</w:t>
      </w:r>
      <w:r>
        <w:br/>
      </w:r>
      <w:r w:rsidRPr="005578CE">
        <w:rPr>
          <w:rStyle w:val="NormalTok"/>
          <w:lang w:val="en-GB"/>
        </w:rPr>
        <w:t>a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cbind</w:t>
      </w:r>
      <w:proofErr w:type="spellEnd"/>
      <w:r w:rsidRPr="005578CE">
        <w:rPr>
          <w:rStyle w:val="NormalTok"/>
          <w:lang w:val="en-GB"/>
        </w:rPr>
        <w:t>(a1, a2)</w:t>
      </w:r>
    </w:p>
    <w:p w14:paraId="0F43F032" w14:textId="77777777" w:rsidR="008B7E9D" w:rsidRDefault="005578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 w14:paraId="3C626756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52E6FD6" wp14:editId="418558E2">
            <wp:extent cx="2619375" cy="633730"/>
            <wp:effectExtent l="0" t="0" r="0" b="0"/>
            <wp:docPr id="34" name="Image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86C" w14:textId="77777777" w:rsidR="008B7E9D" w:rsidRDefault="005578CE">
      <w:pPr>
        <w:pStyle w:val="Ttulo5"/>
      </w:pPr>
      <w:bookmarkStart w:id="115" w:name="unión-por-filas"/>
      <w:r>
        <w:t>UNIÓN POR FILAS</w:t>
      </w:r>
      <w:bookmarkEnd w:id="115"/>
    </w:p>
    <w:p w14:paraId="2B6CBA55" w14:textId="77777777" w:rsidR="008B7E9D" w:rsidRDefault="005578CE">
      <w:pPr>
        <w:pStyle w:val="FirstParagraph"/>
      </w:pPr>
      <w:r>
        <w:t xml:space="preserve">Unir las filas de dos tablas con la misma ordenación de sus columnas </w:t>
      </w:r>
      <w:proofErr w:type="spellStart"/>
      <w:r>
        <w:rPr>
          <w:rStyle w:val="VerbatimChar"/>
        </w:rPr>
        <w:t>rbind</w:t>
      </w:r>
      <w:proofErr w:type="spellEnd"/>
      <w:r>
        <w:rPr>
          <w:rStyle w:val="VerbatimChar"/>
        </w:rPr>
        <w:t>()</w:t>
      </w:r>
      <w:r>
        <w:t>.</w:t>
      </w:r>
    </w:p>
    <w:p w14:paraId="05351338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t>a1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</w:t>
      </w:r>
      <w:r w:rsidRPr="005578CE">
        <w:rPr>
          <w:rStyle w:val="DecValTok"/>
          <w:lang w:val="en-GB"/>
        </w:rPr>
        <w:t>1</w:t>
      </w:r>
      <w:r w:rsidRPr="005578CE">
        <w:rPr>
          <w:rStyle w:val="OperatorTok"/>
          <w:lang w:val="en-GB"/>
        </w:rPr>
        <w:t>: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,]</w:t>
      </w:r>
      <w:r>
        <w:br/>
      </w:r>
      <w:r w:rsidRPr="005578CE">
        <w:rPr>
          <w:rStyle w:val="NormalTok"/>
          <w:lang w:val="en-GB"/>
        </w:rPr>
        <w:t>a2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</w:t>
      </w:r>
      <w:r w:rsidRPr="005578CE">
        <w:rPr>
          <w:rStyle w:val="DecValTok"/>
          <w:lang w:val="en-GB"/>
        </w:rPr>
        <w:t>4</w:t>
      </w:r>
      <w:r w:rsidRPr="005578CE">
        <w:rPr>
          <w:rStyle w:val="OperatorTok"/>
          <w:lang w:val="en-GB"/>
        </w:rPr>
        <w:t>:</w:t>
      </w:r>
      <w:r w:rsidRPr="005578CE">
        <w:rPr>
          <w:rStyle w:val="DecValTok"/>
          <w:lang w:val="en-GB"/>
        </w:rPr>
        <w:t>5</w:t>
      </w:r>
      <w:r w:rsidRPr="005578CE">
        <w:rPr>
          <w:rStyle w:val="NormalTok"/>
          <w:lang w:val="en-GB"/>
        </w:rPr>
        <w:t>,]</w:t>
      </w:r>
      <w:r>
        <w:br/>
      </w:r>
      <w:r w:rsidRPr="005578CE">
        <w:rPr>
          <w:rStyle w:val="NormalTok"/>
          <w:lang w:val="en-GB"/>
        </w:rPr>
        <w:t>a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rbind</w:t>
      </w:r>
      <w:proofErr w:type="spellEnd"/>
      <w:r w:rsidRPr="005578CE">
        <w:rPr>
          <w:rStyle w:val="NormalTok"/>
          <w:lang w:val="en-GB"/>
        </w:rPr>
        <w:t>(a1, a2)</w:t>
      </w:r>
    </w:p>
    <w:p w14:paraId="602EF1A1" w14:textId="77777777" w:rsidR="008B7E9D" w:rsidRDefault="005578C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(a)</w:t>
      </w:r>
    </w:p>
    <w:p w14:paraId="03F8A6BA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33AF9E69" wp14:editId="735CE07B">
            <wp:extent cx="2619375" cy="633730"/>
            <wp:effectExtent l="0" t="0" r="0" b="0"/>
            <wp:docPr id="35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DCFF" w14:textId="77777777" w:rsidR="008B7E9D" w:rsidRDefault="005578CE">
      <w:pPr>
        <w:pStyle w:val="Ttulo4"/>
      </w:pPr>
      <w:bookmarkStart w:id="116" w:name="cruce-por-campos-clave"/>
      <w:r>
        <w:t>CRUCE POR CAMPOS CLAVE</w:t>
      </w:r>
      <w:bookmarkEnd w:id="116"/>
    </w:p>
    <w:p w14:paraId="08CB2205" w14:textId="77777777" w:rsidR="008B7E9D" w:rsidRDefault="005578CE">
      <w:pPr>
        <w:pStyle w:val="FirstParagraph"/>
      </w:pPr>
      <w:r>
        <w:t>Un campo clave consiste en una columna que identifica cada registro de forma única.</w:t>
      </w:r>
    </w:p>
    <w:p w14:paraId="73E4C532" w14:textId="77777777" w:rsidR="008B7E9D" w:rsidRDefault="005578CE">
      <w:pPr>
        <w:pStyle w:val="Textoindependiente"/>
      </w:pPr>
      <w:r>
        <w:t xml:space="preserve">Por ejemplo, </w:t>
      </w:r>
      <w:proofErr w:type="spellStart"/>
      <w:r>
        <w:rPr>
          <w:rStyle w:val="VerbatimChar"/>
        </w:rPr>
        <w:t>pais</w:t>
      </w:r>
      <w:proofErr w:type="spellEnd"/>
      <w:r>
        <w:t xml:space="preserve"> y </w:t>
      </w:r>
      <w:r>
        <w:rPr>
          <w:rStyle w:val="VerbatimChar"/>
        </w:rPr>
        <w:t>continente</w:t>
      </w:r>
      <w:r>
        <w:t xml:space="preserve"> son campos clave ya que identifican de forma única a sus respectivas entidades en la tabla de </w:t>
      </w:r>
      <w:proofErr w:type="spellStart"/>
      <w:r>
        <w:rPr>
          <w:rStyle w:val="VerbatimChar"/>
        </w:rPr>
        <w:t>paises</w:t>
      </w:r>
      <w:proofErr w:type="spellEnd"/>
      <w:r>
        <w:t>.</w:t>
      </w:r>
    </w:p>
    <w:p w14:paraId="2A6E15E3" w14:textId="77777777" w:rsidR="008B7E9D" w:rsidRDefault="005578CE">
      <w:pPr>
        <w:pStyle w:val="Textoindependiente"/>
      </w:pPr>
      <w:r>
        <w:t>Antes de realizar cualquier cruce por campos clave, es importante saber si éste tiene o no duplicados.</w:t>
      </w:r>
    </w:p>
    <w:p w14:paraId="5C4A6FB8" w14:textId="77777777" w:rsidR="008B7E9D" w:rsidRDefault="005578CE">
      <w:pPr>
        <w:pStyle w:val="Ttulo5"/>
      </w:pPr>
      <w:bookmarkStart w:id="117" w:name="vector-de-claves"/>
      <w:r>
        <w:t>VECTOR DE CLAVES</w:t>
      </w:r>
      <w:bookmarkEnd w:id="117"/>
    </w:p>
    <w:p w14:paraId="2EACBFE9" w14:textId="77777777" w:rsidR="008B7E9D" w:rsidRDefault="005578CE">
      <w:pPr>
        <w:pStyle w:val="FirstParagraph"/>
      </w:pPr>
      <w:r>
        <w:t xml:space="preserve">Para obtener las claves únicas de un vector utiliza </w:t>
      </w:r>
      <w:r>
        <w:rPr>
          <w:rStyle w:val="VerbatimChar"/>
        </w:rPr>
        <w:t>unique()</w:t>
      </w:r>
      <w:r>
        <w:t>.</w:t>
      </w:r>
    </w:p>
    <w:p w14:paraId="344B0DDC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sort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unique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KeywordTok"/>
          <w:lang w:val="en-GB"/>
        </w:rPr>
        <w:t>as.character</w:t>
      </w:r>
      <w:proofErr w:type="spellEnd"/>
      <w:r w:rsidRPr="005578CE">
        <w:rPr>
          <w:rStyle w:val="NormalTok"/>
          <w:lang w:val="en-GB"/>
        </w:rPr>
        <w:t>(paises07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continente)))</w:t>
      </w:r>
    </w:p>
    <w:p w14:paraId="3E5F7DF3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"África"   "Américas" "Asia"     "Europa"   "Oceanía"</w:t>
      </w:r>
    </w:p>
    <w:p w14:paraId="706FA2A0" w14:textId="77777777" w:rsidR="008B7E9D" w:rsidRDefault="005578CE">
      <w:pPr>
        <w:pStyle w:val="FirstParagraph"/>
      </w:pPr>
      <w:r>
        <w:t xml:space="preserve">Para saber qué filas de un data </w:t>
      </w:r>
      <w:proofErr w:type="spellStart"/>
      <w:r>
        <w:t>frame</w:t>
      </w:r>
      <w:proofErr w:type="spellEnd"/>
      <w:r>
        <w:t xml:space="preserve"> están duplicadas, utiliza </w:t>
      </w:r>
      <w:proofErr w:type="spellStart"/>
      <w:r>
        <w:rPr>
          <w:rStyle w:val="VerbatimChar"/>
        </w:rPr>
        <w:t>duplicated</w:t>
      </w:r>
      <w:proofErr w:type="spellEnd"/>
      <w:r>
        <w:rPr>
          <w:rStyle w:val="VerbatimChar"/>
        </w:rPr>
        <w:t>()</w:t>
      </w:r>
      <w:r>
        <w:t>.</w:t>
      </w:r>
    </w:p>
    <w:p w14:paraId="05BEBBAE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lastRenderedPageBreak/>
        <w:t>paisesDup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paises07[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3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3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4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5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5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6</w:t>
      </w:r>
      <w:r w:rsidRPr="005578CE">
        <w:rPr>
          <w:rStyle w:val="NormalTok"/>
          <w:lang w:val="en-GB"/>
        </w:rPr>
        <w:t>),]</w:t>
      </w:r>
      <w:r>
        <w:br/>
      </w:r>
      <w:r w:rsidRPr="005578CE">
        <w:rPr>
          <w:rStyle w:val="KeywordTok"/>
          <w:lang w:val="en-GB"/>
        </w:rPr>
        <w:t>any</w:t>
      </w:r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duplicated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paisesDup</w:t>
      </w:r>
      <w:proofErr w:type="spellEnd"/>
      <w:r w:rsidRPr="005578CE">
        <w:rPr>
          <w:rStyle w:val="NormalTok"/>
          <w:lang w:val="en-GB"/>
        </w:rPr>
        <w:t xml:space="preserve">))    </w:t>
      </w:r>
      <w:r w:rsidRPr="005578CE">
        <w:rPr>
          <w:rStyle w:val="CommentTok"/>
          <w:lang w:val="en-GB"/>
        </w:rPr>
        <w:t xml:space="preserve"># ¿Tiene </w:t>
      </w:r>
      <w:proofErr w:type="spellStart"/>
      <w:r w:rsidRPr="005578CE">
        <w:rPr>
          <w:rStyle w:val="CommentTok"/>
          <w:lang w:val="en-GB"/>
        </w:rPr>
        <w:t>duplicados</w:t>
      </w:r>
      <w:proofErr w:type="spellEnd"/>
      <w:r w:rsidRPr="005578CE">
        <w:rPr>
          <w:rStyle w:val="CommentTok"/>
          <w:lang w:val="en-GB"/>
        </w:rPr>
        <w:t>?</w:t>
      </w:r>
    </w:p>
    <w:p w14:paraId="0132B6E4" w14:textId="77777777" w:rsidR="008B7E9D" w:rsidRDefault="005578CE">
      <w:pPr>
        <w:pStyle w:val="SourceCode"/>
      </w:pPr>
      <w:r>
        <w:rPr>
          <w:rStyle w:val="VerbatimChar"/>
        </w:rPr>
        <w:t>## [1] TRUE</w:t>
      </w:r>
    </w:p>
    <w:p w14:paraId="119EF08B" w14:textId="77777777" w:rsidR="008B7E9D" w:rsidRDefault="005578CE">
      <w:pPr>
        <w:pStyle w:val="SourceCode"/>
      </w:pPr>
      <w:proofErr w:type="spellStart"/>
      <w:r w:rsidRPr="005578CE">
        <w:rPr>
          <w:rStyle w:val="KeywordTok"/>
          <w:lang w:val="en-GB"/>
        </w:rPr>
        <w:t>as.character</w:t>
      </w:r>
      <w:proofErr w:type="spellEnd"/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paisesDup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pais</w:t>
      </w:r>
      <w:proofErr w:type="spellEnd"/>
      <w:r w:rsidRPr="005578CE">
        <w:rPr>
          <w:rStyle w:val="NormalTok"/>
          <w:lang w:val="en-GB"/>
        </w:rPr>
        <w:t>[</w:t>
      </w:r>
      <w:r w:rsidRPr="005578CE">
        <w:rPr>
          <w:rStyle w:val="KeywordTok"/>
          <w:lang w:val="en-GB"/>
        </w:rPr>
        <w:t>duplicated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paisesDup</w:t>
      </w:r>
      <w:proofErr w:type="spellEnd"/>
      <w:r w:rsidRPr="005578CE">
        <w:rPr>
          <w:rStyle w:val="NormalTok"/>
          <w:lang w:val="en-GB"/>
        </w:rPr>
        <w:t xml:space="preserve">)]) </w:t>
      </w:r>
      <w:r w:rsidRPr="005578CE">
        <w:rPr>
          <w:rStyle w:val="CommentTok"/>
          <w:lang w:val="en-GB"/>
        </w:rPr>
        <w:t xml:space="preserve"># que </w:t>
      </w:r>
      <w:proofErr w:type="spellStart"/>
      <w:r w:rsidRPr="005578CE">
        <w:rPr>
          <w:rStyle w:val="CommentTok"/>
          <w:lang w:val="en-GB"/>
        </w:rPr>
        <w:t>países</w:t>
      </w:r>
      <w:proofErr w:type="spellEnd"/>
      <w:r w:rsidRPr="005578CE">
        <w:rPr>
          <w:rStyle w:val="CommentTok"/>
          <w:lang w:val="en-GB"/>
        </w:rPr>
        <w:t xml:space="preserve"> son</w:t>
      </w:r>
    </w:p>
    <w:p w14:paraId="197EC251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"Afganistán" "Argelia"    "Argentina"</w:t>
      </w:r>
    </w:p>
    <w:p w14:paraId="2EF156C9" w14:textId="77777777" w:rsidR="008B7E9D" w:rsidRDefault="005578CE">
      <w:pPr>
        <w:pStyle w:val="Ttulo5"/>
      </w:pPr>
      <w:bookmarkStart w:id="118" w:name="fusión-con-claves"/>
      <w:r>
        <w:t>FUSIÓN CON CLAVES</w:t>
      </w:r>
      <w:bookmarkEnd w:id="118"/>
    </w:p>
    <w:p w14:paraId="7B9B256F" w14:textId="77777777" w:rsidR="008B7E9D" w:rsidRDefault="005578CE">
      <w:pPr>
        <w:pStyle w:val="FirstParagraph"/>
      </w:pPr>
      <w:r>
        <w:t xml:space="preserve">Para cruzar 2 tablas con claves, utiliza </w:t>
      </w:r>
      <w:proofErr w:type="spellStart"/>
      <w:r>
        <w:rPr>
          <w:rStyle w:val="VerbatimChar"/>
        </w:rPr>
        <w:t>merge</w:t>
      </w:r>
      <w:proofErr w:type="spellEnd"/>
      <w:r>
        <w:rPr>
          <w:rStyle w:val="VerbatimChar"/>
        </w:rPr>
        <w:t>()</w:t>
      </w:r>
      <w:r>
        <w:t>.</w:t>
      </w:r>
    </w:p>
    <w:p w14:paraId="09F815AA" w14:textId="77777777" w:rsidR="008B7E9D" w:rsidRDefault="005578CE">
      <w:pPr>
        <w:pStyle w:val="Ttulo6"/>
      </w:pPr>
      <w:bookmarkStart w:id="119" w:name="inner-join"/>
      <w:r>
        <w:t>INNER JOIN</w:t>
      </w:r>
      <w:bookmarkEnd w:id="119"/>
    </w:p>
    <w:p w14:paraId="0D63E012" w14:textId="77777777" w:rsidR="008B7E9D" w:rsidRDefault="005578CE">
      <w:pPr>
        <w:pStyle w:val="FirstParagraph"/>
      </w:pPr>
      <w:r>
        <w:t>Analiza el siguiente ejemplo:</w:t>
      </w:r>
    </w:p>
    <w:p w14:paraId="4B97C6B0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t>a1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data.frame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DataTypeTok"/>
          <w:lang w:val="en-GB"/>
        </w:rPr>
        <w:t>ID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3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X1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X2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StringTok"/>
          <w:lang w:val="en-GB"/>
        </w:rPr>
        <w:t>"</w:t>
      </w:r>
      <w:proofErr w:type="spellStart"/>
      <w:r w:rsidRPr="005578CE">
        <w:rPr>
          <w:rStyle w:val="StringTok"/>
          <w:lang w:val="en-GB"/>
        </w:rPr>
        <w:t>b"</w:t>
      </w:r>
      <w:r w:rsidRPr="005578CE">
        <w:rPr>
          <w:rStyle w:val="NormalTok"/>
          <w:lang w:val="en-GB"/>
        </w:rPr>
        <w:t>,</w:t>
      </w:r>
      <w:r w:rsidRPr="005578CE">
        <w:rPr>
          <w:rStyle w:val="StringTok"/>
          <w:lang w:val="en-GB"/>
        </w:rPr>
        <w:t>"a"</w:t>
      </w:r>
      <w:r w:rsidRPr="005578CE">
        <w:rPr>
          <w:rStyle w:val="NormalTok"/>
          <w:lang w:val="en-GB"/>
        </w:rPr>
        <w:t>,</w:t>
      </w:r>
      <w:r w:rsidRPr="005578CE">
        <w:rPr>
          <w:rStyle w:val="StringTok"/>
          <w:lang w:val="en-GB"/>
        </w:rPr>
        <w:t>"a</w:t>
      </w:r>
      <w:proofErr w:type="spellEnd"/>
      <w:r w:rsidRPr="005578CE">
        <w:rPr>
          <w:rStyle w:val="StringTok"/>
          <w:lang w:val="en-GB"/>
        </w:rPr>
        <w:t>"</w:t>
      </w:r>
      <w:r w:rsidRPr="005578CE">
        <w:rPr>
          <w:rStyle w:val="NormalTok"/>
          <w:lang w:val="en-GB"/>
        </w:rPr>
        <w:t>))</w:t>
      </w:r>
      <w:r>
        <w:br/>
      </w:r>
      <w:r w:rsidRPr="005578CE">
        <w:rPr>
          <w:rStyle w:val="NormalTok"/>
          <w:lang w:val="en-GB"/>
        </w:rPr>
        <w:t>a2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data.frame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DataTypeTok"/>
          <w:lang w:val="en-GB"/>
        </w:rPr>
        <w:t>ID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3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3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4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X1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X3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OtherTok"/>
          <w:lang w:val="en-GB"/>
        </w:rPr>
        <w:t>FALSE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OtherTok"/>
          <w:lang w:val="en-GB"/>
        </w:rPr>
        <w:t>FALSE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OtherTok"/>
          <w:lang w:val="en-GB"/>
        </w:rPr>
        <w:t>FALSE</w:t>
      </w:r>
      <w:r w:rsidRPr="005578CE">
        <w:rPr>
          <w:rStyle w:val="NormalTok"/>
          <w:lang w:val="en-GB"/>
        </w:rPr>
        <w:t>))</w:t>
      </w:r>
      <w:r>
        <w:br/>
      </w:r>
      <w:proofErr w:type="spellStart"/>
      <w:r w:rsidRPr="005578CE">
        <w:rPr>
          <w:rStyle w:val="NormalTok"/>
          <w:lang w:val="en-GB"/>
        </w:rPr>
        <w:t>a_inner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merge</w:t>
      </w:r>
      <w:r w:rsidRPr="005578CE">
        <w:rPr>
          <w:rStyle w:val="NormalTok"/>
          <w:lang w:val="en-GB"/>
        </w:rPr>
        <w:t>(a1, a2)</w:t>
      </w:r>
    </w:p>
    <w:p w14:paraId="18AE37F7" w14:textId="77777777" w:rsidR="008B7E9D" w:rsidRDefault="005578CE">
      <w:pPr>
        <w:pStyle w:val="SourceCode"/>
      </w:pPr>
      <w:proofErr w:type="spellStart"/>
      <w:r>
        <w:rPr>
          <w:rStyle w:val="NormalTok"/>
        </w:rPr>
        <w:t>a_inner</w:t>
      </w:r>
      <w:proofErr w:type="spellEnd"/>
    </w:p>
    <w:p w14:paraId="6EA5B307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4D1CD3AE" wp14:editId="65F1A3EF">
            <wp:extent cx="1095375" cy="530225"/>
            <wp:effectExtent l="0" t="0" r="0" b="0"/>
            <wp:docPr id="36" name="Imag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B80" w14:textId="77777777" w:rsidR="008B7E9D" w:rsidRDefault="008B7E9D">
      <w:pPr>
        <w:pStyle w:val="Textoindependiente"/>
      </w:pPr>
    </w:p>
    <w:p w14:paraId="4610265C" w14:textId="77777777" w:rsidR="008B7E9D" w:rsidRDefault="005578CE">
      <w:pPr>
        <w:pStyle w:val="Textoindependiente"/>
      </w:pPr>
      <w:r>
        <w:t xml:space="preserve">R, ha seleccionado </w:t>
      </w:r>
      <w:r>
        <w:rPr>
          <w:rStyle w:val="VerbatimChar"/>
        </w:rPr>
        <w:t>ID</w:t>
      </w:r>
      <w:r>
        <w:t xml:space="preserve"> y </w:t>
      </w:r>
      <w:r>
        <w:rPr>
          <w:rStyle w:val="VerbatimChar"/>
        </w:rPr>
        <w:t>X1</w:t>
      </w:r>
      <w:r>
        <w:t xml:space="preserve"> como campos clave porque son las columnas con nombres coincidentes en ambas tablas. Veremos cómo modificar esto.</w:t>
      </w:r>
    </w:p>
    <w:p w14:paraId="749C70BC" w14:textId="77777777" w:rsidR="008B7E9D" w:rsidRDefault="005578CE">
      <w:pPr>
        <w:pStyle w:val="Textoindependiente"/>
      </w:pPr>
      <w:r>
        <w:t xml:space="preserve">Otra decisión que R ha tomado, es que </w:t>
      </w:r>
      <w:r>
        <w:rPr>
          <w:b/>
        </w:rPr>
        <w:t>sólo</w:t>
      </w:r>
      <w:r>
        <w:t xml:space="preserve"> ha recuperado los </w:t>
      </w:r>
      <w:r>
        <w:rPr>
          <w:b/>
        </w:rPr>
        <w:t>registros</w:t>
      </w:r>
      <w:r>
        <w:t xml:space="preserve"> con valores de </w:t>
      </w:r>
      <w:r>
        <w:rPr>
          <w:rStyle w:val="VerbatimChar"/>
        </w:rPr>
        <w:t>ID</w:t>
      </w:r>
      <w:r>
        <w:t xml:space="preserve"> y </w:t>
      </w:r>
      <w:r>
        <w:rPr>
          <w:rStyle w:val="VerbatimChar"/>
        </w:rPr>
        <w:t>X1</w:t>
      </w:r>
      <w:r>
        <w:t xml:space="preserve"> </w:t>
      </w:r>
      <w:r>
        <w:rPr>
          <w:b/>
        </w:rPr>
        <w:t>compartidos</w:t>
      </w:r>
      <w:r>
        <w:t xml:space="preserve"> en ambas tablas. Este comportamiento en el lenguaje SQL, es conocido como </w:t>
      </w:r>
      <w:r>
        <w:rPr>
          <w:i/>
        </w:rPr>
        <w:t>INNER JOIN</w:t>
      </w:r>
      <w:r>
        <w:t>.</w:t>
      </w:r>
    </w:p>
    <w:p w14:paraId="309DC9EB" w14:textId="77777777" w:rsidR="008B7E9D" w:rsidRDefault="005578CE">
      <w:pPr>
        <w:pStyle w:val="Ttulo6"/>
      </w:pPr>
      <w:bookmarkStart w:id="120" w:name="full-join"/>
      <w:r>
        <w:t>FULL JOIN</w:t>
      </w:r>
      <w:bookmarkEnd w:id="120"/>
    </w:p>
    <w:p w14:paraId="30580C52" w14:textId="77777777" w:rsidR="008B7E9D" w:rsidRDefault="005578CE">
      <w:pPr>
        <w:pStyle w:val="FirstParagraph"/>
      </w:pPr>
      <w:r>
        <w:t xml:space="preserve">Para conservar </w:t>
      </w:r>
      <w:r>
        <w:rPr>
          <w:b/>
        </w:rPr>
        <w:t>todos los registros de las tablas originales</w:t>
      </w:r>
      <w:r>
        <w:t xml:space="preserve">, tanto de la tabla izquierda como derecha, coincida o no, se utiliza el parámetro </w:t>
      </w:r>
      <w:proofErr w:type="spellStart"/>
      <w:r>
        <w:rPr>
          <w:rStyle w:val="VerbatimChar"/>
        </w:rPr>
        <w:t>all</w:t>
      </w:r>
      <w:proofErr w:type="spellEnd"/>
      <w:r>
        <w:rPr>
          <w:rStyle w:val="VerbatimChar"/>
        </w:rPr>
        <w:t>=TRUE</w:t>
      </w:r>
      <w:r>
        <w:t>.</w:t>
      </w:r>
    </w:p>
    <w:p w14:paraId="3CDD785C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a_full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merge</w:t>
      </w:r>
      <w:r w:rsidRPr="005578CE">
        <w:rPr>
          <w:rStyle w:val="NormalTok"/>
          <w:lang w:val="en-GB"/>
        </w:rPr>
        <w:t xml:space="preserve">(a1, a2, </w:t>
      </w:r>
      <w:r w:rsidRPr="005578CE">
        <w:rPr>
          <w:rStyle w:val="DataTypeTok"/>
          <w:lang w:val="en-GB"/>
        </w:rPr>
        <w:t>all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175F41B5" w14:textId="77777777" w:rsidR="008B7E9D" w:rsidRDefault="005578CE">
      <w:pPr>
        <w:pStyle w:val="SourceCode"/>
      </w:pPr>
      <w:proofErr w:type="spellStart"/>
      <w:r>
        <w:rPr>
          <w:rStyle w:val="NormalTok"/>
        </w:rPr>
        <w:t>a_full</w:t>
      </w:r>
      <w:proofErr w:type="spellEnd"/>
    </w:p>
    <w:p w14:paraId="3C687FE4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022AECFB" wp14:editId="43D214E7">
            <wp:extent cx="1095375" cy="1268095"/>
            <wp:effectExtent l="0" t="0" r="0" b="0"/>
            <wp:docPr id="37" name="Imag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1E14" w14:textId="77777777" w:rsidR="008B7E9D" w:rsidRDefault="008B7E9D">
      <w:pPr>
        <w:pStyle w:val="Textoindependiente"/>
      </w:pPr>
    </w:p>
    <w:p w14:paraId="4931AD59" w14:textId="77777777" w:rsidR="008B7E9D" w:rsidRDefault="005578CE">
      <w:pPr>
        <w:pStyle w:val="Textoindependiente"/>
      </w:pPr>
      <w:r>
        <w:t xml:space="preserve">Observa ahora, no ha descartado ningún registro de las tablas origen. Además, ha rellenado con </w:t>
      </w:r>
      <w:r>
        <w:rPr>
          <w:rStyle w:val="VerbatimChar"/>
        </w:rPr>
        <w:t>NA</w:t>
      </w:r>
      <w:r>
        <w:t xml:space="preserve"> los campos que no cruzan. Este comportamiento en SQL es conocido como </w:t>
      </w:r>
      <w:r>
        <w:rPr>
          <w:i/>
        </w:rPr>
        <w:t>FULL JOIN</w:t>
      </w:r>
      <w:r>
        <w:t xml:space="preserve"> .</w:t>
      </w:r>
    </w:p>
    <w:p w14:paraId="11D3FF22" w14:textId="77777777" w:rsidR="008B7E9D" w:rsidRDefault="005578CE">
      <w:pPr>
        <w:pStyle w:val="Ttulo6"/>
      </w:pPr>
      <w:bookmarkStart w:id="121" w:name="left-join"/>
      <w:r>
        <w:t>LEFT JOIN</w:t>
      </w:r>
      <w:bookmarkEnd w:id="121"/>
    </w:p>
    <w:p w14:paraId="0CEF7FFD" w14:textId="77777777" w:rsidR="008B7E9D" w:rsidRDefault="005578CE">
      <w:pPr>
        <w:pStyle w:val="FirstParagraph"/>
      </w:pPr>
      <w:r>
        <w:t xml:space="preserve">Para imponer que conserve </w:t>
      </w:r>
      <w:r>
        <w:rPr>
          <w:b/>
        </w:rPr>
        <w:t>todos los valores origen de la tabla izquierda</w:t>
      </w:r>
      <w:r>
        <w:t xml:space="preserve"> (</w:t>
      </w:r>
      <w:r>
        <w:rPr>
          <w:rStyle w:val="VerbatimChar"/>
        </w:rPr>
        <w:t>a1</w:t>
      </w:r>
      <w:r>
        <w:t xml:space="preserve">) y que descarte los de la taba derecha que no sean compartidos utiliza </w:t>
      </w:r>
      <w:proofErr w:type="spellStart"/>
      <w:r>
        <w:rPr>
          <w:rStyle w:val="VerbatimChar"/>
        </w:rPr>
        <w:t>all.x</w:t>
      </w:r>
      <w:proofErr w:type="spellEnd"/>
      <w:r>
        <w:rPr>
          <w:rStyle w:val="VerbatimChar"/>
        </w:rPr>
        <w:t>=TRUE</w:t>
      </w:r>
      <w:r>
        <w:t>.</w:t>
      </w:r>
    </w:p>
    <w:p w14:paraId="5B0DCF12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a_left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merge</w:t>
      </w:r>
      <w:r w:rsidRPr="005578CE">
        <w:rPr>
          <w:rStyle w:val="NormalTok"/>
          <w:lang w:val="en-GB"/>
        </w:rPr>
        <w:t xml:space="preserve">(a1, a2, </w:t>
      </w:r>
      <w:proofErr w:type="spellStart"/>
      <w:r w:rsidRPr="005578CE">
        <w:rPr>
          <w:rStyle w:val="DataTypeTok"/>
          <w:lang w:val="en-GB"/>
        </w:rPr>
        <w:t>all.x</w:t>
      </w:r>
      <w:proofErr w:type="spellEnd"/>
      <w:r w:rsidRPr="005578CE">
        <w:rPr>
          <w:rStyle w:val="DataTypeTok"/>
          <w:lang w:val="en-GB"/>
        </w:rPr>
        <w:t xml:space="preserve">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3BCDCE4A" w14:textId="77777777" w:rsidR="008B7E9D" w:rsidRDefault="005578CE">
      <w:pPr>
        <w:pStyle w:val="SourceCode"/>
      </w:pPr>
      <w:proofErr w:type="spellStart"/>
      <w:r>
        <w:rPr>
          <w:rStyle w:val="NormalTok"/>
        </w:rPr>
        <w:t>a_left</w:t>
      </w:r>
      <w:proofErr w:type="spellEnd"/>
    </w:p>
    <w:p w14:paraId="616FC42C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6D78B2D7" wp14:editId="4A71D98A">
            <wp:extent cx="1095375" cy="826135"/>
            <wp:effectExtent l="0" t="0" r="0" b="0"/>
            <wp:docPr id="38" name="Imag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D47" w14:textId="77777777" w:rsidR="008B7E9D" w:rsidRDefault="008B7E9D">
      <w:pPr>
        <w:pStyle w:val="Textoindependiente"/>
      </w:pPr>
    </w:p>
    <w:p w14:paraId="17FB18D9" w14:textId="77777777" w:rsidR="008B7E9D" w:rsidRDefault="005578CE">
      <w:pPr>
        <w:pStyle w:val="Textoindependiente"/>
      </w:pPr>
      <w:r>
        <w:t xml:space="preserve">Vemos que ID=1 ahora está presente </w:t>
      </w:r>
      <w:proofErr w:type="spellStart"/>
      <w:r>
        <w:t>y</w:t>
      </w:r>
      <w:proofErr w:type="spellEnd"/>
      <w:r>
        <w:t xml:space="preserve"> ID=4 ha quedado descartado. También que ID=3 sólo aparece una vez. Este comportamiento en SQL, es conocido como LEFT JOIN .</w:t>
      </w:r>
    </w:p>
    <w:p w14:paraId="16F4FE52" w14:textId="77777777" w:rsidR="008B7E9D" w:rsidRDefault="005578CE">
      <w:pPr>
        <w:pStyle w:val="Ttulo6"/>
      </w:pPr>
      <w:bookmarkStart w:id="122" w:name="right-join"/>
      <w:r>
        <w:t>RIGHT JOIN</w:t>
      </w:r>
      <w:bookmarkEnd w:id="122"/>
    </w:p>
    <w:p w14:paraId="4FCD6030" w14:textId="77777777" w:rsidR="008B7E9D" w:rsidRDefault="005578CE">
      <w:pPr>
        <w:pStyle w:val="FirstParagraph"/>
      </w:pPr>
      <w:r>
        <w:t xml:space="preserve">Para preservar </w:t>
      </w:r>
      <w:r>
        <w:rPr>
          <w:b/>
        </w:rPr>
        <w:t>todos los valores de la tabla derecha</w:t>
      </w:r>
      <w:r>
        <w:t xml:space="preserve"> utiliza </w:t>
      </w:r>
      <w:proofErr w:type="spellStart"/>
      <w:r>
        <w:rPr>
          <w:rStyle w:val="VerbatimChar"/>
        </w:rPr>
        <w:t>all.y</w:t>
      </w:r>
      <w:proofErr w:type="spellEnd"/>
      <w:r>
        <w:rPr>
          <w:rStyle w:val="VerbatimChar"/>
        </w:rPr>
        <w:t>=TRUE</w:t>
      </w:r>
      <w:r>
        <w:t xml:space="preserve">. Este comportamiento en SQL es el conocido como </w:t>
      </w:r>
      <w:r>
        <w:rPr>
          <w:i/>
        </w:rPr>
        <w:t>RIGHT JOIN</w:t>
      </w:r>
      <w:r>
        <w:t>.</w:t>
      </w:r>
    </w:p>
    <w:p w14:paraId="14EFE775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a_right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merge</w:t>
      </w:r>
      <w:r w:rsidRPr="005578CE">
        <w:rPr>
          <w:rStyle w:val="NormalTok"/>
          <w:lang w:val="en-GB"/>
        </w:rPr>
        <w:t xml:space="preserve">(a1, a2, </w:t>
      </w:r>
      <w:proofErr w:type="spellStart"/>
      <w:r w:rsidRPr="005578CE">
        <w:rPr>
          <w:rStyle w:val="DataTypeTok"/>
          <w:lang w:val="en-GB"/>
        </w:rPr>
        <w:t>all.y</w:t>
      </w:r>
      <w:proofErr w:type="spellEnd"/>
      <w:r w:rsidRPr="005578CE">
        <w:rPr>
          <w:rStyle w:val="DataTypeTok"/>
          <w:lang w:val="en-GB"/>
        </w:rPr>
        <w:t xml:space="preserve">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528F3B0F" w14:textId="77777777" w:rsidR="008B7E9D" w:rsidRDefault="005578CE">
      <w:pPr>
        <w:pStyle w:val="SourceCode"/>
      </w:pPr>
      <w:proofErr w:type="spellStart"/>
      <w:r>
        <w:rPr>
          <w:rStyle w:val="NormalTok"/>
        </w:rPr>
        <w:t>a_right</w:t>
      </w:r>
      <w:proofErr w:type="spellEnd"/>
    </w:p>
    <w:p w14:paraId="5BD99A32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0CB371A8" wp14:editId="5B1BEA6F">
            <wp:extent cx="1095375" cy="974725"/>
            <wp:effectExtent l="0" t="0" r="0" b="0"/>
            <wp:docPr id="39" name="Imag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51A5" w14:textId="77777777" w:rsidR="008B7E9D" w:rsidRDefault="008B7E9D">
      <w:pPr>
        <w:pStyle w:val="Textoindependiente"/>
      </w:pPr>
    </w:p>
    <w:p w14:paraId="22320CD9" w14:textId="77777777" w:rsidR="008B7E9D" w:rsidRDefault="005578CE">
      <w:pPr>
        <w:pStyle w:val="Textoindependiente"/>
      </w:pPr>
      <w:r>
        <w:t>Ahora ID=3 aparece 2 veces. También aparece ID=4.</w:t>
      </w:r>
    </w:p>
    <w:p w14:paraId="75239581" w14:textId="77777777" w:rsidR="008B7E9D" w:rsidRDefault="005578CE">
      <w:pPr>
        <w:pStyle w:val="Ttulo6"/>
      </w:pPr>
      <w:bookmarkStart w:id="123" w:name="definción-de-las-claves"/>
      <w:r>
        <w:t>DEFINCIÓN DE LAS CLAVES</w:t>
      </w:r>
      <w:bookmarkEnd w:id="123"/>
    </w:p>
    <w:p w14:paraId="712B6A4D" w14:textId="77777777" w:rsidR="008B7E9D" w:rsidRDefault="005578CE">
      <w:pPr>
        <w:pStyle w:val="FirstParagraph"/>
      </w:pPr>
      <w:r>
        <w:t>Para definir las claves del cruce, es necesario pasar como parámetro los nombre de las columnas:</w:t>
      </w:r>
    </w:p>
    <w:p w14:paraId="2999F04E" w14:textId="77777777" w:rsidR="008B7E9D" w:rsidRDefault="005578CE" w:rsidP="005578CE">
      <w:pPr>
        <w:pStyle w:val="Compact"/>
        <w:numPr>
          <w:ilvl w:val="0"/>
          <w:numId w:val="15"/>
        </w:numPr>
      </w:pPr>
      <w:r>
        <w:t xml:space="preserve">Cuando los nombres de los campos clave son compartidos en ambas tablas, utiliza </w:t>
      </w:r>
      <w:r>
        <w:rPr>
          <w:rStyle w:val="VerbatimChar"/>
        </w:rPr>
        <w:t>by</w:t>
      </w:r>
      <w:r>
        <w:t>.</w:t>
      </w:r>
    </w:p>
    <w:p w14:paraId="11A49C35" w14:textId="77777777" w:rsidR="008B7E9D" w:rsidRDefault="005578CE" w:rsidP="005578CE">
      <w:pPr>
        <w:pStyle w:val="Compact"/>
        <w:numPr>
          <w:ilvl w:val="0"/>
          <w:numId w:val="15"/>
        </w:numPr>
      </w:pPr>
      <w:r>
        <w:t xml:space="preserve">Cuando hay cambios de nombre, utiliza </w:t>
      </w:r>
      <w:proofErr w:type="spellStart"/>
      <w:r>
        <w:rPr>
          <w:rStyle w:val="VerbatimChar"/>
        </w:rPr>
        <w:t>by.x</w:t>
      </w:r>
      <w:proofErr w:type="spellEnd"/>
      <w:r>
        <w:t xml:space="preserve"> y </w:t>
      </w:r>
      <w:proofErr w:type="spellStart"/>
      <w:r>
        <w:rPr>
          <w:rStyle w:val="VerbatimChar"/>
        </w:rPr>
        <w:t>by.y</w:t>
      </w:r>
      <w:proofErr w:type="spellEnd"/>
    </w:p>
    <w:p w14:paraId="730955BF" w14:textId="77777777" w:rsidR="008B7E9D" w:rsidRDefault="005578CE">
      <w:pPr>
        <w:pStyle w:val="FirstParagraph"/>
      </w:pPr>
      <w:r>
        <w:t xml:space="preserve">El siguiente ejemplo, realiza un </w:t>
      </w:r>
      <w:r>
        <w:rPr>
          <w:i/>
        </w:rPr>
        <w:t>FULL JOIN</w:t>
      </w:r>
      <w:r>
        <w:t xml:space="preserve"> definiendo como clave la columna </w:t>
      </w:r>
      <w:r>
        <w:rPr>
          <w:rStyle w:val="VerbatimChar"/>
        </w:rPr>
        <w:t>ID</w:t>
      </w:r>
      <w:r>
        <w:t>.</w:t>
      </w:r>
    </w:p>
    <w:p w14:paraId="482B7EF1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a_comparte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merge</w:t>
      </w:r>
      <w:proofErr w:type="spellEnd"/>
      <w:r>
        <w:rPr>
          <w:rStyle w:val="NormalTok"/>
        </w:rPr>
        <w:t xml:space="preserve">(a1, a2,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)) </w:t>
      </w:r>
      <w:r w:rsidRPr="005578CE">
        <w:rPr>
          <w:lang w:val="es-ES"/>
        </w:rPr>
        <w:br/>
      </w:r>
      <w:r>
        <w:rPr>
          <w:rStyle w:val="CommentTok"/>
        </w:rPr>
        <w:t># de forma equivalente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a_comparte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merge</w:t>
      </w:r>
      <w:proofErr w:type="spellEnd"/>
      <w:r>
        <w:rPr>
          <w:rStyle w:val="NormalTok"/>
        </w:rPr>
        <w:t xml:space="preserve">(a1, a2, </w:t>
      </w:r>
      <w:proofErr w:type="spellStart"/>
      <w:r>
        <w:rPr>
          <w:rStyle w:val="DataTypeTok"/>
        </w:rPr>
        <w:t>all.x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by.x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by.y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))</w:t>
      </w:r>
    </w:p>
    <w:p w14:paraId="47B1B572" w14:textId="77777777" w:rsidR="008B7E9D" w:rsidRDefault="005578CE">
      <w:pPr>
        <w:pStyle w:val="SourceCode"/>
      </w:pPr>
      <w:proofErr w:type="spellStart"/>
      <w:r>
        <w:rPr>
          <w:rStyle w:val="NormalTok"/>
        </w:rPr>
        <w:t>a_comparte</w:t>
      </w:r>
      <w:proofErr w:type="spellEnd"/>
    </w:p>
    <w:p w14:paraId="078AC4B6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58FD8B33" wp14:editId="11D20C6E">
            <wp:extent cx="1333500" cy="902335"/>
            <wp:effectExtent l="0" t="0" r="0" b="0"/>
            <wp:docPr id="40" name="Imag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3BFA" w14:textId="77777777" w:rsidR="008B7E9D" w:rsidRDefault="008B7E9D">
      <w:pPr>
        <w:pStyle w:val="Textoindependiente"/>
      </w:pPr>
    </w:p>
    <w:p w14:paraId="046ED910" w14:textId="77777777" w:rsidR="008B7E9D" w:rsidRDefault="005578CE">
      <w:pPr>
        <w:pStyle w:val="Textoindependiente"/>
      </w:pPr>
      <w:r>
        <w:t xml:space="preserve">R ha añadido el sufijo </w:t>
      </w:r>
      <w:r>
        <w:rPr>
          <w:rStyle w:val="VerbatimChar"/>
        </w:rPr>
        <w:t>.x</w:t>
      </w:r>
      <w:r>
        <w:t xml:space="preserve"> y </w:t>
      </w:r>
      <w:r>
        <w:rPr>
          <w:rStyle w:val="VerbatimChar"/>
        </w:rPr>
        <w:t>.y</w:t>
      </w:r>
      <w:r>
        <w:t xml:space="preserve"> a </w:t>
      </w:r>
      <w:r>
        <w:rPr>
          <w:rStyle w:val="VerbatimChar"/>
        </w:rPr>
        <w:t>X1</w:t>
      </w:r>
      <w:r>
        <w:t xml:space="preserve">, porque es una columna compartida que ahora no es clave para el cruce. Observa también que ID=3 aparece 2 veces ya que está duplicado en la tabla </w:t>
      </w:r>
      <w:r>
        <w:rPr>
          <w:rStyle w:val="VerbatimChar"/>
        </w:rPr>
        <w:t>a2</w:t>
      </w:r>
      <w:r>
        <w:t>.</w:t>
      </w:r>
    </w:p>
    <w:p w14:paraId="2B89FC60" w14:textId="7A72789E" w:rsidR="008B7E9D" w:rsidRDefault="005578CE">
      <w:pPr>
        <w:pStyle w:val="Ttulo3"/>
      </w:pPr>
      <w:bookmarkStart w:id="124" w:name="__RefHeading___Toc4700_1095454171"/>
      <w:bookmarkStart w:id="125" w:name="_Toc52705910"/>
      <w:bookmarkStart w:id="126" w:name="resumenes-de-agregados"/>
      <w:bookmarkEnd w:id="124"/>
      <w:r>
        <w:t xml:space="preserve">1.7.3 </w:t>
      </w:r>
      <w:r w:rsidRPr="007C25D5">
        <w:t>Res</w:t>
      </w:r>
      <w:r w:rsidR="007C25D5" w:rsidRPr="007C25D5">
        <w:t>ú</w:t>
      </w:r>
      <w:r w:rsidRPr="007C25D5">
        <w:t>menes</w:t>
      </w:r>
      <w:r>
        <w:t xml:space="preserve"> de agregados</w:t>
      </w:r>
      <w:bookmarkEnd w:id="125"/>
      <w:bookmarkEnd w:id="126"/>
    </w:p>
    <w:p w14:paraId="67A3C63D" w14:textId="77777777" w:rsidR="008B7E9D" w:rsidRDefault="005578CE">
      <w:pPr>
        <w:pStyle w:val="FirstParagraph"/>
      </w:pPr>
      <w:r>
        <w:t>R tiene muchas opciones para construir agregados.</w:t>
      </w:r>
    </w:p>
    <w:p w14:paraId="10F90A6C" w14:textId="77777777" w:rsidR="008B7E9D" w:rsidRDefault="005578CE">
      <w:pPr>
        <w:pStyle w:val="Ttulo4"/>
      </w:pPr>
      <w:bookmarkStart w:id="127" w:name="summary"/>
      <w:r>
        <w:t>SUMMARY</w:t>
      </w:r>
      <w:bookmarkEnd w:id="127"/>
    </w:p>
    <w:p w14:paraId="3D11992B" w14:textId="77777777" w:rsidR="008B7E9D" w:rsidRDefault="005578CE">
      <w:pPr>
        <w:pStyle w:val="FirstParagraph"/>
      </w:pPr>
      <w:r>
        <w:t xml:space="preserve">Para tener una primera impresión sobre los datos utiliza </w:t>
      </w:r>
      <w:proofErr w:type="spellStart"/>
      <w:r>
        <w:rPr>
          <w:rStyle w:val="VerbatimChar"/>
        </w:rPr>
        <w:t>summary</w:t>
      </w:r>
      <w:proofErr w:type="spellEnd"/>
      <w:r>
        <w:rPr>
          <w:rStyle w:val="VerbatimChar"/>
        </w:rPr>
        <w:t>()</w:t>
      </w:r>
      <w:r>
        <w:t>.</w:t>
      </w:r>
    </w:p>
    <w:p w14:paraId="672DC87B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lastRenderedPageBreak/>
        <w:t>paises07Summ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</w:t>
      </w:r>
      <w:r>
        <w:br/>
      </w:r>
      <w:r w:rsidRPr="005578CE">
        <w:rPr>
          <w:rStyle w:val="NormalTok"/>
          <w:lang w:val="en-GB"/>
        </w:rPr>
        <w:t>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pais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as.character</w:t>
      </w:r>
      <w:proofErr w:type="spellEnd"/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pais)</w:t>
      </w:r>
      <w:r>
        <w:br/>
      </w:r>
      <w:r w:rsidRPr="005578CE">
        <w:rPr>
          <w:rStyle w:val="NormalTok"/>
          <w:lang w:val="en-GB"/>
        </w:rPr>
        <w:t>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fecha &lt;-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as.Date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paste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anio,</w:t>
      </w:r>
      <w:r w:rsidRPr="005578CE">
        <w:rPr>
          <w:rStyle w:val="StringTok"/>
          <w:lang w:val="en-GB"/>
        </w:rPr>
        <w:t>"12"</w:t>
      </w:r>
      <w:r w:rsidRPr="005578CE">
        <w:rPr>
          <w:rStyle w:val="NormalTok"/>
          <w:lang w:val="en-GB"/>
        </w:rPr>
        <w:t>,</w:t>
      </w:r>
      <w:r w:rsidRPr="005578CE">
        <w:rPr>
          <w:rStyle w:val="StringTok"/>
          <w:lang w:val="en-GB"/>
        </w:rPr>
        <w:t>"31"</w:t>
      </w:r>
      <w:r w:rsidRPr="005578CE">
        <w:rPr>
          <w:rStyle w:val="NormalTok"/>
          <w:lang w:val="en-GB"/>
        </w:rPr>
        <w:t>,</w:t>
      </w:r>
      <w:r w:rsidRPr="005578CE">
        <w:rPr>
          <w:rStyle w:val="DataTypeTok"/>
          <w:lang w:val="en-GB"/>
        </w:rPr>
        <w:t>sep=</w:t>
      </w:r>
      <w:r w:rsidRPr="005578CE">
        <w:rPr>
          <w:rStyle w:val="StringTok"/>
          <w:lang w:val="en-GB"/>
        </w:rPr>
        <w:t>"-"</w:t>
      </w:r>
      <w:r w:rsidRPr="005578CE">
        <w:rPr>
          <w:rStyle w:val="NormalTok"/>
          <w:lang w:val="en-GB"/>
        </w:rPr>
        <w:t>),</w:t>
      </w:r>
      <w:r w:rsidRPr="005578CE">
        <w:rPr>
          <w:rStyle w:val="StringTok"/>
          <w:lang w:val="en-GB"/>
        </w:rPr>
        <w:t>"%Y-%m-%d"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NormalTok"/>
          <w:lang w:val="en-GB"/>
        </w:rPr>
        <w:t>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es_grande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NormalTok"/>
          <w:lang w:val="en-GB"/>
        </w:rPr>
        <w:t>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poblacion </w:t>
      </w:r>
      <w:r w:rsidRPr="005578CE">
        <w:rPr>
          <w:rStyle w:val="OperatorTok"/>
          <w:lang w:val="en-GB"/>
        </w:rPr>
        <w:t>&gt;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DecValTok"/>
          <w:lang w:val="en-GB"/>
        </w:rPr>
        <w:t>30</w:t>
      </w:r>
      <w:r w:rsidRPr="005578CE">
        <w:rPr>
          <w:rStyle w:val="OperatorTok"/>
          <w:lang w:val="en-GB"/>
        </w:rPr>
        <w:t>*</w:t>
      </w:r>
      <w:r w:rsidRPr="005578CE">
        <w:rPr>
          <w:rStyle w:val="DecValTok"/>
          <w:lang w:val="en-GB"/>
        </w:rPr>
        <w:t>10</w:t>
      </w:r>
      <w:r w:rsidRPr="005578CE">
        <w:rPr>
          <w:rStyle w:val="OperatorTok"/>
          <w:lang w:val="en-GB"/>
        </w:rPr>
        <w:t>^</w:t>
      </w:r>
      <w:r w:rsidRPr="005578CE">
        <w:rPr>
          <w:rStyle w:val="DecValTok"/>
          <w:lang w:val="en-GB"/>
        </w:rPr>
        <w:t>6</w:t>
      </w:r>
      <w:r>
        <w:br/>
      </w:r>
      <w:r w:rsidRPr="005578CE">
        <w:rPr>
          <w:rStyle w:val="NormalTok"/>
          <w:lang w:val="en-GB"/>
        </w:rPr>
        <w:t>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pib_per_capita[</w:t>
      </w:r>
      <w:r w:rsidRPr="005578CE">
        <w:rPr>
          <w:rStyle w:val="KeywordTok"/>
          <w:lang w:val="en-GB"/>
        </w:rPr>
        <w:t>c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34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70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108</w:t>
      </w:r>
      <w:r w:rsidRPr="005578CE">
        <w:rPr>
          <w:rStyle w:val="NormalTok"/>
          <w:lang w:val="en-GB"/>
        </w:rPr>
        <w:t>)]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OtherTok"/>
          <w:lang w:val="en-GB"/>
        </w:rPr>
        <w:t>NA</w:t>
      </w:r>
    </w:p>
    <w:p w14:paraId="627109EC" w14:textId="77777777" w:rsidR="008B7E9D" w:rsidRDefault="005578C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(paises07Summ[,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"continente"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"es_grande"</w:t>
      </w:r>
      <w:r>
        <w:rPr>
          <w:rStyle w:val="NormalTok"/>
        </w:rPr>
        <w:t>,</w:t>
      </w:r>
      <w:r>
        <w:rPr>
          <w:rStyle w:val="StringTok"/>
        </w:rPr>
        <w:t>"fecha"</w:t>
      </w:r>
      <w:r>
        <w:rPr>
          <w:rStyle w:val="NormalTok"/>
        </w:rPr>
        <w:t>),])</w:t>
      </w:r>
    </w:p>
    <w:p w14:paraId="25968A83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423396D3" wp14:editId="502E05B3">
            <wp:extent cx="3810000" cy="1388745"/>
            <wp:effectExtent l="0" t="0" r="0" b="0"/>
            <wp:docPr id="41" name="Imag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D06" w14:textId="77777777" w:rsidR="008B7E9D" w:rsidRDefault="008B7E9D">
      <w:pPr>
        <w:pStyle w:val="Textoindependiente"/>
      </w:pPr>
    </w:p>
    <w:p w14:paraId="62CAD2F4" w14:textId="77777777" w:rsidR="008B7E9D" w:rsidRDefault="005578CE">
      <w:pPr>
        <w:pStyle w:val="Textoindependiente"/>
      </w:pPr>
      <w:proofErr w:type="spellStart"/>
      <w:r>
        <w:rPr>
          <w:rStyle w:val="VerbatimChar"/>
        </w:rPr>
        <w:t>summary</w:t>
      </w:r>
      <w:proofErr w:type="spellEnd"/>
      <w:r>
        <w:t xml:space="preserve"> en </w:t>
      </w:r>
      <w:r>
        <w:rPr>
          <w:rStyle w:val="VerbatimChar"/>
        </w:rPr>
        <w:t>factor</w:t>
      </w:r>
      <w:r>
        <w:t xml:space="preserve"> y </w:t>
      </w:r>
      <w:proofErr w:type="spellStart"/>
      <w:r>
        <w:rPr>
          <w:rStyle w:val="VerbatimChar"/>
        </w:rPr>
        <w:t>logic</w:t>
      </w:r>
      <w:proofErr w:type="spellEnd"/>
      <w:r>
        <w:t xml:space="preserve"> devuelve una tabla de frecuencias o conteos, en cambio en </w:t>
      </w:r>
      <w:proofErr w:type="spellStart"/>
      <w:r>
        <w:rPr>
          <w:rStyle w:val="VerbatimChar"/>
        </w:rPr>
        <w:t>character</w:t>
      </w:r>
      <w:proofErr w:type="spellEnd"/>
      <w:r>
        <w:t xml:space="preserve"> no. En </w:t>
      </w:r>
      <w:proofErr w:type="spellStart"/>
      <w:r>
        <w:rPr>
          <w:rStyle w:val="VerbatimChar"/>
        </w:rPr>
        <w:t>numeric</w:t>
      </w:r>
      <w:r>
        <w:t>y</w:t>
      </w:r>
      <w:proofErr w:type="spellEnd"/>
      <w:r>
        <w:t xml:space="preserve"> </w:t>
      </w:r>
      <w:r>
        <w:rPr>
          <w:rStyle w:val="VerbatimChar"/>
        </w:rPr>
        <w:t>Date</w:t>
      </w:r>
      <w:r>
        <w:t xml:space="preserve"> devuelve 6 estadísticos básicos de resumen más el conteo de </w:t>
      </w:r>
      <w:proofErr w:type="spellStart"/>
      <w:r>
        <w:rPr>
          <w:rStyle w:val="VerbatimChar"/>
        </w:rPr>
        <w:t>NA</w:t>
      </w:r>
      <w:r>
        <w:t>s</w:t>
      </w:r>
      <w:proofErr w:type="spellEnd"/>
      <w:r>
        <w:t>.</w:t>
      </w:r>
    </w:p>
    <w:p w14:paraId="1A0BC830" w14:textId="77777777" w:rsidR="008B7E9D" w:rsidRDefault="005578CE">
      <w:pPr>
        <w:pStyle w:val="Ttulo4"/>
      </w:pPr>
      <w:bookmarkStart w:id="128" w:name="estadísticos-basicos"/>
      <w:r>
        <w:t>ESTADÍSTICOS BASICOS</w:t>
      </w:r>
      <w:bookmarkEnd w:id="128"/>
    </w:p>
    <w:p w14:paraId="510BA258" w14:textId="77777777" w:rsidR="008B7E9D" w:rsidRDefault="005578CE">
      <w:pPr>
        <w:pStyle w:val="FirstParagraph"/>
      </w:pPr>
      <w:r>
        <w:t xml:space="preserve">Los 6 estadísticos básicos del </w:t>
      </w:r>
      <w:proofErr w:type="spellStart"/>
      <w:r>
        <w:t>summary</w:t>
      </w:r>
      <w:proofErr w:type="spellEnd"/>
      <w:r>
        <w:t xml:space="preserve"> son:</w:t>
      </w:r>
    </w:p>
    <w:p w14:paraId="465FD9B1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min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662F3F54" w14:textId="77777777" w:rsidR="008B7E9D" w:rsidRDefault="005578CE">
      <w:pPr>
        <w:pStyle w:val="SourceCode"/>
      </w:pPr>
      <w:r>
        <w:rPr>
          <w:rStyle w:val="VerbatimChar"/>
        </w:rPr>
        <w:t>## [1] 277.5519</w:t>
      </w:r>
    </w:p>
    <w:p w14:paraId="3D9D662A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quantile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FloatTok"/>
          <w:lang w:val="en-GB"/>
        </w:rPr>
        <w:t>0.25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5A651B45" w14:textId="77777777" w:rsidR="008B7E9D" w:rsidRDefault="005578CE">
      <w:pPr>
        <w:pStyle w:val="SourceCode"/>
      </w:pPr>
      <w:r>
        <w:rPr>
          <w:rStyle w:val="VerbatimChar"/>
        </w:rPr>
        <w:t xml:space="preserve">##      25% </w:t>
      </w:r>
      <w:r>
        <w:br/>
      </w:r>
      <w:r>
        <w:rPr>
          <w:rStyle w:val="VerbatimChar"/>
        </w:rPr>
        <w:t>## 1708.268</w:t>
      </w:r>
    </w:p>
    <w:p w14:paraId="73D400E0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median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27329746" w14:textId="77777777" w:rsidR="008B7E9D" w:rsidRDefault="005578CE">
      <w:pPr>
        <w:pStyle w:val="SourceCode"/>
      </w:pPr>
      <w:r>
        <w:rPr>
          <w:rStyle w:val="VerbatimChar"/>
        </w:rPr>
        <w:t>## [1] 6223.367</w:t>
      </w:r>
    </w:p>
    <w:p w14:paraId="5AE222AF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mean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30596DA4" w14:textId="77777777" w:rsidR="008B7E9D" w:rsidRDefault="005578CE">
      <w:pPr>
        <w:pStyle w:val="SourceCode"/>
      </w:pPr>
      <w:r>
        <w:rPr>
          <w:rStyle w:val="VerbatimChar"/>
        </w:rPr>
        <w:t>## [1] 11750.22</w:t>
      </w:r>
    </w:p>
    <w:p w14:paraId="71CFECCA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quantile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FloatTok"/>
          <w:lang w:val="en-GB"/>
        </w:rPr>
        <w:t>0.75</w:t>
      </w:r>
      <w:r w:rsidRPr="005578CE">
        <w:rPr>
          <w:rStyle w:val="NormalTok"/>
          <w:lang w:val="en-GB"/>
        </w:rPr>
        <w:t xml:space="preserve">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50BBF4C6" w14:textId="77777777" w:rsidR="008B7E9D" w:rsidRDefault="005578CE">
      <w:pPr>
        <w:pStyle w:val="SourceCode"/>
      </w:pPr>
      <w:r>
        <w:rPr>
          <w:rStyle w:val="VerbatimChar"/>
        </w:rPr>
        <w:t xml:space="preserve">##      75% </w:t>
      </w:r>
      <w:r>
        <w:br/>
      </w:r>
      <w:r>
        <w:rPr>
          <w:rStyle w:val="VerbatimChar"/>
        </w:rPr>
        <w:t>## 18008.73</w:t>
      </w:r>
    </w:p>
    <w:p w14:paraId="55AA1F47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max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7A7ECE57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49357.19</w:t>
      </w:r>
    </w:p>
    <w:p w14:paraId="6DBEE0DB" w14:textId="77777777" w:rsidR="008B7E9D" w:rsidRDefault="005578CE">
      <w:pPr>
        <w:pStyle w:val="FirstParagraph"/>
      </w:pPr>
      <w:r>
        <w:t xml:space="preserve">El parámetro </w:t>
      </w:r>
      <w:r>
        <w:rPr>
          <w:rStyle w:val="VerbatimChar"/>
        </w:rPr>
        <w:t>na.rm=TRUE</w:t>
      </w:r>
      <w:r>
        <w:t xml:space="preserve"> evita que las funciones resumen, devuelvan un NA debido a la presencia de NA s en la columna </w:t>
      </w:r>
      <w:proofErr w:type="spellStart"/>
      <w:r>
        <w:rPr>
          <w:rStyle w:val="VerbatimChar"/>
        </w:rPr>
        <w:t>pib_por_capita</w:t>
      </w:r>
      <w:proofErr w:type="spellEnd"/>
      <w:r>
        <w:t>. Observa como esto sucede en la siguiente función.</w:t>
      </w:r>
    </w:p>
    <w:p w14:paraId="4EC51823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KeywordTok"/>
        </w:rPr>
        <w:t>mean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pib_per_capita)</w:t>
      </w:r>
    </w:p>
    <w:p w14:paraId="7A3BC3D0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NA</w:t>
      </w:r>
    </w:p>
    <w:p w14:paraId="61D3FF3E" w14:textId="77777777" w:rsidR="008B7E9D" w:rsidRDefault="005578CE">
      <w:pPr>
        <w:pStyle w:val="FirstParagraph"/>
      </w:pPr>
      <w:r>
        <w:t xml:space="preserve">La función </w:t>
      </w:r>
      <w:proofErr w:type="spellStart"/>
      <w:r>
        <w:rPr>
          <w:rStyle w:val="VerbatimChar"/>
        </w:rPr>
        <w:t>quantile</w:t>
      </w:r>
      <w:proofErr w:type="spellEnd"/>
      <w:r>
        <w:rPr>
          <w:rStyle w:val="VerbatimChar"/>
        </w:rPr>
        <w:t>()</w:t>
      </w:r>
      <w:r>
        <w:t>, por sí sola, puede calcular todos los valores, excepto la media.</w:t>
      </w:r>
    </w:p>
    <w:p w14:paraId="1CF3D0F5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lastRenderedPageBreak/>
        <w:t>quantile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 xml:space="preserve">pib_per_capita, </w:t>
      </w:r>
      <w:proofErr w:type="spellStart"/>
      <w:r w:rsidRPr="005578CE">
        <w:rPr>
          <w:rStyle w:val="KeywordTok"/>
          <w:lang w:val="en-GB"/>
        </w:rPr>
        <w:t>seq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0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</w:t>
      </w:r>
      <w:r w:rsidRPr="005578CE">
        <w:rPr>
          <w:rStyle w:val="DecValTok"/>
          <w:lang w:val="en-GB"/>
        </w:rPr>
        <w:t>1</w:t>
      </w:r>
      <w:r w:rsidRPr="005578CE">
        <w:rPr>
          <w:rStyle w:val="OperatorTok"/>
          <w:lang w:val="en-GB"/>
        </w:rPr>
        <w:t>/</w:t>
      </w:r>
      <w:r w:rsidRPr="005578CE">
        <w:rPr>
          <w:rStyle w:val="DecValTok"/>
          <w:lang w:val="en-GB"/>
        </w:rPr>
        <w:t>4</w:t>
      </w:r>
      <w:r w:rsidRPr="005578CE">
        <w:rPr>
          <w:rStyle w:val="NormalTok"/>
          <w:lang w:val="en-GB"/>
        </w:rPr>
        <w:t xml:space="preserve">), </w:t>
      </w:r>
      <w:r w:rsidRPr="005578CE">
        <w:rPr>
          <w:rStyle w:val="DataTypeTok"/>
          <w:lang w:val="en-GB"/>
        </w:rPr>
        <w:t>na.rm=</w:t>
      </w:r>
      <w:r w:rsidRPr="005578CE">
        <w:rPr>
          <w:rStyle w:val="OtherTok"/>
          <w:lang w:val="en-GB"/>
        </w:rPr>
        <w:t>TRUE</w:t>
      </w:r>
      <w:r w:rsidRPr="005578CE">
        <w:rPr>
          <w:rStyle w:val="NormalTok"/>
          <w:lang w:val="en-GB"/>
        </w:rPr>
        <w:t>)</w:t>
      </w:r>
    </w:p>
    <w:p w14:paraId="50A3FBE7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109D9732" wp14:editId="08BE139D">
            <wp:extent cx="2381250" cy="372110"/>
            <wp:effectExtent l="0" t="0" r="0" b="0"/>
            <wp:docPr id="42" name="Image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FE6" w14:textId="77777777" w:rsidR="008B7E9D" w:rsidRDefault="005578CE">
      <w:pPr>
        <w:pStyle w:val="Ttulo4"/>
      </w:pPr>
      <w:bookmarkStart w:id="129" w:name="tablas-de-frecuencias-o-conteos"/>
      <w:r>
        <w:t>TABLAS DE FRECUENCIAS O CONTEOS</w:t>
      </w:r>
      <w:bookmarkEnd w:id="129"/>
    </w:p>
    <w:p w14:paraId="2E7FE25F" w14:textId="77777777" w:rsidR="008B7E9D" w:rsidRDefault="005578CE">
      <w:pPr>
        <w:pStyle w:val="FirstParagraph"/>
      </w:pPr>
      <w:r>
        <w:t xml:space="preserve">Para obtener una tabla de frecuencias o conteos, utiliza </w:t>
      </w:r>
      <w:r>
        <w:rPr>
          <w:rStyle w:val="VerbatimChar"/>
        </w:rPr>
        <w:t>table()</w:t>
      </w:r>
      <w:r>
        <w:t>. Para una columna</w:t>
      </w:r>
    </w:p>
    <w:p w14:paraId="7B1C2BDA" w14:textId="77777777" w:rsidR="008B7E9D" w:rsidRDefault="005578C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continente)  </w:t>
      </w:r>
      <w:r>
        <w:rPr>
          <w:rStyle w:val="CommentTok"/>
        </w:rPr>
        <w:t># una columna</w:t>
      </w:r>
    </w:p>
    <w:p w14:paraId="02CB4621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7F031538" wp14:editId="34520579">
            <wp:extent cx="1905000" cy="363855"/>
            <wp:effectExtent l="0" t="0" r="0" b="0"/>
            <wp:docPr id="43" name="Imag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43F" w14:textId="77777777" w:rsidR="008B7E9D" w:rsidRDefault="005578CE">
      <w:pPr>
        <w:pStyle w:val="Textoindependiente"/>
      </w:pPr>
      <w:r>
        <w:t>Tablas cruzadas de dos o más columnas.</w:t>
      </w:r>
    </w:p>
    <w:p w14:paraId="0FD170F0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table</w:t>
      </w:r>
      <w:r w:rsidRPr="005578CE">
        <w:rPr>
          <w:rStyle w:val="NormalTok"/>
          <w:lang w:val="en-GB"/>
        </w:rPr>
        <w:t>(paises07Summ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continente,paises07Summ</w:t>
      </w:r>
      <w:r w:rsidRPr="005578CE">
        <w:rPr>
          <w:rStyle w:val="OperatorTok"/>
          <w:lang w:val="en-GB"/>
        </w:rPr>
        <w:t>$</w:t>
      </w:r>
      <w:r w:rsidRPr="005578CE">
        <w:rPr>
          <w:rStyle w:val="NormalTok"/>
          <w:lang w:val="en-GB"/>
        </w:rPr>
        <w:t>es_grande)</w:t>
      </w:r>
    </w:p>
    <w:p w14:paraId="70E66ED1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49A8BDCF" wp14:editId="698699A5">
            <wp:extent cx="1190625" cy="1207135"/>
            <wp:effectExtent l="0" t="0" r="0" b="0"/>
            <wp:docPr id="44" name="Imag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AA4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t>&lt;sabías que&gt;Asia es el continente con mayor número de países grandes (de más de 30M de hab.)&lt;/sabías que&gt;.</w:t>
      </w:r>
    </w:p>
    <w:p w14:paraId="62748303" w14:textId="77777777" w:rsidR="008B7E9D" w:rsidRDefault="005578CE">
      <w:pPr>
        <w:pStyle w:val="FirstParagraph"/>
      </w:pPr>
      <w:r>
        <w:t xml:space="preserve">En muchas ocasiones, es útil tramar las columna numéricas en intervalos. En R utiliza </w:t>
      </w:r>
      <w:proofErr w:type="spellStart"/>
      <w:r>
        <w:rPr>
          <w:rStyle w:val="VerbatimChar"/>
        </w:rPr>
        <w:t>cut</w:t>
      </w:r>
      <w:proofErr w:type="spellEnd"/>
      <w:r>
        <w:rPr>
          <w:rStyle w:val="VerbatimChar"/>
        </w:rPr>
        <w:t>()</w:t>
      </w:r>
      <w:r>
        <w:t>.</w:t>
      </w:r>
    </w:p>
    <w:p w14:paraId="2AD2F756" w14:textId="77777777" w:rsidR="008B7E9D" w:rsidRDefault="005578CE">
      <w:pPr>
        <w:pStyle w:val="Textoindependiente"/>
      </w:pPr>
      <w:r>
        <w:t xml:space="preserve">Vamos a crear la columna nivel de riqueza a partir del </w:t>
      </w:r>
      <w:proofErr w:type="spellStart"/>
      <w:r>
        <w:t>pib_per_capita</w:t>
      </w:r>
      <w:proofErr w:type="spellEnd"/>
      <w:r>
        <w:t xml:space="preserve"> cortando la columna por 1700$ y 18000$.</w:t>
      </w:r>
    </w:p>
    <w:p w14:paraId="7A6771A2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paises07Summ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cut</w:t>
      </w:r>
      <w:proofErr w:type="spellEnd"/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                       </w:t>
      </w:r>
      <w:proofErr w:type="spellStart"/>
      <w:r>
        <w:rPr>
          <w:rStyle w:val="DataTypeTok"/>
        </w:rPr>
        <w:t>breaks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</w:p>
    <w:p w14:paraId="6D7F5A6C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KeywordTok"/>
        </w:rPr>
        <w:t>head</w:t>
      </w:r>
      <w:r>
        <w:rPr>
          <w:rStyle w:val="NormalTok"/>
        </w:rPr>
        <w:t>(paises07Summ[,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>,</w:t>
      </w:r>
      <w:r>
        <w:rPr>
          <w:rStyle w:val="StringTok"/>
        </w:rPr>
        <w:t>"pib_per_capita"</w:t>
      </w:r>
      <w:r>
        <w:rPr>
          <w:rStyle w:val="NormalTok"/>
        </w:rPr>
        <w:t>,</w:t>
      </w:r>
      <w:r>
        <w:rPr>
          <w:rStyle w:val="StringTok"/>
        </w:rPr>
        <w:t>"nivel_de_riqueza"</w:t>
      </w:r>
      <w:r>
        <w:rPr>
          <w:rStyle w:val="NormalTok"/>
        </w:rPr>
        <w:t>)])</w:t>
      </w:r>
    </w:p>
    <w:p w14:paraId="49BCC3C4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6BC13AE9" wp14:editId="6EFDF307">
            <wp:extent cx="2381250" cy="1395095"/>
            <wp:effectExtent l="0" t="0" r="0" b="0"/>
            <wp:docPr id="45" name="Imag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AA5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t xml:space="preserve">&lt;recuerda&gt;Para definir los </w:t>
      </w:r>
      <w:proofErr w:type="spellStart"/>
      <w:r w:rsidRPr="005578CE">
        <w:rPr>
          <w:rStyle w:val="VerbatimChar"/>
          <w:lang w:val="es-ES"/>
        </w:rPr>
        <w:t>breaks</w:t>
      </w:r>
      <w:proofErr w:type="spellEnd"/>
      <w:r w:rsidRPr="005578CE">
        <w:rPr>
          <w:lang w:val="es-ES"/>
        </w:rPr>
        <w:t xml:space="preserve">, R permite utilizar </w:t>
      </w:r>
      <w:r w:rsidRPr="005578CE">
        <w:rPr>
          <w:rStyle w:val="VerbatimChar"/>
          <w:lang w:val="es-ES"/>
        </w:rPr>
        <w:t>-</w:t>
      </w:r>
      <w:proofErr w:type="spellStart"/>
      <w:r w:rsidRPr="005578CE">
        <w:rPr>
          <w:rStyle w:val="VerbatimChar"/>
          <w:lang w:val="es-ES"/>
        </w:rPr>
        <w:t>Inf</w:t>
      </w:r>
      <w:proofErr w:type="spellEnd"/>
      <w:r w:rsidRPr="005578CE">
        <w:rPr>
          <w:lang w:val="es-ES"/>
        </w:rPr>
        <w:t xml:space="preserve"> e </w:t>
      </w:r>
      <w:proofErr w:type="spellStart"/>
      <w:r w:rsidRPr="005578CE">
        <w:rPr>
          <w:rStyle w:val="VerbatimChar"/>
          <w:lang w:val="es-ES"/>
        </w:rPr>
        <w:t>Inf</w:t>
      </w:r>
      <w:proofErr w:type="spellEnd"/>
      <w:r w:rsidRPr="005578CE">
        <w:rPr>
          <w:lang w:val="es-ES"/>
        </w:rPr>
        <w:t xml:space="preserve"> (infinito) como si fueran números.&lt;/recuerda&gt;</w:t>
      </w:r>
    </w:p>
    <w:p w14:paraId="7B3850FA" w14:textId="77777777" w:rsidR="008B7E9D" w:rsidRDefault="005578CE">
      <w:pPr>
        <w:pStyle w:val="FirstParagraph"/>
      </w:pPr>
      <w:proofErr w:type="spellStart"/>
      <w:r>
        <w:rPr>
          <w:rStyle w:val="VerbatimChar"/>
        </w:rPr>
        <w:t>cut</w:t>
      </w:r>
      <w:proofErr w:type="spellEnd"/>
      <w:r>
        <w:rPr>
          <w:rStyle w:val="VerbatimChar"/>
        </w:rPr>
        <w:t>()</w:t>
      </w:r>
      <w:r>
        <w:t xml:space="preserve"> crea un </w:t>
      </w:r>
      <w:r>
        <w:rPr>
          <w:rStyle w:val="VerbatimChar"/>
        </w:rPr>
        <w:t>factor</w:t>
      </w:r>
      <w:r>
        <w:t xml:space="preserve"> ordenado a partir de la columna </w:t>
      </w:r>
      <w:r>
        <w:rPr>
          <w:rStyle w:val="VerbatimChar"/>
        </w:rPr>
        <w:t>numeric</w:t>
      </w:r>
      <w:r>
        <w:t xml:space="preserve"> con los siguientes </w:t>
      </w:r>
      <w:proofErr w:type="spellStart"/>
      <w:r>
        <w:t>levels</w:t>
      </w:r>
      <w:proofErr w:type="spellEnd"/>
      <w:r>
        <w:t>:</w:t>
      </w:r>
    </w:p>
    <w:p w14:paraId="3A877C6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levels</w:t>
      </w:r>
      <w:proofErr w:type="spellEnd"/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</w:t>
      </w:r>
    </w:p>
    <w:p w14:paraId="7ABB954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"(-Inf,1.7e+03]"    "(1.7e+03,1.8e+04]" "(1.8e+04, </w:t>
      </w:r>
      <w:proofErr w:type="spellStart"/>
      <w:r w:rsidRPr="005578CE">
        <w:rPr>
          <w:rStyle w:val="VerbatimChar"/>
          <w:lang w:val="es-ES"/>
        </w:rPr>
        <w:t>Inf</w:t>
      </w:r>
      <w:proofErr w:type="spellEnd"/>
      <w:r w:rsidRPr="005578CE">
        <w:rPr>
          <w:rStyle w:val="VerbatimChar"/>
          <w:lang w:val="es-ES"/>
        </w:rPr>
        <w:t>]"</w:t>
      </w:r>
    </w:p>
    <w:p w14:paraId="095B21FC" w14:textId="77777777" w:rsidR="008B7E9D" w:rsidRDefault="005578CE">
      <w:pPr>
        <w:pStyle w:val="FirstParagraph"/>
      </w:pPr>
      <w:r>
        <w:t xml:space="preserve">Para modificar las etiquetas utiliza la misma función </w:t>
      </w:r>
      <w:proofErr w:type="spellStart"/>
      <w:r>
        <w:rPr>
          <w:rStyle w:val="VerbatimChar"/>
        </w:rPr>
        <w:t>levels</w:t>
      </w:r>
      <w:proofErr w:type="spellEnd"/>
      <w:r>
        <w:rPr>
          <w:rStyle w:val="VerbatimChar"/>
        </w:rPr>
        <w:t>()</w:t>
      </w:r>
      <w:r>
        <w:t>.</w:t>
      </w:r>
    </w:p>
    <w:p w14:paraId="08337BD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levels</w:t>
      </w:r>
      <w:proofErr w:type="spellEnd"/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A21CE67" w14:textId="77777777" w:rsidR="008B7E9D" w:rsidRDefault="005578CE">
      <w:pPr>
        <w:pStyle w:val="FirstParagraph"/>
      </w:pPr>
      <w:r>
        <w:t>Mostramos a continuación la distribución de países ricos y pobres por continente en 2007.</w:t>
      </w:r>
    </w:p>
    <w:p w14:paraId="3DF81837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KeywordTok"/>
        </w:rPr>
        <w:t>table</w:t>
      </w:r>
      <w:r>
        <w:rPr>
          <w:rStyle w:val="NormalTok"/>
        </w:rPr>
        <w:t>(paises07Summ</w:t>
      </w:r>
      <w:r>
        <w:rPr>
          <w:rStyle w:val="OperatorTok"/>
        </w:rPr>
        <w:t>$</w:t>
      </w:r>
      <w:r>
        <w:rPr>
          <w:rStyle w:val="NormalTok"/>
        </w:rPr>
        <w:t>continente, paises07Summ</w:t>
      </w:r>
      <w:r>
        <w:rPr>
          <w:rStyle w:val="OperatorTok"/>
        </w:rPr>
        <w:t>$</w:t>
      </w:r>
      <w:r>
        <w:rPr>
          <w:rStyle w:val="NormalTok"/>
        </w:rPr>
        <w:t xml:space="preserve">nivel_de_riqueza, </w:t>
      </w:r>
      <w:proofErr w:type="spellStart"/>
      <w:r>
        <w:rPr>
          <w:rStyle w:val="DataTypeTok"/>
        </w:rPr>
        <w:t>useNA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ifany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1C5C4CD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1F615373" wp14:editId="73CB18A6">
            <wp:extent cx="1666875" cy="1084580"/>
            <wp:effectExtent l="0" t="0" r="0" b="0"/>
            <wp:docPr id="46" name="Image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EFF9" w14:textId="77777777" w:rsidR="008B7E9D" w:rsidRDefault="008B7E9D">
      <w:pPr>
        <w:pStyle w:val="Textoindependiente"/>
      </w:pPr>
    </w:p>
    <w:p w14:paraId="09D1F4E8" w14:textId="77777777" w:rsidR="008B7E9D" w:rsidRDefault="005578CE">
      <w:pPr>
        <w:pStyle w:val="Textoindependiente"/>
      </w:pPr>
      <w:r>
        <w:t>Gráficamente.</w:t>
      </w:r>
    </w:p>
    <w:p w14:paraId="56AD2CC4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(paises07Summ)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continente, </w:t>
      </w:r>
      <w:proofErr w:type="spellStart"/>
      <w:r>
        <w:rPr>
          <w:rStyle w:val="DataTypeTok"/>
        </w:rPr>
        <w:t>fill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nivel_de_riqueza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fill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labs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StringTok"/>
        </w:rPr>
        <w:t>"%"</w:t>
      </w:r>
      <w:r>
        <w:rPr>
          <w:rStyle w:val="NormalTok"/>
        </w:rPr>
        <w:t>)</w:t>
      </w:r>
    </w:p>
    <w:p w14:paraId="4C9B35CA" w14:textId="77777777" w:rsidR="008B7E9D" w:rsidRDefault="005578CE">
      <w:pPr>
        <w:pStyle w:val="FirstParagraph"/>
      </w:pPr>
      <w:r>
        <w:rPr>
          <w:noProof/>
        </w:rPr>
        <w:lastRenderedPageBreak/>
        <w:drawing>
          <wp:inline distT="0" distB="0" distL="0" distR="0" wp14:anchorId="517D8925" wp14:editId="58033F8F">
            <wp:extent cx="4620260" cy="3696335"/>
            <wp:effectExtent l="0" t="0" r="0" b="0"/>
            <wp:docPr id="47" name="Imag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775F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t>&lt;recuerda&gt;Para definir el nivel de riqueza de los países en 2007 se ha realizado la siguiente transformación:&lt;/recuerda&gt;</w:t>
      </w:r>
    </w:p>
    <w:p w14:paraId="2ACF746B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cut</w:t>
      </w:r>
      <w:proofErr w:type="spellEnd"/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 xml:space="preserve">pib_per_capita, </w:t>
      </w:r>
      <w:proofErr w:type="spellStart"/>
      <w:r>
        <w:rPr>
          <w:rStyle w:val="DataTypeTok"/>
        </w:rPr>
        <w:t>breaks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OtherTok"/>
        </w:rPr>
        <w:t>Inf</w:t>
      </w:r>
      <w:r>
        <w:rPr>
          <w:rStyle w:val="NormalTok"/>
        </w:rPr>
        <w:t>,</w:t>
      </w:r>
      <w:r>
        <w:rPr>
          <w:rStyle w:val="DecValTok"/>
        </w:rPr>
        <w:t>1700</w:t>
      </w:r>
      <w:r>
        <w:rPr>
          <w:rStyle w:val="NormalTok"/>
        </w:rPr>
        <w:t>,</w:t>
      </w:r>
      <w:r>
        <w:rPr>
          <w:rStyle w:val="DecValTok"/>
        </w:rPr>
        <w:t>18000</w:t>
      </w:r>
      <w:r>
        <w:rPr>
          <w:rStyle w:val="NormalTok"/>
        </w:rPr>
        <w:t>,</w:t>
      </w:r>
      <w:r>
        <w:rPr>
          <w:rStyle w:val="OtherTok"/>
        </w:rPr>
        <w:t>Inf</w:t>
      </w:r>
      <w:r>
        <w:rPr>
          <w:rStyle w:val="NormalTok"/>
        </w:rPr>
        <w:t>))</w:t>
      </w:r>
      <w:r w:rsidRPr="005578CE">
        <w:rPr>
          <w:lang w:val="es-ES"/>
        </w:rPr>
        <w:br/>
      </w:r>
      <w:proofErr w:type="spellStart"/>
      <w:r>
        <w:rPr>
          <w:rStyle w:val="KeywordTok"/>
        </w:rPr>
        <w:t>levels</w:t>
      </w:r>
      <w:proofErr w:type="spellEnd"/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nivel_de_riqueza)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Pobres"</w:t>
      </w:r>
      <w:r>
        <w:rPr>
          <w:rStyle w:val="NormalTok"/>
        </w:rPr>
        <w:t>,</w:t>
      </w:r>
      <w:r>
        <w:rPr>
          <w:rStyle w:val="StringTok"/>
        </w:rPr>
        <w:t>"Medios"</w:t>
      </w:r>
      <w:r>
        <w:rPr>
          <w:rStyle w:val="NormalTok"/>
        </w:rPr>
        <w:t>,</w:t>
      </w:r>
      <w:r>
        <w:rPr>
          <w:rStyle w:val="StringTok"/>
        </w:rPr>
        <w:t>"Ricos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3B1FEEA" w14:textId="77777777" w:rsidR="008B7E9D" w:rsidRDefault="005578CE">
      <w:pPr>
        <w:pStyle w:val="Ttulo4"/>
      </w:pPr>
      <w:bookmarkStart w:id="130" w:name="agregados-por-subgrupos"/>
      <w:r>
        <w:t>AGREGADOS POR SUBGRUPOS</w:t>
      </w:r>
      <w:bookmarkEnd w:id="130"/>
    </w:p>
    <w:p w14:paraId="0E8D533E" w14:textId="77777777" w:rsidR="008B7E9D" w:rsidRDefault="005578CE">
      <w:pPr>
        <w:pStyle w:val="FirstParagraph"/>
      </w:pPr>
      <w:r>
        <w:t xml:space="preserve">Además de frecuencias o conteos, es necesario saber calcular otros estadísticos básicos para subgrupo de un data </w:t>
      </w:r>
      <w:proofErr w:type="spellStart"/>
      <w:r>
        <w:t>frame</w:t>
      </w:r>
      <w:proofErr w:type="spellEnd"/>
      <w:r>
        <w:t xml:space="preserve">. Por ejemplo, la media de esperanza de vida y del </w:t>
      </w:r>
      <w:proofErr w:type="spellStart"/>
      <w:r>
        <w:t>pib</w:t>
      </w:r>
      <w:proofErr w:type="spellEnd"/>
      <w:r>
        <w:t xml:space="preserve"> per cápita, así como, el total de población por continente y nivel de riqueza.</w:t>
      </w:r>
    </w:p>
    <w:p w14:paraId="5EBF2B4B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agg1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aggregate</w:t>
      </w:r>
      <w:proofErr w:type="spellEnd"/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"esperanza_de_vida"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pib_per_capita</w:t>
      </w:r>
      <w:proofErr w:type="spellEnd"/>
      <w:r>
        <w:rPr>
          <w:rStyle w:val="StringTok"/>
        </w:rPr>
        <w:t>"</w:t>
      </w:r>
      <w:r>
        <w:rPr>
          <w:rStyle w:val="NormalTok"/>
        </w:rPr>
        <w:t>)],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     , </w:t>
      </w:r>
      <w:proofErr w:type="spellStart"/>
      <w:r>
        <w:rPr>
          <w:rStyle w:val="DataTypeTok"/>
        </w:rPr>
        <w:t>nivel_de_riqueza</w:t>
      </w:r>
      <w:proofErr w:type="spellEnd"/>
      <w:r>
        <w:rPr>
          <w:rStyle w:val="DataTypeTok"/>
        </w:rPr>
        <w:t>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nivel_de_riqueza),mean)</w:t>
      </w:r>
      <w:r w:rsidRPr="005578CE">
        <w:rPr>
          <w:lang w:val="es-ES"/>
        </w:rPr>
        <w:br/>
      </w:r>
      <w:r>
        <w:rPr>
          <w:rStyle w:val="NormalTok"/>
        </w:rPr>
        <w:t>agg2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aggregate</w:t>
      </w:r>
      <w:proofErr w:type="spellEnd"/>
      <w:r>
        <w:rPr>
          <w:rStyle w:val="NormalTok"/>
        </w:rPr>
        <w:t>(paises07[,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poblacion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proofErr w:type="spellStart"/>
      <w:r>
        <w:rPr>
          <w:rStyle w:val="DataTypeTok"/>
        </w:rPr>
        <w:t>drop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>],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list</w:t>
      </w:r>
      <w:proofErr w:type="spellEnd"/>
      <w:r>
        <w:rPr>
          <w:rStyle w:val="NormalTok"/>
        </w:rPr>
        <w:t>(</w:t>
      </w:r>
      <w:r>
        <w:rPr>
          <w:rStyle w:val="DataTypeTok"/>
        </w:rPr>
        <w:t>continente =</w:t>
      </w:r>
      <w:r>
        <w:rPr>
          <w:rStyle w:val="NormalTok"/>
        </w:rPr>
        <w:t xml:space="preserve"> paises07</w:t>
      </w:r>
      <w:r>
        <w:rPr>
          <w:rStyle w:val="OperatorTok"/>
        </w:rPr>
        <w:t>$</w:t>
      </w:r>
      <w:r>
        <w:rPr>
          <w:rStyle w:val="NormalTok"/>
        </w:rPr>
        <w:t>continente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     , </w:t>
      </w:r>
      <w:proofErr w:type="spellStart"/>
      <w:r>
        <w:rPr>
          <w:rStyle w:val="DataTypeTok"/>
        </w:rPr>
        <w:t>nivel_de_riqueza</w:t>
      </w:r>
      <w:proofErr w:type="spellEnd"/>
      <w:r>
        <w:rPr>
          <w:rStyle w:val="DataTypeTok"/>
        </w:rPr>
        <w:t>=</w:t>
      </w:r>
      <w:r>
        <w:rPr>
          <w:rStyle w:val="NormalTok"/>
        </w:rPr>
        <w:t>paises07</w:t>
      </w:r>
      <w:r>
        <w:rPr>
          <w:rStyle w:val="OperatorTok"/>
        </w:rPr>
        <w:t>$</w:t>
      </w:r>
      <w:r>
        <w:rPr>
          <w:rStyle w:val="NormalTok"/>
        </w:rPr>
        <w:t>nivel_de_riqueza),sum)</w:t>
      </w:r>
    </w:p>
    <w:p w14:paraId="66ECB7CE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t>&lt;recuerda&gt;</w:t>
      </w:r>
      <w:proofErr w:type="spellStart"/>
      <w:r w:rsidRPr="005578CE">
        <w:rPr>
          <w:lang w:val="es-ES"/>
        </w:rPr>
        <w:t>aggregate</w:t>
      </w:r>
      <w:proofErr w:type="spellEnd"/>
      <w:r w:rsidRPr="005578CE">
        <w:rPr>
          <w:lang w:val="es-ES"/>
        </w:rPr>
        <w:t>() permite calcular un mismo estadístico sobre varias columnas segmentando por más de un eje.&lt;/recuerda&gt;</w:t>
      </w:r>
    </w:p>
    <w:p w14:paraId="225458B1" w14:textId="77777777" w:rsidR="008B7E9D" w:rsidRDefault="005578CE">
      <w:pPr>
        <w:pStyle w:val="FirstParagraph"/>
      </w:pPr>
      <w:r>
        <w:lastRenderedPageBreak/>
        <w:t xml:space="preserve">Se juntan ahora los dos agregados con </w:t>
      </w:r>
      <w:proofErr w:type="spellStart"/>
      <w:r>
        <w:rPr>
          <w:rStyle w:val="VerbatimChar"/>
        </w:rPr>
        <w:t>merge</w:t>
      </w:r>
      <w:proofErr w:type="spellEnd"/>
      <w:r>
        <w:rPr>
          <w:rStyle w:val="VerbatimChar"/>
        </w:rPr>
        <w:t>()</w:t>
      </w:r>
      <w:r>
        <w:t xml:space="preserve"> y se genera la columna combinada </w:t>
      </w:r>
      <w:proofErr w:type="spellStart"/>
      <w:r>
        <w:rPr>
          <w:rStyle w:val="VerbatimChar"/>
        </w:rPr>
        <w:t>continente_riqueza</w:t>
      </w:r>
      <w:proofErr w:type="spellEnd"/>
      <w:r>
        <w:t>.</w:t>
      </w:r>
    </w:p>
    <w:p w14:paraId="18DB45A3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agg3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merge</w:t>
      </w:r>
      <w:proofErr w:type="spellEnd"/>
      <w:r>
        <w:rPr>
          <w:rStyle w:val="NormalTok"/>
        </w:rPr>
        <w:t>(agg1,agg2)</w:t>
      </w:r>
      <w:r w:rsidRPr="005578CE">
        <w:rPr>
          <w:lang w:val="es-ES"/>
        </w:rPr>
        <w:br/>
      </w:r>
      <w:r>
        <w:rPr>
          <w:rStyle w:val="NormalTok"/>
        </w:rPr>
        <w:t>agg3</w:t>
      </w:r>
      <w:r>
        <w:rPr>
          <w:rStyle w:val="OperatorTok"/>
        </w:rPr>
        <w:t>$</w:t>
      </w:r>
      <w:r>
        <w:rPr>
          <w:rStyle w:val="NormalTok"/>
        </w:rPr>
        <w:t>continente_riqueza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(agg3</w:t>
      </w:r>
      <w:r>
        <w:rPr>
          <w:rStyle w:val="OperatorTok"/>
        </w:rPr>
        <w:t>$</w:t>
      </w:r>
      <w:r>
        <w:rPr>
          <w:rStyle w:val="NormalTok"/>
        </w:rPr>
        <w:t>continente,agg3</w:t>
      </w:r>
      <w:r>
        <w:rPr>
          <w:rStyle w:val="OperatorTok"/>
        </w:rPr>
        <w:t>$</w:t>
      </w:r>
      <w:r>
        <w:rPr>
          <w:rStyle w:val="NormalTok"/>
        </w:rPr>
        <w:t>nivel_de_riqueza,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14:paraId="2F0B2EB2" w14:textId="77777777" w:rsidR="008B7E9D" w:rsidRDefault="005578CE">
      <w:pPr>
        <w:pStyle w:val="SourceCode"/>
      </w:pPr>
      <w:r>
        <w:rPr>
          <w:rStyle w:val="NormalTok"/>
        </w:rPr>
        <w:t>agg3</w:t>
      </w:r>
    </w:p>
    <w:p w14:paraId="5B0B2A25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0FAA391A" wp14:editId="105D605B">
            <wp:extent cx="3810000" cy="1969770"/>
            <wp:effectExtent l="0" t="0" r="0" b="0"/>
            <wp:docPr id="48" name="Imag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B238" w14:textId="77777777" w:rsidR="008B7E9D" w:rsidRDefault="008B7E9D">
      <w:pPr>
        <w:pStyle w:val="Textoindependiente"/>
      </w:pPr>
    </w:p>
    <w:p w14:paraId="3D2DF3F2" w14:textId="77777777" w:rsidR="008B7E9D" w:rsidRDefault="005578CE">
      <w:pPr>
        <w:pStyle w:val="Textoindependiente"/>
      </w:pPr>
      <w:r>
        <w:t>El mismo gráfico visto para países, ahora, agregado a nivel de continente y riqueza.</w:t>
      </w:r>
    </w:p>
    <w:p w14:paraId="26F4707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(agg3,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pib_per_capita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esperanza_de_vida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continente_riqueza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>continente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poblacion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geom_label_repel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force</w:t>
      </w:r>
      <w:proofErr w:type="spellEnd"/>
      <w:r>
        <w:rPr>
          <w:rStyle w:val="DataTypeTok"/>
        </w:rPr>
        <w:t>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labs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title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"Continentes-riqueza en 2007 (no ponderado)"</w:t>
      </w:r>
      <w:r>
        <w:rPr>
          <w:rStyle w:val="NormalTok"/>
        </w:rPr>
        <w:t>)</w:t>
      </w:r>
    </w:p>
    <w:p w14:paraId="0A8A7D9D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69464897" wp14:editId="485BB846">
            <wp:extent cx="4620260" cy="3696335"/>
            <wp:effectExtent l="0" t="0" r="0" b="0"/>
            <wp:docPr id="49" name="Image48" descr="Contienentes (Fuente: Elaboración propia, datos de Gapmi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Contienentes (Fuente: Elaboración propia, datos de Gapminder)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AC59" w14:textId="77777777" w:rsidR="008B7E9D" w:rsidRDefault="005578CE">
      <w:pPr>
        <w:pStyle w:val="ImageCaption"/>
      </w:pPr>
      <w:proofErr w:type="spellStart"/>
      <w:r>
        <w:t>Contienentes</w:t>
      </w:r>
      <w:proofErr w:type="spellEnd"/>
      <w:r>
        <w:t xml:space="preserve"> (Fuente: Elaboración propia, datos de </w:t>
      </w:r>
      <w:proofErr w:type="spellStart"/>
      <w:r>
        <w:t>Gapminder</w:t>
      </w:r>
      <w:proofErr w:type="spellEnd"/>
      <w:r>
        <w:t>)</w:t>
      </w:r>
    </w:p>
    <w:p w14:paraId="213DDB01" w14:textId="77777777" w:rsidR="008B7E9D" w:rsidRDefault="005578CE">
      <w:pPr>
        <w:pStyle w:val="Ttulo4"/>
      </w:pPr>
      <w:bookmarkStart w:id="131" w:name="la-familia-apply"/>
      <w:r>
        <w:t>LA FAMILIA APPLY</w:t>
      </w:r>
      <w:bookmarkEnd w:id="131"/>
    </w:p>
    <w:p w14:paraId="5D0774D3" w14:textId="77777777" w:rsidR="008B7E9D" w:rsidRDefault="005578CE">
      <w:pPr>
        <w:pStyle w:val="FirstParagraph"/>
      </w:pPr>
      <w:r>
        <w:t xml:space="preserve">Como se ha comentado, las funciones apply permiten vectorizar las operaciones de forma eficiente, sin utilizar bucles </w:t>
      </w:r>
      <w:r>
        <w:rPr>
          <w:rStyle w:val="VerbatimChar"/>
        </w:rPr>
        <w:t>for()</w:t>
      </w:r>
      <w:r>
        <w:t>.</w:t>
      </w:r>
    </w:p>
    <w:p w14:paraId="0219BD17" w14:textId="77777777" w:rsidR="008B7E9D" w:rsidRDefault="005578CE">
      <w:pPr>
        <w:pStyle w:val="Ttulo5"/>
      </w:pPr>
      <w:bookmarkStart w:id="132" w:name="tapply"/>
      <w:r>
        <w:t>TAPPLY</w:t>
      </w:r>
      <w:bookmarkEnd w:id="132"/>
    </w:p>
    <w:p w14:paraId="3077C731" w14:textId="77777777" w:rsidR="008B7E9D" w:rsidRDefault="005578CE">
      <w:pPr>
        <w:pStyle w:val="FirstParagraph"/>
      </w:pPr>
      <w:r>
        <w:t xml:space="preserve">Es una alternativa a </w:t>
      </w:r>
      <w:proofErr w:type="spellStart"/>
      <w:r>
        <w:t>aggregate</w:t>
      </w:r>
      <w:proofErr w:type="spellEnd"/>
      <w:r>
        <w:t>() para aplicar una función de agregación sobre una única columna y segmentando por un único eje.</w:t>
      </w:r>
    </w:p>
    <w:p w14:paraId="7E21603E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KeywordTok"/>
        </w:rPr>
        <w:t>tapply</w:t>
      </w:r>
      <w:r>
        <w:rPr>
          <w:rStyle w:val="NormalTok"/>
        </w:rPr>
        <w:t>(paises07</w:t>
      </w:r>
      <w:r>
        <w:rPr>
          <w:rStyle w:val="OperatorTok"/>
        </w:rPr>
        <w:t>$</w:t>
      </w:r>
      <w:r>
        <w:rPr>
          <w:rStyle w:val="NormalTok"/>
        </w:rPr>
        <w:t>esperanza_de_vida,paises07</w:t>
      </w:r>
      <w:r>
        <w:rPr>
          <w:rStyle w:val="OperatorTok"/>
        </w:rPr>
        <w:t>$</w:t>
      </w:r>
      <w:r>
        <w:rPr>
          <w:rStyle w:val="NormalTok"/>
        </w:rPr>
        <w:t>continente,quantile,</w:t>
      </w:r>
      <w:r>
        <w:rPr>
          <w:rStyle w:val="DataTypeTok"/>
        </w:rPr>
        <w:t>probs=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61761944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  África Américas     Asia   Europa  Oceanía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47.83400 71.75200 65.48300 75.02975 80.46175</w:t>
      </w:r>
    </w:p>
    <w:p w14:paraId="0AB43187" w14:textId="77777777" w:rsidR="008B7E9D" w:rsidRDefault="005578CE">
      <w:pPr>
        <w:pStyle w:val="Ttulo5"/>
      </w:pPr>
      <w:bookmarkStart w:id="133" w:name="lapply"/>
      <w:r>
        <w:t>LAPPLY</w:t>
      </w:r>
      <w:bookmarkEnd w:id="133"/>
    </w:p>
    <w:p w14:paraId="3DDCCA21" w14:textId="77777777" w:rsidR="008B7E9D" w:rsidRDefault="005578CE">
      <w:pPr>
        <w:pStyle w:val="FirstParagraph"/>
      </w:pPr>
      <w:r>
        <w:t>Permite aplicar una función sobre cada elemento de un vector o lista. Devuelve una lista.</w:t>
      </w:r>
    </w:p>
    <w:p w14:paraId="5A4335C5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lastRenderedPageBreak/>
        <w:t>lapply</w:t>
      </w:r>
      <w:proofErr w:type="spellEnd"/>
      <w:r>
        <w:rPr>
          <w:rStyle w:val="NormalTok"/>
        </w:rPr>
        <w:t>(paises07[,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summary</w:t>
      </w:r>
      <w:proofErr w:type="spellEnd"/>
      <w:r>
        <w:rPr>
          <w:rStyle w:val="NormalTok"/>
        </w:rPr>
        <w:t>(x))</w:t>
      </w:r>
    </w:p>
    <w:p w14:paraId="5F72A1F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$continente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África Américas     Asia   Europa  Oceanía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   52       25       33       30        2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$</w:t>
      </w:r>
      <w:proofErr w:type="spellStart"/>
      <w:r w:rsidRPr="005578CE">
        <w:rPr>
          <w:rStyle w:val="VerbatimChar"/>
          <w:lang w:val="es-ES"/>
        </w:rPr>
        <w:t>anio</w:t>
      </w:r>
      <w:proofErr w:type="spellEnd"/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Min. 1st Qu.  Median    Mean 3rd Qu.    Max.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2007    2007    2007    2007    2007    2007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$</w:t>
      </w:r>
      <w:proofErr w:type="spellStart"/>
      <w:r w:rsidRPr="005578CE">
        <w:rPr>
          <w:rStyle w:val="VerbatimChar"/>
          <w:lang w:val="es-ES"/>
        </w:rPr>
        <w:t>esperanza_de_vida</w:t>
      </w:r>
      <w:proofErr w:type="spellEnd"/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Min. 1st Qu.  Median    Mean 3rd Qu.    Max.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39.61   57.16   71.94   67.01   76.41   82.60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$</w:t>
      </w:r>
      <w:proofErr w:type="spellStart"/>
      <w:r w:rsidRPr="005578CE">
        <w:rPr>
          <w:rStyle w:val="VerbatimChar"/>
          <w:lang w:val="es-ES"/>
        </w:rPr>
        <w:t>poblacion</w:t>
      </w:r>
      <w:proofErr w:type="spellEnd"/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  Min.   1st Qu.    Median      Mean   3rd Qu.      Max.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1.996e+05 4.508e+06 1.052e+07 4.402e+07 3.121e+07 1.319e+09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$</w:t>
      </w:r>
      <w:proofErr w:type="spellStart"/>
      <w:r w:rsidRPr="005578CE">
        <w:rPr>
          <w:rStyle w:val="VerbatimChar"/>
          <w:lang w:val="es-ES"/>
        </w:rPr>
        <w:t>pib_per_capita</w:t>
      </w:r>
      <w:proofErr w:type="spellEnd"/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Min. 1st Qu.  Median    Mean 3rd Qu.    Max.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277.6  1624.8  6124.4 11680.1 18008.8 49357.2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$</w:t>
      </w:r>
      <w:proofErr w:type="spellStart"/>
      <w:r w:rsidRPr="005578CE">
        <w:rPr>
          <w:rStyle w:val="VerbatimChar"/>
          <w:lang w:val="es-ES"/>
        </w:rPr>
        <w:t>nivel_de_riqueza</w:t>
      </w:r>
      <w:proofErr w:type="spellEnd"/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Pobres Medios  Ricos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    36     69     37</w:t>
      </w:r>
    </w:p>
    <w:p w14:paraId="4BBCE4BD" w14:textId="77777777" w:rsidR="008B7E9D" w:rsidRDefault="005578CE">
      <w:pPr>
        <w:pStyle w:val="Ttulo5"/>
      </w:pPr>
      <w:bookmarkStart w:id="134" w:name="sapply"/>
      <w:r>
        <w:t>SAPPLY</w:t>
      </w:r>
      <w:bookmarkEnd w:id="134"/>
    </w:p>
    <w:p w14:paraId="289FF63C" w14:textId="77777777" w:rsidR="008B7E9D" w:rsidRDefault="005578CE">
      <w:pPr>
        <w:pStyle w:val="FirstParagraph"/>
      </w:pPr>
      <w:r>
        <w:t xml:space="preserve">Misma funcionalidad que </w:t>
      </w:r>
      <w:proofErr w:type="spellStart"/>
      <w:r>
        <w:t>lapply</w:t>
      </w:r>
      <w:proofErr w:type="spellEnd"/>
      <w:r>
        <w:t>, pero simplificando el resultado a vector cuando es posible.</w:t>
      </w:r>
    </w:p>
    <w:p w14:paraId="1BB631E4" w14:textId="77777777" w:rsidR="008B7E9D" w:rsidRDefault="005578CE">
      <w:pPr>
        <w:pStyle w:val="SourceCode"/>
      </w:pPr>
      <w:proofErr w:type="spellStart"/>
      <w:r w:rsidRPr="005578CE">
        <w:rPr>
          <w:rStyle w:val="KeywordTok"/>
          <w:lang w:val="en-GB"/>
        </w:rPr>
        <w:t>sapply</w:t>
      </w:r>
      <w:proofErr w:type="spellEnd"/>
      <w:r w:rsidRPr="005578CE">
        <w:rPr>
          <w:rStyle w:val="NormalTok"/>
          <w:lang w:val="en-GB"/>
        </w:rPr>
        <w:t xml:space="preserve">(paises07, </w:t>
      </w:r>
      <w:r w:rsidRPr="005578CE">
        <w:rPr>
          <w:rStyle w:val="ControlFlowTok"/>
          <w:lang w:val="en-GB"/>
        </w:rPr>
        <w:t>function</w:t>
      </w:r>
      <w:r w:rsidRPr="005578CE">
        <w:rPr>
          <w:rStyle w:val="NormalTok"/>
          <w:lang w:val="en-GB"/>
        </w:rPr>
        <w:t xml:space="preserve">(x) </w:t>
      </w:r>
      <w:r w:rsidRPr="005578CE">
        <w:rPr>
          <w:rStyle w:val="KeywordTok"/>
          <w:lang w:val="en-GB"/>
        </w:rPr>
        <w:t>class</w:t>
      </w:r>
      <w:r w:rsidRPr="005578CE">
        <w:rPr>
          <w:rStyle w:val="NormalTok"/>
          <w:lang w:val="en-GB"/>
        </w:rPr>
        <w:t>(x))</w:t>
      </w:r>
    </w:p>
    <w:p w14:paraId="37A4C65B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             </w:t>
      </w:r>
      <w:proofErr w:type="spellStart"/>
      <w:r w:rsidRPr="005578CE">
        <w:rPr>
          <w:rStyle w:val="VerbatimChar"/>
          <w:lang w:val="es-ES"/>
        </w:rPr>
        <w:t>pais</w:t>
      </w:r>
      <w:proofErr w:type="spellEnd"/>
      <w:r w:rsidRPr="005578CE">
        <w:rPr>
          <w:rStyle w:val="VerbatimChar"/>
          <w:lang w:val="es-ES"/>
        </w:rPr>
        <w:t xml:space="preserve">        continente              </w:t>
      </w:r>
      <w:proofErr w:type="spellStart"/>
      <w:r w:rsidRPr="005578CE">
        <w:rPr>
          <w:rStyle w:val="VerbatimChar"/>
          <w:lang w:val="es-ES"/>
        </w:rPr>
        <w:t>anio</w:t>
      </w:r>
      <w:proofErr w:type="spellEnd"/>
      <w:r w:rsidRPr="005578CE">
        <w:rPr>
          <w:rStyle w:val="VerbatimChar"/>
          <w:lang w:val="es-ES"/>
        </w:rPr>
        <w:t xml:space="preserve"> </w:t>
      </w:r>
      <w:proofErr w:type="spellStart"/>
      <w:r w:rsidRPr="005578CE">
        <w:rPr>
          <w:rStyle w:val="VerbatimChar"/>
          <w:lang w:val="es-ES"/>
        </w:rPr>
        <w:t>esperanza_de_vida</w:t>
      </w:r>
      <w:proofErr w:type="spellEnd"/>
      <w:r w:rsidRPr="005578CE">
        <w:rPr>
          <w:rStyle w:val="VerbatimChar"/>
          <w:lang w:val="es-ES"/>
        </w:rPr>
        <w:t xml:space="preserve">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         "factor"          "factor"         "</w:t>
      </w:r>
      <w:proofErr w:type="spellStart"/>
      <w:r w:rsidRPr="005578CE">
        <w:rPr>
          <w:rStyle w:val="VerbatimChar"/>
          <w:lang w:val="es-ES"/>
        </w:rPr>
        <w:t>integer</w:t>
      </w:r>
      <w:proofErr w:type="spellEnd"/>
      <w:r w:rsidRPr="005578CE">
        <w:rPr>
          <w:rStyle w:val="VerbatimChar"/>
          <w:lang w:val="es-ES"/>
        </w:rPr>
        <w:t xml:space="preserve">"         "numeric"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        </w:t>
      </w:r>
      <w:proofErr w:type="spellStart"/>
      <w:r w:rsidRPr="005578CE">
        <w:rPr>
          <w:rStyle w:val="VerbatimChar"/>
          <w:lang w:val="es-ES"/>
        </w:rPr>
        <w:t>poblacion</w:t>
      </w:r>
      <w:proofErr w:type="spellEnd"/>
      <w:r w:rsidRPr="005578CE">
        <w:rPr>
          <w:rStyle w:val="VerbatimChar"/>
          <w:lang w:val="es-ES"/>
        </w:rPr>
        <w:t xml:space="preserve">    </w:t>
      </w:r>
      <w:proofErr w:type="spellStart"/>
      <w:r w:rsidRPr="005578CE">
        <w:rPr>
          <w:rStyle w:val="VerbatimChar"/>
          <w:lang w:val="es-ES"/>
        </w:rPr>
        <w:t>pib_per_capita</w:t>
      </w:r>
      <w:proofErr w:type="spellEnd"/>
      <w:r w:rsidRPr="005578CE">
        <w:rPr>
          <w:rStyle w:val="VerbatimChar"/>
          <w:lang w:val="es-ES"/>
        </w:rPr>
        <w:t xml:space="preserve">  </w:t>
      </w:r>
      <w:proofErr w:type="spellStart"/>
      <w:r w:rsidRPr="005578CE">
        <w:rPr>
          <w:rStyle w:val="VerbatimChar"/>
          <w:lang w:val="es-ES"/>
        </w:rPr>
        <w:t>nivel_de_riqueza</w:t>
      </w:r>
      <w:proofErr w:type="spellEnd"/>
      <w:r w:rsidRPr="005578CE">
        <w:rPr>
          <w:rStyle w:val="VerbatimChar"/>
          <w:lang w:val="es-ES"/>
        </w:rPr>
        <w:t xml:space="preserve"> 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>##         "</w:t>
      </w:r>
      <w:proofErr w:type="spellStart"/>
      <w:r w:rsidRPr="005578CE">
        <w:rPr>
          <w:rStyle w:val="VerbatimChar"/>
          <w:lang w:val="es-ES"/>
        </w:rPr>
        <w:t>integer</w:t>
      </w:r>
      <w:proofErr w:type="spellEnd"/>
      <w:r w:rsidRPr="005578CE">
        <w:rPr>
          <w:rStyle w:val="VerbatimChar"/>
          <w:lang w:val="es-ES"/>
        </w:rPr>
        <w:t>"         "numeric"          "factor"</w:t>
      </w:r>
    </w:p>
    <w:p w14:paraId="475A5252" w14:textId="77777777" w:rsidR="008B7E9D" w:rsidRDefault="005578CE">
      <w:pPr>
        <w:pStyle w:val="Ttulo5"/>
      </w:pPr>
      <w:bookmarkStart w:id="135" w:name="apply"/>
      <w:r>
        <w:t>APPLY</w:t>
      </w:r>
      <w:bookmarkEnd w:id="135"/>
    </w:p>
    <w:p w14:paraId="6F14F5A5" w14:textId="77777777" w:rsidR="008B7E9D" w:rsidRDefault="005578CE">
      <w:pPr>
        <w:pStyle w:val="FirstParagraph"/>
      </w:pPr>
      <w:r>
        <w:t>Calcula agregados sobre cada una de los vectores marginas fila (</w:t>
      </w:r>
      <w:r>
        <w:rPr>
          <w:rStyle w:val="VerbatimChar"/>
        </w:rPr>
        <w:t>MARGIN = 1</w:t>
      </w:r>
      <w:r>
        <w:t>), alternativamente columna (</w:t>
      </w:r>
      <w:r>
        <w:rPr>
          <w:rStyle w:val="VerbatimChar"/>
        </w:rPr>
        <w:t>MARGIN = 2</w:t>
      </w:r>
      <w:r>
        <w:t>) de una matriz.</w:t>
      </w:r>
    </w:p>
    <w:p w14:paraId="12209D53" w14:textId="77777777" w:rsidR="008B7E9D" w:rsidRDefault="005578CE">
      <w:pPr>
        <w:pStyle w:val="SourceCode"/>
      </w:pPr>
      <w:r w:rsidRPr="005578CE">
        <w:rPr>
          <w:rStyle w:val="NormalTok"/>
          <w:lang w:val="en-GB"/>
        </w:rPr>
        <w:t>a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matrix</w:t>
      </w:r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</w:t>
      </w:r>
      <w:r w:rsidRPr="005578CE">
        <w:rPr>
          <w:rStyle w:val="OperatorTok"/>
          <w:lang w:val="en-GB"/>
        </w:rPr>
        <w:t>:</w:t>
      </w:r>
      <w:r w:rsidRPr="005578CE">
        <w:rPr>
          <w:rStyle w:val="DecValTok"/>
          <w:lang w:val="en-GB"/>
        </w:rPr>
        <w:t>10</w:t>
      </w:r>
      <w:r w:rsidRPr="005578CE">
        <w:rPr>
          <w:rStyle w:val="NormalTok"/>
          <w:lang w:val="en-GB"/>
        </w:rPr>
        <w:t>,</w:t>
      </w:r>
      <w:r w:rsidRPr="005578CE">
        <w:rPr>
          <w:rStyle w:val="DataTypeTok"/>
          <w:lang w:val="en-GB"/>
        </w:rPr>
        <w:t>ncol=</w:t>
      </w:r>
      <w:r w:rsidRPr="005578CE">
        <w:rPr>
          <w:rStyle w:val="DecValTok"/>
          <w:lang w:val="en-GB"/>
        </w:rPr>
        <w:t>2</w:t>
      </w:r>
      <w:r w:rsidRPr="005578CE">
        <w:rPr>
          <w:rStyle w:val="NormalTok"/>
          <w:lang w:val="en-GB"/>
        </w:rPr>
        <w:t>)</w:t>
      </w:r>
      <w:r>
        <w:br/>
      </w:r>
      <w:r w:rsidRPr="005578CE">
        <w:rPr>
          <w:rStyle w:val="KeywordTok"/>
          <w:lang w:val="en-GB"/>
        </w:rPr>
        <w:t>apply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a,</w:t>
      </w:r>
      <w:r w:rsidRPr="005578CE">
        <w:rPr>
          <w:rStyle w:val="DataTypeTok"/>
          <w:lang w:val="en-GB"/>
        </w:rPr>
        <w:t>MARGIN</w:t>
      </w:r>
      <w:proofErr w:type="spellEnd"/>
      <w:r w:rsidRPr="005578CE">
        <w:rPr>
          <w:rStyle w:val="DataTypeTok"/>
          <w:lang w:val="en-GB"/>
        </w:rPr>
        <w:t xml:space="preserve"> =</w:t>
      </w:r>
      <w:r w:rsidRPr="005578CE">
        <w:rPr>
          <w:rStyle w:val="NormalTok"/>
          <w:lang w:val="en-GB"/>
        </w:rPr>
        <w:t xml:space="preserve"> </w:t>
      </w:r>
      <w:r w:rsidRPr="005578CE">
        <w:rPr>
          <w:rStyle w:val="DecValTok"/>
          <w:lang w:val="en-GB"/>
        </w:rPr>
        <w:t>1</w:t>
      </w:r>
      <w:r w:rsidRPr="005578CE">
        <w:rPr>
          <w:rStyle w:val="NormalTok"/>
          <w:lang w:val="en-GB"/>
        </w:rPr>
        <w:t>,sum)</w:t>
      </w:r>
    </w:p>
    <w:p w14:paraId="08403FA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 7  9 11 13 15</w:t>
      </w:r>
    </w:p>
    <w:p w14:paraId="23D70D50" w14:textId="77777777" w:rsidR="008B7E9D" w:rsidRDefault="005578CE">
      <w:pPr>
        <w:pStyle w:val="FirstParagraph"/>
      </w:pPr>
      <w:r>
        <w:t>Columnas,</w:t>
      </w:r>
    </w:p>
    <w:p w14:paraId="0C268484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lastRenderedPageBreak/>
        <w:t>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matrix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KeywordTok"/>
        </w:rPr>
        <w:t>apply</w:t>
      </w:r>
      <w:r>
        <w:rPr>
          <w:rStyle w:val="NormalTok"/>
        </w:rPr>
        <w:t>(a,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 w14:paraId="3CB6763F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15 40</w:t>
      </w:r>
    </w:p>
    <w:p w14:paraId="3EE334DD" w14:textId="77777777" w:rsidR="008B7E9D" w:rsidRDefault="005578CE">
      <w:pPr>
        <w:pStyle w:val="Ttulo4"/>
      </w:pPr>
      <w:bookmarkStart w:id="136" w:name="las-alternativas-tydiverse"/>
      <w:r>
        <w:t>LAS ALTERNATIVAS TYDIVERSE</w:t>
      </w:r>
      <w:bookmarkEnd w:id="136"/>
    </w:p>
    <w:p w14:paraId="2D6FE44B" w14:textId="77777777" w:rsidR="008B7E9D" w:rsidRDefault="005578CE">
      <w:pPr>
        <w:pStyle w:val="FirstParagraph"/>
      </w:pPr>
      <w:r>
        <w:t xml:space="preserve">El universo de </w:t>
      </w:r>
      <w:hyperlink r:id="rId68">
        <w:proofErr w:type="spellStart"/>
        <w:r>
          <w:rPr>
            <w:rStyle w:val="Hipervnculo"/>
          </w:rPr>
          <w:t>Tydiverse</w:t>
        </w:r>
        <w:proofErr w:type="spellEnd"/>
      </w:hyperlink>
      <w:r>
        <w:t xml:space="preserve"> consiste en una colección de </w:t>
      </w:r>
      <w:proofErr w:type="spellStart"/>
      <w:r>
        <w:t>packages</w:t>
      </w:r>
      <w:proofErr w:type="spellEnd"/>
      <w:r>
        <w:t xml:space="preserve"> de R orientados al Data </w:t>
      </w:r>
      <w:proofErr w:type="spellStart"/>
      <w:r>
        <w:t>Science</w:t>
      </w:r>
      <w:proofErr w:type="spellEnd"/>
      <w:r>
        <w:t xml:space="preserve">. Se recomienda la consulta del libro online </w:t>
      </w:r>
      <w:hyperlink r:id="rId69">
        <w:r>
          <w:rPr>
            <w:rStyle w:val="Hipervnculo"/>
          </w:rPr>
          <w:t>R para Ciencia de Datos</w:t>
        </w:r>
      </w:hyperlink>
      <w:r>
        <w:t>.</w:t>
      </w:r>
    </w:p>
    <w:p w14:paraId="3895DB33" w14:textId="77777777" w:rsidR="008B7E9D" w:rsidRDefault="005578CE">
      <w:pPr>
        <w:pStyle w:val="Textoindependiente"/>
      </w:pPr>
      <w:r>
        <w:t xml:space="preserve">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rPr>
          <w:i/>
        </w:rPr>
        <w:t>dplyr</w:t>
      </w:r>
      <w:proofErr w:type="spellEnd"/>
      <w:r>
        <w:t xml:space="preserve">, al igual que </w:t>
      </w:r>
      <w:r>
        <w:rPr>
          <w:i/>
        </w:rPr>
        <w:t>ggplot2</w:t>
      </w:r>
      <w:r>
        <w:t xml:space="preserve">, está desarrollado por Hadley </w:t>
      </w:r>
      <w:proofErr w:type="spellStart"/>
      <w:r>
        <w:t>Wickham</w:t>
      </w:r>
      <w:proofErr w:type="spellEnd"/>
      <w:r>
        <w:t>. Este paquete, supone un cambio de filosofía en la forma de trabajar con los datos y se está transformando en un nuevo estándar en R.</w:t>
      </w:r>
    </w:p>
    <w:p w14:paraId="68071814" w14:textId="77777777" w:rsidR="008B7E9D" w:rsidRDefault="005578CE">
      <w:pPr>
        <w:pStyle w:val="Ttulo5"/>
      </w:pPr>
      <w:bookmarkStart w:id="137" w:name="dplyr-arrange-filter-select"/>
      <w:r>
        <w:t>DPLYR: ARRANGE, FILTER, SELECT</w:t>
      </w:r>
      <w:bookmarkEnd w:id="137"/>
    </w:p>
    <w:p w14:paraId="7333AE53" w14:textId="77777777" w:rsidR="008B7E9D" w:rsidRDefault="005578CE" w:rsidP="005578CE">
      <w:pPr>
        <w:pStyle w:val="Compact"/>
        <w:numPr>
          <w:ilvl w:val="0"/>
          <w:numId w:val="16"/>
        </w:numPr>
      </w:pPr>
      <w:proofErr w:type="spellStart"/>
      <w:r>
        <w:rPr>
          <w:rStyle w:val="VerbatimChar"/>
        </w:rPr>
        <w:t>arange</w:t>
      </w:r>
      <w:proofErr w:type="spellEnd"/>
      <w:r>
        <w:t xml:space="preserve">: Ordena los registros de un data </w:t>
      </w:r>
      <w:proofErr w:type="spellStart"/>
      <w:r>
        <w:t>frame</w:t>
      </w:r>
      <w:proofErr w:type="spellEnd"/>
      <w:r>
        <w:t>.</w:t>
      </w:r>
    </w:p>
    <w:p w14:paraId="20B3980C" w14:textId="77777777" w:rsidR="008B7E9D" w:rsidRDefault="005578CE" w:rsidP="005578CE">
      <w:pPr>
        <w:pStyle w:val="Compact"/>
        <w:numPr>
          <w:ilvl w:val="0"/>
          <w:numId w:val="16"/>
        </w:numPr>
      </w:pPr>
      <w:proofErr w:type="spellStart"/>
      <w:r>
        <w:rPr>
          <w:rStyle w:val="VerbatimChar"/>
        </w:rPr>
        <w:t>filter</w:t>
      </w:r>
      <w:proofErr w:type="spellEnd"/>
      <w:r>
        <w:t>: Filtra a partir de un conjunto condiciones lógicas.</w:t>
      </w:r>
    </w:p>
    <w:p w14:paraId="24DCBB6F" w14:textId="77777777" w:rsidR="008B7E9D" w:rsidRDefault="005578CE" w:rsidP="005578CE">
      <w:pPr>
        <w:pStyle w:val="Compact"/>
        <w:numPr>
          <w:ilvl w:val="0"/>
          <w:numId w:val="16"/>
        </w:numPr>
      </w:pPr>
      <w:r>
        <w:rPr>
          <w:rStyle w:val="VerbatimChar"/>
        </w:rPr>
        <w:t>select</w:t>
      </w:r>
      <w:r>
        <w:t>: Selecciona las columnas.</w:t>
      </w:r>
    </w:p>
    <w:p w14:paraId="430F5835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t>&lt;ejemplo&gt;</w:t>
      </w:r>
      <w:proofErr w:type="spellStart"/>
      <w:r w:rsidRPr="005578CE">
        <w:rPr>
          <w:lang w:val="es-ES"/>
        </w:rPr>
        <w:t>Paises</w:t>
      </w:r>
      <w:proofErr w:type="spellEnd"/>
      <w:r w:rsidRPr="005578CE">
        <w:rPr>
          <w:lang w:val="es-ES"/>
        </w:rPr>
        <w:t xml:space="preserve"> </w:t>
      </w:r>
      <w:proofErr w:type="spellStart"/>
      <w:r w:rsidRPr="005578CE">
        <w:rPr>
          <w:lang w:val="es-ES"/>
        </w:rPr>
        <w:t>asiaticos</w:t>
      </w:r>
      <w:proofErr w:type="spellEnd"/>
      <w:r w:rsidRPr="005578CE">
        <w:rPr>
          <w:lang w:val="es-ES"/>
        </w:rPr>
        <w:t xml:space="preserve"> con PIB per cápita inferior a 1000 $ en 2007.&lt;/ejemplo&gt;</w:t>
      </w:r>
    </w:p>
    <w:p w14:paraId="3EB7BCA6" w14:textId="77777777" w:rsidR="008B7E9D" w:rsidRPr="005578CE" w:rsidRDefault="005578CE">
      <w:pPr>
        <w:pStyle w:val="SourceCode"/>
        <w:rPr>
          <w:lang w:val="es-ES"/>
        </w:rPr>
      </w:pPr>
      <w:r>
        <w:rPr>
          <w:rStyle w:val="NormalTok"/>
        </w:rPr>
        <w:t>pais07dplyr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paises07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arrange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desc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filter</w:t>
      </w:r>
      <w:proofErr w:type="spellEnd"/>
      <w:r>
        <w:rPr>
          <w:rStyle w:val="NormalTok"/>
        </w:rPr>
        <w:t>(continente</w:t>
      </w:r>
      <w:r>
        <w:rPr>
          <w:rStyle w:val="OperatorTok"/>
        </w:rPr>
        <w:t>==</w:t>
      </w:r>
      <w:r>
        <w:rPr>
          <w:rStyle w:val="StringTok"/>
        </w:rPr>
        <w:t>'Asia'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pib_per_capita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pais,esperanza_de_vida,pib_per_capita</w:t>
      </w:r>
      <w:proofErr w:type="spellEnd"/>
      <w:r>
        <w:rPr>
          <w:rStyle w:val="NormalTok"/>
        </w:rPr>
        <w:t>)</w:t>
      </w:r>
    </w:p>
    <w:p w14:paraId="29CD0C84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01B93318" wp14:editId="38E9D525">
            <wp:extent cx="1905000" cy="396240"/>
            <wp:effectExtent l="0" t="0" r="0" b="0"/>
            <wp:docPr id="50" name="Imag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01F" w14:textId="77777777" w:rsidR="008B7E9D" w:rsidRDefault="008B7E9D">
      <w:pPr>
        <w:pStyle w:val="Textoindependiente"/>
      </w:pPr>
    </w:p>
    <w:p w14:paraId="7153D9A1" w14:textId="77777777" w:rsidR="008B7E9D" w:rsidRDefault="005578CE">
      <w:pPr>
        <w:pStyle w:val="Textoindependiente"/>
      </w:pPr>
      <w:r>
        <w:t xml:space="preserve">Las 3 comparten el hecho que no necesitan de comillas para referirse a las columnas. También utilizan el operador </w:t>
      </w:r>
      <w:r>
        <w:rPr>
          <w:rStyle w:val="VerbatimChar"/>
        </w:rPr>
        <w:t>%&gt;%</w:t>
      </w:r>
      <w:r>
        <w:t xml:space="preserve"> llamado </w:t>
      </w:r>
      <w:r>
        <w:rPr>
          <w:i/>
        </w:rPr>
        <w:t>pipe</w:t>
      </w:r>
      <w:r>
        <w:t>. Éste sustituye el parámetro de entrada de datos. De esta forma, permite escribir las operaciones de izquierda a derecha facilitando así su lectura.</w:t>
      </w:r>
    </w:p>
    <w:p w14:paraId="38D0E38F" w14:textId="77777777" w:rsidR="008B7E9D" w:rsidRDefault="005578CE">
      <w:pPr>
        <w:pStyle w:val="Ttulo5"/>
      </w:pPr>
      <w:bookmarkStart w:id="138" w:name="dplyr-mutate-group_by-summarise"/>
      <w:r>
        <w:t>DPLYR: MUTATE, GROUP_BY, SUMMARISE</w:t>
      </w:r>
      <w:bookmarkEnd w:id="138"/>
    </w:p>
    <w:p w14:paraId="40B6B858" w14:textId="77777777" w:rsidR="008B7E9D" w:rsidRDefault="005578CE" w:rsidP="005578CE">
      <w:pPr>
        <w:pStyle w:val="Compact"/>
        <w:numPr>
          <w:ilvl w:val="0"/>
          <w:numId w:val="17"/>
        </w:numPr>
      </w:pPr>
      <w:proofErr w:type="spellStart"/>
      <w:r>
        <w:rPr>
          <w:rStyle w:val="VerbatimChar"/>
        </w:rPr>
        <w:t>mutate</w:t>
      </w:r>
      <w:proofErr w:type="spellEnd"/>
      <w:r>
        <w:t xml:space="preserve">: Crea o modifica las columnas del data </w:t>
      </w:r>
      <w:proofErr w:type="spellStart"/>
      <w:r>
        <w:t>frame</w:t>
      </w:r>
      <w:proofErr w:type="spellEnd"/>
      <w:r>
        <w:t>.</w:t>
      </w:r>
    </w:p>
    <w:p w14:paraId="3CCAE82D" w14:textId="77777777" w:rsidR="008B7E9D" w:rsidRDefault="005578CE" w:rsidP="005578CE">
      <w:pPr>
        <w:pStyle w:val="Compact"/>
        <w:numPr>
          <w:ilvl w:val="0"/>
          <w:numId w:val="17"/>
        </w:numPr>
      </w:pPr>
      <w:proofErr w:type="spellStart"/>
      <w:r>
        <w:rPr>
          <w:rStyle w:val="VerbatimChar"/>
        </w:rPr>
        <w:t>group_by</w:t>
      </w:r>
      <w:proofErr w:type="spellEnd"/>
      <w:r>
        <w:t>: Especifica una o varias columnas de agrupación.</w:t>
      </w:r>
    </w:p>
    <w:p w14:paraId="4F39E8E1" w14:textId="77777777" w:rsidR="008B7E9D" w:rsidRDefault="005578CE" w:rsidP="005578CE">
      <w:pPr>
        <w:pStyle w:val="Compact"/>
        <w:numPr>
          <w:ilvl w:val="0"/>
          <w:numId w:val="17"/>
        </w:numPr>
      </w:pPr>
      <w:proofErr w:type="spellStart"/>
      <w:r>
        <w:rPr>
          <w:rStyle w:val="VerbatimChar"/>
        </w:rPr>
        <w:t>summarise</w:t>
      </w:r>
      <w:proofErr w:type="spellEnd"/>
      <w:r>
        <w:t>: define los agregados de las columnas originales.</w:t>
      </w:r>
    </w:p>
    <w:p w14:paraId="7BA7D41B" w14:textId="77777777" w:rsidR="008B7E9D" w:rsidRPr="005578CE" w:rsidRDefault="005578CE">
      <w:pPr>
        <w:pStyle w:val="Textodebloque"/>
        <w:rPr>
          <w:lang w:val="es-ES"/>
        </w:rPr>
      </w:pPr>
      <w:r w:rsidRPr="005578CE">
        <w:rPr>
          <w:lang w:val="es-ES"/>
        </w:rPr>
        <w:lastRenderedPageBreak/>
        <w:t>&lt;ejemplo&gt;Esperanza de vida y PIB per cápita medio por continente y año.&lt;/ejemplo&gt;</w:t>
      </w:r>
    </w:p>
    <w:p w14:paraId="7080FDE0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continentes_anio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paises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arrange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continente,anio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esperanza_de_vida_total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esperanza_de_vida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poblacion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, </w:t>
      </w:r>
      <w:proofErr w:type="spellStart"/>
      <w:r>
        <w:rPr>
          <w:rStyle w:val="DataTypeTok"/>
        </w:rPr>
        <w:t>pib_total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pib_per_capita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poblacion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continente,anio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summarize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n_paises</w:t>
      </w:r>
      <w:proofErr w:type="spellEnd"/>
      <w:r>
        <w:rPr>
          <w:rStyle w:val="DataTypeTok"/>
        </w:rPr>
        <w:t>=</w:t>
      </w:r>
      <w:r>
        <w:rPr>
          <w:rStyle w:val="KeywordTok"/>
        </w:rPr>
        <w:t>n</w:t>
      </w:r>
      <w:r>
        <w:rPr>
          <w:rStyle w:val="NormalTok"/>
        </w:rPr>
        <w:t>()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, </w:t>
      </w:r>
      <w:proofErr w:type="spellStart"/>
      <w:r>
        <w:rPr>
          <w:rStyle w:val="DataTypeTok"/>
        </w:rPr>
        <w:t>esperanza_de_vida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esperanza_de_vida_total</w:t>
      </w:r>
      <w:proofErr w:type="spellEnd"/>
      <w:r>
        <w:rPr>
          <w:rStyle w:val="NormalTok"/>
        </w:rPr>
        <w:t xml:space="preserve"> ) </w:t>
      </w:r>
      <w:r>
        <w:rPr>
          <w:rStyle w:val="OperatorTok"/>
        </w:rPr>
        <w:t>/</w:t>
      </w:r>
      <w:r w:rsidRPr="005578CE">
        <w:rPr>
          <w:lang w:val="es-ES"/>
        </w:rP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poblacion</w:t>
      </w:r>
      <w:proofErr w:type="spellEnd"/>
      <w:r>
        <w:rPr>
          <w:rStyle w:val="NormalTok"/>
        </w:rPr>
        <w:t xml:space="preserve"> )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, </w:t>
      </w:r>
      <w:proofErr w:type="spellStart"/>
      <w:r>
        <w:rPr>
          <w:rStyle w:val="DataTypeTok"/>
        </w:rPr>
        <w:t>pib_per_capita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pib_total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 w:rsidRPr="005578CE">
        <w:rPr>
          <w:lang w:val="es-ES"/>
        </w:rP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poblacion</w:t>
      </w:r>
      <w:proofErr w:type="spellEnd"/>
      <w:r>
        <w:rPr>
          <w:rStyle w:val="NormalTok"/>
        </w:rPr>
        <w:t>)</w:t>
      </w:r>
      <w:r w:rsidRPr="005578CE">
        <w:rPr>
          <w:lang w:val="es-ES"/>
        </w:rPr>
        <w:br/>
      </w:r>
      <w:r>
        <w:rPr>
          <w:rStyle w:val="NormalTok"/>
        </w:rPr>
        <w:t xml:space="preserve">            , </w:t>
      </w:r>
      <w:proofErr w:type="spellStart"/>
      <w:r>
        <w:rPr>
          <w:rStyle w:val="DataTypeTok"/>
        </w:rPr>
        <w:t>poblacion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poblacion</w:t>
      </w:r>
      <w:proofErr w:type="spellEnd"/>
      <w:r>
        <w:rPr>
          <w:rStyle w:val="NormalTok"/>
        </w:rPr>
        <w:t>))</w:t>
      </w:r>
    </w:p>
    <w:p w14:paraId="1F987423" w14:textId="77777777" w:rsidR="008B7E9D" w:rsidRDefault="005578CE">
      <w:pPr>
        <w:pStyle w:val="FirstParagraph"/>
      </w:pPr>
      <w:r>
        <w:rPr>
          <w:noProof/>
        </w:rPr>
        <w:drawing>
          <wp:inline distT="0" distB="0" distL="0" distR="0" wp14:anchorId="7DA2B379" wp14:editId="65CC214A">
            <wp:extent cx="3333750" cy="1988185"/>
            <wp:effectExtent l="0" t="0" r="0" b="0"/>
            <wp:docPr id="51" name="Imag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1CA3" w14:textId="77777777" w:rsidR="008B7E9D" w:rsidRDefault="008B7E9D">
      <w:pPr>
        <w:pStyle w:val="Textoindependiente"/>
      </w:pPr>
    </w:p>
    <w:p w14:paraId="03D35C5B" w14:textId="77777777" w:rsidR="008B7E9D" w:rsidRDefault="005578CE">
      <w:pPr>
        <w:pStyle w:val="Textoindependiente"/>
      </w:pPr>
      <w:r>
        <w:t xml:space="preserve">Para la evolución de los continentes en ggplot2, es útil el </w:t>
      </w:r>
      <w:hyperlink r:id="rId72">
        <w:proofErr w:type="spellStart"/>
        <w:r>
          <w:rPr>
            <w:rStyle w:val="Hipervnculo"/>
          </w:rPr>
          <w:t>geom_path</w:t>
        </w:r>
        <w:proofErr w:type="spellEnd"/>
        <w:r>
          <w:rPr>
            <w:rStyle w:val="Hipervnculo"/>
          </w:rPr>
          <w:t>()</w:t>
        </w:r>
      </w:hyperlink>
    </w:p>
    <w:p w14:paraId="5E8AB8F1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continentes_anio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pib_per_capita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esperanza_de_vida</w:t>
      </w:r>
      <w:proofErr w:type="spellEnd"/>
      <w:r w:rsidRPr="005578CE">
        <w:rPr>
          <w:lang w:val="es-ES"/>
        </w:rPr>
        <w:br/>
      </w:r>
      <w:r>
        <w:rPr>
          <w:rStyle w:val="NormalTok"/>
        </w:rPr>
        <w:t xml:space="preserve">                          , </w:t>
      </w:r>
      <w:r>
        <w:rPr>
          <w:rStyle w:val="DataTypeTok"/>
        </w:rPr>
        <w:t>color =</w:t>
      </w:r>
      <w:r>
        <w:rPr>
          <w:rStyle w:val="NormalTok"/>
        </w:rPr>
        <w:t xml:space="preserve">continente))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geom_path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geom_text_repel</w:t>
      </w:r>
      <w:proofErr w:type="spellEnd"/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proofErr w:type="spellStart"/>
      <w:r>
        <w:rPr>
          <w:rStyle w:val="NormalTok"/>
        </w:rPr>
        <w:t>anio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size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</w:t>
      </w:r>
      <w:proofErr w:type="spellStart"/>
      <w:r>
        <w:rPr>
          <w:rStyle w:val="StringTok"/>
        </w:rPr>
        <w:t>black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 w:rsidRPr="005578CE">
        <w:rPr>
          <w:lang w:val="es-ES"/>
        </w:rP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labs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title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"Evolución continentes (ponderado)"</w:t>
      </w:r>
      <w:r>
        <w:rPr>
          <w:rStyle w:val="NormalTok"/>
        </w:rPr>
        <w:t>)</w:t>
      </w:r>
    </w:p>
    <w:p w14:paraId="0AE5E400" w14:textId="77777777" w:rsidR="008B7E9D" w:rsidRDefault="005578CE">
      <w:pPr>
        <w:pStyle w:val="CaptionedFigure"/>
      </w:pPr>
      <w:r>
        <w:rPr>
          <w:noProof/>
        </w:rPr>
        <w:lastRenderedPageBreak/>
        <w:drawing>
          <wp:inline distT="0" distB="0" distL="0" distR="0" wp14:anchorId="6326094B" wp14:editId="453F7449">
            <wp:extent cx="5943600" cy="3395980"/>
            <wp:effectExtent l="0" t="0" r="0" b="0"/>
            <wp:docPr id="52" name="Image51" descr="Fuente: Elaboración propia con datos de Gapm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Fuente: Elaboración propia con datos de Gapminder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7D70" w14:textId="77777777" w:rsidR="008B7E9D" w:rsidRDefault="005578CE">
      <w:pPr>
        <w:pStyle w:val="ImageCaption"/>
      </w:pPr>
      <w:r>
        <w:t xml:space="preserve">Fuente: Elaboración propia con datos de </w:t>
      </w:r>
      <w:proofErr w:type="spellStart"/>
      <w:r>
        <w:t>Gapminder</w:t>
      </w:r>
      <w:proofErr w:type="spellEnd"/>
    </w:p>
    <w:p w14:paraId="33A0F653" w14:textId="77777777" w:rsidR="008B7E9D" w:rsidRDefault="005578CE">
      <w:pPr>
        <w:pStyle w:val="Ttulo5"/>
      </w:pPr>
      <w:bookmarkStart w:id="139" w:name="actividad-guiada-1.5."/>
      <w:r>
        <w:t>ACTIVIDAD GUIADA 1.5.</w:t>
      </w:r>
      <w:bookmarkEnd w:id="139"/>
    </w:p>
    <w:p w14:paraId="41169050" w14:textId="77777777" w:rsidR="008B7E9D" w:rsidRDefault="005578CE">
      <w:pPr>
        <w:pStyle w:val="FirstParagraph"/>
      </w:pPr>
      <w:r>
        <w:t>Vamos a incorporar los gráficos de evolución de los continentes en el informe teniendo en cuenta los siguientes cambios</w:t>
      </w:r>
    </w:p>
    <w:p w14:paraId="19AB35D1" w14:textId="77777777" w:rsidR="008B7E9D" w:rsidRDefault="005578CE" w:rsidP="005578CE">
      <w:pPr>
        <w:pStyle w:val="Compact"/>
        <w:numPr>
          <w:ilvl w:val="0"/>
          <w:numId w:val="18"/>
        </w:numPr>
      </w:pPr>
      <w:r>
        <w:t>Recodifica Oceanía como Asia y Modifica los colores de los continentes.</w:t>
      </w:r>
    </w:p>
    <w:p w14:paraId="583C43DA" w14:textId="77777777" w:rsidR="008B7E9D" w:rsidRDefault="005578CE" w:rsidP="005578CE">
      <w:pPr>
        <w:pStyle w:val="Compact"/>
        <w:numPr>
          <w:ilvl w:val="0"/>
          <w:numId w:val="18"/>
        </w:numPr>
      </w:pPr>
      <w:r>
        <w:t>Utiliza la paleta de colores de la actividad guiada 1.4.</w:t>
      </w:r>
    </w:p>
    <w:p w14:paraId="1B03F37D" w14:textId="77777777" w:rsidR="008B7E9D" w:rsidRDefault="008B7E9D">
      <w:pPr>
        <w:pStyle w:val="FirstParagraph"/>
      </w:pPr>
    </w:p>
    <w:p w14:paraId="01A0CE77" w14:textId="77777777" w:rsidR="008B7E9D" w:rsidRDefault="005578CE">
      <w:pPr>
        <w:pStyle w:val="Textoindependiente"/>
      </w:pPr>
      <w:r>
        <w:t xml:space="preserve">Adapta los comentarios solicitados en </w:t>
      </w:r>
      <w:r>
        <w:rPr>
          <w:rStyle w:val="VerbatimChar"/>
        </w:rPr>
        <w:t>15_actividad.R</w:t>
      </w:r>
      <w:r>
        <w:t>, ejecuta y observa:</w:t>
      </w:r>
    </w:p>
    <w:p w14:paraId="111D6CB9" w14:textId="77777777" w:rsidR="008B7E9D" w:rsidRDefault="005578CE" w:rsidP="005578CE">
      <w:pPr>
        <w:pStyle w:val="Compact"/>
        <w:numPr>
          <w:ilvl w:val="0"/>
          <w:numId w:val="19"/>
        </w:numPr>
      </w:pPr>
      <w:r>
        <w:t xml:space="preserve">Se ha utilizado </w:t>
      </w:r>
      <w:proofErr w:type="spellStart"/>
      <w:r>
        <w:t>dplyr</w:t>
      </w:r>
      <w:proofErr w:type="spellEnd"/>
      <w:r>
        <w:t xml:space="preserve">: </w:t>
      </w:r>
      <w:proofErr w:type="spellStart"/>
      <w:r>
        <w:t>arrange,mutate,group_by</w:t>
      </w:r>
      <w:proofErr w:type="spellEnd"/>
      <w:r>
        <w:t xml:space="preserve"> y </w:t>
      </w:r>
      <w:proofErr w:type="spellStart"/>
      <w:r>
        <w:t>summarize</w:t>
      </w:r>
      <w:proofErr w:type="spellEnd"/>
      <w:r>
        <w:t>.</w:t>
      </w:r>
    </w:p>
    <w:p w14:paraId="30E09F3F" w14:textId="77777777" w:rsidR="008B7E9D" w:rsidRDefault="005578CE" w:rsidP="005578CE">
      <w:pPr>
        <w:pStyle w:val="Compact"/>
        <w:numPr>
          <w:ilvl w:val="0"/>
          <w:numId w:val="19"/>
        </w:numPr>
      </w:pPr>
      <w:r>
        <w:t xml:space="preserve">Se ha utilizado </w:t>
      </w:r>
      <w:proofErr w:type="spellStart"/>
      <w:r>
        <w:t>geom_path</w:t>
      </w:r>
      <w:proofErr w:type="spellEnd"/>
      <w:r>
        <w:t>.</w:t>
      </w:r>
    </w:p>
    <w:p w14:paraId="3449EF0B" w14:textId="77777777" w:rsidR="008B7E9D" w:rsidRDefault="005578CE">
      <w:pPr>
        <w:pStyle w:val="Ttulo3"/>
      </w:pPr>
      <w:bookmarkStart w:id="140" w:name="__RefHeading___Toc4702_1095454171"/>
      <w:bookmarkStart w:id="141" w:name="_Toc52705911"/>
      <w:bookmarkStart w:id="142" w:name="lubridate-gestión-de-fechas-y-horarios"/>
      <w:bookmarkEnd w:id="140"/>
      <w:r>
        <w:t xml:space="preserve">1.7.4 </w:t>
      </w:r>
      <w:proofErr w:type="spellStart"/>
      <w:r>
        <w:t>Lubridate</w:t>
      </w:r>
      <w:proofErr w:type="spellEnd"/>
      <w:r>
        <w:t>: gestión de fechas y horarios</w:t>
      </w:r>
      <w:bookmarkEnd w:id="141"/>
      <w:bookmarkEnd w:id="142"/>
    </w:p>
    <w:p w14:paraId="13644F34" w14:textId="77777777" w:rsidR="008B7E9D" w:rsidRDefault="005578CE">
      <w:pPr>
        <w:pStyle w:val="FirstParagraph"/>
      </w:pPr>
      <w:r>
        <w:t xml:space="preserve">Para obtener el día actual con </w:t>
      </w:r>
      <w:proofErr w:type="spellStart"/>
      <w:r>
        <w:rPr>
          <w:i/>
        </w:rPr>
        <w:t>lubridate</w:t>
      </w:r>
      <w:proofErr w:type="spellEnd"/>
      <w:r>
        <w:t xml:space="preserve"> utiliza </w:t>
      </w:r>
      <w:proofErr w:type="spellStart"/>
      <w:r>
        <w:rPr>
          <w:rStyle w:val="VerbatimChar"/>
        </w:rPr>
        <w:t>today</w:t>
      </w:r>
      <w:proofErr w:type="spellEnd"/>
      <w:r>
        <w:rPr>
          <w:rStyle w:val="VerbatimChar"/>
        </w:rPr>
        <w:t>()</w:t>
      </w:r>
      <w:r>
        <w:t xml:space="preserve">, día y hora con </w:t>
      </w:r>
      <w:proofErr w:type="spellStart"/>
      <w:r>
        <w:t>now</w:t>
      </w:r>
      <w:proofErr w:type="spellEnd"/>
      <w:r>
        <w:t>().</w:t>
      </w:r>
    </w:p>
    <w:p w14:paraId="0A3F43B1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library</w:t>
      </w:r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lubridate</w:t>
      </w:r>
      <w:proofErr w:type="spellEnd"/>
      <w:r w:rsidRPr="005578CE">
        <w:rPr>
          <w:rStyle w:val="NormalTok"/>
          <w:lang w:val="en-GB"/>
        </w:rPr>
        <w:t>)</w:t>
      </w:r>
    </w:p>
    <w:p w14:paraId="38148533" w14:textId="77777777" w:rsidR="008B7E9D" w:rsidRDefault="005578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14:paraId="0646D7F3" w14:textId="77777777" w:rsidR="008B7E9D" w:rsidRDefault="005578CE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r>
        <w:rPr>
          <w:rStyle w:val="VerbatimChar"/>
        </w:rPr>
        <w:t>package:cowplot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stamp</w:t>
      </w:r>
    </w:p>
    <w:p w14:paraId="66D73BF9" w14:textId="77777777" w:rsidR="008B7E9D" w:rsidRDefault="005578C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6A24B039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today</w:t>
      </w:r>
      <w:r w:rsidRPr="005578CE">
        <w:rPr>
          <w:rStyle w:val="NormalTok"/>
          <w:lang w:val="en-GB"/>
        </w:rPr>
        <w:t>()</w:t>
      </w:r>
    </w:p>
    <w:p w14:paraId="1C8962B6" w14:textId="77777777" w:rsidR="008B7E9D" w:rsidRDefault="005578CE">
      <w:pPr>
        <w:pStyle w:val="SourceCode"/>
      </w:pPr>
      <w:r>
        <w:rPr>
          <w:rStyle w:val="VerbatimChar"/>
        </w:rPr>
        <w:t>## [1] "2020-10-04"</w:t>
      </w:r>
    </w:p>
    <w:p w14:paraId="5D9C9816" w14:textId="77777777" w:rsidR="008B7E9D" w:rsidRDefault="005578CE">
      <w:pPr>
        <w:pStyle w:val="SourceCode"/>
      </w:pPr>
      <w:r w:rsidRPr="005578CE">
        <w:rPr>
          <w:rStyle w:val="KeywordTok"/>
          <w:lang w:val="en-GB"/>
        </w:rPr>
        <w:t>now</w:t>
      </w:r>
      <w:r w:rsidRPr="005578CE">
        <w:rPr>
          <w:rStyle w:val="NormalTok"/>
          <w:lang w:val="en-GB"/>
        </w:rPr>
        <w:t>()</w:t>
      </w:r>
    </w:p>
    <w:p w14:paraId="5B837821" w14:textId="77777777" w:rsidR="008B7E9D" w:rsidRDefault="005578CE">
      <w:pPr>
        <w:pStyle w:val="SourceCode"/>
      </w:pPr>
      <w:r>
        <w:rPr>
          <w:rStyle w:val="VerbatimChar"/>
        </w:rPr>
        <w:t>## [1] "2020-10-04 12:09:40 CEST"</w:t>
      </w:r>
    </w:p>
    <w:p w14:paraId="5DA478A8" w14:textId="77777777" w:rsidR="008B7E9D" w:rsidRPr="005578CE" w:rsidRDefault="005578CE">
      <w:pPr>
        <w:pStyle w:val="Ttulo6"/>
        <w:rPr>
          <w:lang w:val="en-GB"/>
        </w:rPr>
      </w:pPr>
      <w:bookmarkStart w:id="143" w:name="crear-fechas-horas"/>
      <w:r w:rsidRPr="005578CE">
        <w:rPr>
          <w:lang w:val="en-GB"/>
        </w:rPr>
        <w:t>CREAR FECHAS HORAS</w:t>
      </w:r>
      <w:bookmarkEnd w:id="143"/>
    </w:p>
    <w:p w14:paraId="09B5A9BD" w14:textId="77777777" w:rsidR="008B7E9D" w:rsidRDefault="005578CE">
      <w:pPr>
        <w:pStyle w:val="FirstParagraph"/>
      </w:pPr>
      <w:r>
        <w:t>Para crear fechas.</w:t>
      </w:r>
    </w:p>
    <w:p w14:paraId="193D6FEF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ymd</w:t>
      </w:r>
      <w:proofErr w:type="spellEnd"/>
      <w:r>
        <w:rPr>
          <w:rStyle w:val="NormalTok"/>
        </w:rPr>
        <w:t>(</w:t>
      </w:r>
      <w:r>
        <w:rPr>
          <w:rStyle w:val="StringTok"/>
        </w:rPr>
        <w:t>"2017-01-31"</w:t>
      </w:r>
      <w:r>
        <w:rPr>
          <w:rStyle w:val="NormalTok"/>
        </w:rPr>
        <w:t xml:space="preserve">) </w:t>
      </w:r>
      <w:r>
        <w:rPr>
          <w:rStyle w:val="CommentTok"/>
        </w:rPr>
        <w:t># Días des de texto</w:t>
      </w:r>
    </w:p>
    <w:p w14:paraId="64FBE71C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"2017-01-31"</w:t>
      </w:r>
    </w:p>
    <w:p w14:paraId="2EDDFB5C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ymd_hms</w:t>
      </w:r>
      <w:proofErr w:type="spellEnd"/>
      <w:r>
        <w:rPr>
          <w:rStyle w:val="NormalTok"/>
        </w:rPr>
        <w:t>(</w:t>
      </w:r>
      <w:r>
        <w:rPr>
          <w:rStyle w:val="StringTok"/>
        </w:rPr>
        <w:t>"2017-01-31 20:11:59"</w:t>
      </w:r>
      <w:r>
        <w:rPr>
          <w:rStyle w:val="NormalTok"/>
        </w:rPr>
        <w:t xml:space="preserve">)  </w:t>
      </w:r>
      <w:r>
        <w:rPr>
          <w:rStyle w:val="CommentTok"/>
        </w:rPr>
        <w:t># Día y hora des de texto</w:t>
      </w:r>
    </w:p>
    <w:p w14:paraId="1500B844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"2017-01-31 20:11:59 UTC"</w:t>
      </w:r>
    </w:p>
    <w:p w14:paraId="57A9B2E3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make_datetime</w:t>
      </w:r>
      <w:proofErr w:type="spellEnd"/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08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CommentTok"/>
        </w:rPr>
        <w:t># Des de los componentes</w:t>
      </w:r>
    </w:p>
    <w:p w14:paraId="2440926C" w14:textId="77777777" w:rsidR="008B7E9D" w:rsidRDefault="005578CE">
      <w:pPr>
        <w:pStyle w:val="SourceCode"/>
      </w:pPr>
      <w:r>
        <w:rPr>
          <w:rStyle w:val="VerbatimChar"/>
        </w:rPr>
        <w:t>## [1] "2020-08-24 15:36:00 UTC"</w:t>
      </w:r>
    </w:p>
    <w:p w14:paraId="5C3DF88C" w14:textId="77777777" w:rsidR="008B7E9D" w:rsidRDefault="005578CE">
      <w:pPr>
        <w:pStyle w:val="SourceCode"/>
      </w:pPr>
      <w:proofErr w:type="spellStart"/>
      <w:r w:rsidRPr="005578CE">
        <w:rPr>
          <w:rStyle w:val="KeywordTok"/>
          <w:lang w:val="en-GB"/>
        </w:rPr>
        <w:t>as_datetime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KeywordTok"/>
          <w:lang w:val="en-GB"/>
        </w:rPr>
        <w:t>today</w:t>
      </w:r>
      <w:r w:rsidRPr="005578CE">
        <w:rPr>
          <w:rStyle w:val="NormalTok"/>
          <w:lang w:val="en-GB"/>
        </w:rPr>
        <w:t xml:space="preserve">()) </w:t>
      </w:r>
      <w:r w:rsidRPr="005578CE">
        <w:rPr>
          <w:rStyle w:val="CommentTok"/>
          <w:lang w:val="en-GB"/>
        </w:rPr>
        <w:t xml:space="preserve"># </w:t>
      </w:r>
      <w:proofErr w:type="spellStart"/>
      <w:r w:rsidRPr="005578CE">
        <w:rPr>
          <w:rStyle w:val="CommentTok"/>
          <w:lang w:val="en-GB"/>
        </w:rPr>
        <w:t>Conversión</w:t>
      </w:r>
      <w:proofErr w:type="spellEnd"/>
    </w:p>
    <w:p w14:paraId="5074FF5B" w14:textId="77777777" w:rsidR="008B7E9D" w:rsidRDefault="005578CE">
      <w:pPr>
        <w:pStyle w:val="SourceCode"/>
      </w:pPr>
      <w:r>
        <w:rPr>
          <w:rStyle w:val="VerbatimChar"/>
        </w:rPr>
        <w:t>## [1] "2020-10-04 UTC"</w:t>
      </w:r>
    </w:p>
    <w:p w14:paraId="33752080" w14:textId="77777777" w:rsidR="008B7E9D" w:rsidRDefault="005578CE">
      <w:pPr>
        <w:pStyle w:val="Ttulo6"/>
      </w:pPr>
      <w:bookmarkStart w:id="144" w:name="obtener-componentes"/>
      <w:r>
        <w:t>OBTENER COMPONENTES</w:t>
      </w:r>
      <w:bookmarkEnd w:id="144"/>
    </w:p>
    <w:p w14:paraId="2F6C8B31" w14:textId="77777777" w:rsidR="008B7E9D" w:rsidRDefault="005578CE">
      <w:pPr>
        <w:pStyle w:val="FirstParagraph"/>
      </w:pPr>
      <w:r>
        <w:t>Para obtener los meses y días de la semana en Castellano.</w:t>
      </w:r>
    </w:p>
    <w:p w14:paraId="7224B595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Sys.setlocale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locale</w:t>
      </w:r>
      <w:proofErr w:type="spellEnd"/>
      <w:r>
        <w:rPr>
          <w:rStyle w:val="DataTypeTok"/>
        </w:rPr>
        <w:t>=</w:t>
      </w:r>
      <w:r>
        <w:rPr>
          <w:rStyle w:val="StringTok"/>
        </w:rPr>
        <w:t>"es_ES.UTF-8"</w:t>
      </w:r>
      <w:r>
        <w:rPr>
          <w:rStyle w:val="NormalTok"/>
        </w:rPr>
        <w:t>)</w:t>
      </w:r>
    </w:p>
    <w:p w14:paraId="05570CB8" w14:textId="77777777" w:rsidR="008B7E9D" w:rsidRDefault="005578CE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Sys.setlocale</w:t>
      </w:r>
      <w:proofErr w:type="spellEnd"/>
      <w:r>
        <w:rPr>
          <w:rStyle w:val="VerbatimChar"/>
        </w:rPr>
        <w:t>(locale = "es_ES.UTF-8"): OS reports request to set</w:t>
      </w:r>
      <w:r>
        <w:br/>
      </w:r>
      <w:r>
        <w:rPr>
          <w:rStyle w:val="VerbatimChar"/>
        </w:rPr>
        <w:t>## locale to "es_ES.UTF-8" cannot be honored</w:t>
      </w:r>
    </w:p>
    <w:p w14:paraId="778F9E6C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""</w:t>
      </w:r>
    </w:p>
    <w:p w14:paraId="5BBD7C2F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ymd_hms</w:t>
      </w:r>
      <w:proofErr w:type="spellEnd"/>
      <w:r>
        <w:rPr>
          <w:rStyle w:val="NormalTok"/>
        </w:rPr>
        <w:t>(</w:t>
      </w:r>
      <w:r>
        <w:rPr>
          <w:rStyle w:val="StringTok"/>
        </w:rPr>
        <w:t>"2019-03-28 15:11:23"</w:t>
      </w:r>
      <w:r>
        <w:rPr>
          <w:rStyle w:val="NormalTok"/>
        </w:rPr>
        <w:t>)</w:t>
      </w:r>
      <w:r w:rsidRPr="005578CE">
        <w:rPr>
          <w:lang w:val="es-ES"/>
        </w:rPr>
        <w:br/>
      </w:r>
      <w:r w:rsidRPr="005578CE">
        <w:rPr>
          <w:lang w:val="es-ES"/>
        </w:rPr>
        <w:br/>
      </w:r>
      <w:proofErr w:type="spellStart"/>
      <w:r>
        <w:rPr>
          <w:rStyle w:val="KeywordTok"/>
        </w:rPr>
        <w:t>year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>)</w:t>
      </w:r>
    </w:p>
    <w:p w14:paraId="0F520718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2019</w:t>
      </w:r>
    </w:p>
    <w:p w14:paraId="58E6EC66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month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 </w:t>
      </w:r>
      <w:r>
        <w:rPr>
          <w:rStyle w:val="CommentTok"/>
        </w:rPr>
        <w:t># meses en texto</w:t>
      </w:r>
    </w:p>
    <w:p w14:paraId="2E07E63D" w14:textId="77777777" w:rsidR="008B7E9D" w:rsidRDefault="005578CE">
      <w:pPr>
        <w:pStyle w:val="SourceCode"/>
      </w:pPr>
      <w:r>
        <w:rPr>
          <w:rStyle w:val="VerbatimChar"/>
        </w:rPr>
        <w:t>## [1] mar</w:t>
      </w:r>
      <w:r>
        <w:br/>
      </w:r>
      <w:r>
        <w:rPr>
          <w:rStyle w:val="VerbatimChar"/>
        </w:rPr>
        <w:t xml:space="preserve">## 12 Levels: </w:t>
      </w:r>
      <w:proofErr w:type="spellStart"/>
      <w:r>
        <w:rPr>
          <w:rStyle w:val="VerbatimChar"/>
        </w:rPr>
        <w:t>ene</w:t>
      </w:r>
      <w:proofErr w:type="spellEnd"/>
      <w:r>
        <w:rPr>
          <w:rStyle w:val="VerbatimChar"/>
        </w:rPr>
        <w:t xml:space="preserve"> &lt; </w:t>
      </w:r>
      <w:proofErr w:type="spellStart"/>
      <w:r>
        <w:rPr>
          <w:rStyle w:val="VerbatimChar"/>
        </w:rPr>
        <w:t>feb</w:t>
      </w:r>
      <w:proofErr w:type="spellEnd"/>
      <w:r>
        <w:rPr>
          <w:rStyle w:val="VerbatimChar"/>
        </w:rPr>
        <w:t xml:space="preserve"> &lt; mar &lt; </w:t>
      </w:r>
      <w:proofErr w:type="spellStart"/>
      <w:r>
        <w:rPr>
          <w:rStyle w:val="VerbatimChar"/>
        </w:rPr>
        <w:t>abr</w:t>
      </w:r>
      <w:proofErr w:type="spellEnd"/>
      <w:r>
        <w:rPr>
          <w:rStyle w:val="VerbatimChar"/>
        </w:rPr>
        <w:t xml:space="preserve"> &lt; may &lt; </w:t>
      </w:r>
      <w:proofErr w:type="spellStart"/>
      <w:r>
        <w:rPr>
          <w:rStyle w:val="VerbatimChar"/>
        </w:rPr>
        <w:t>jun</w:t>
      </w:r>
      <w:proofErr w:type="spellEnd"/>
      <w:r>
        <w:rPr>
          <w:rStyle w:val="VerbatimChar"/>
        </w:rPr>
        <w:t xml:space="preserve"> &lt; </w:t>
      </w:r>
      <w:proofErr w:type="spellStart"/>
      <w:r>
        <w:rPr>
          <w:rStyle w:val="VerbatimChar"/>
        </w:rPr>
        <w:t>jul</w:t>
      </w:r>
      <w:proofErr w:type="spellEnd"/>
      <w:r>
        <w:rPr>
          <w:rStyle w:val="VerbatimChar"/>
        </w:rPr>
        <w:t xml:space="preserve"> &lt; ago &lt; </w:t>
      </w:r>
      <w:proofErr w:type="spellStart"/>
      <w:r>
        <w:rPr>
          <w:rStyle w:val="VerbatimChar"/>
        </w:rPr>
        <w:t>sep</w:t>
      </w:r>
      <w:proofErr w:type="spellEnd"/>
      <w:r>
        <w:rPr>
          <w:rStyle w:val="VerbatimChar"/>
        </w:rPr>
        <w:t xml:space="preserve"> &lt; ... &lt; </w:t>
      </w:r>
      <w:proofErr w:type="spellStart"/>
      <w:r>
        <w:rPr>
          <w:rStyle w:val="VerbatimChar"/>
        </w:rPr>
        <w:t>dic</w:t>
      </w:r>
      <w:proofErr w:type="spellEnd"/>
    </w:p>
    <w:p w14:paraId="00187C3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wday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abbr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   </w:t>
      </w:r>
      <w:r>
        <w:rPr>
          <w:rStyle w:val="CommentTok"/>
        </w:rPr>
        <w:t># días de la semana sin abreviar</w:t>
      </w:r>
    </w:p>
    <w:p w14:paraId="466128F6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jueves</w:t>
      </w:r>
      <w:r w:rsidRPr="005578CE">
        <w:rPr>
          <w:lang w:val="es-ES"/>
        </w:rPr>
        <w:br/>
      </w:r>
      <w:r w:rsidRPr="005578CE">
        <w:rPr>
          <w:rStyle w:val="VerbatimChar"/>
          <w:lang w:val="es-ES"/>
        </w:rPr>
        <w:t xml:space="preserve">## 7 </w:t>
      </w:r>
      <w:proofErr w:type="spellStart"/>
      <w:r w:rsidRPr="005578CE">
        <w:rPr>
          <w:rStyle w:val="VerbatimChar"/>
          <w:lang w:val="es-ES"/>
        </w:rPr>
        <w:t>Levels</w:t>
      </w:r>
      <w:proofErr w:type="spellEnd"/>
      <w:r w:rsidRPr="005578CE">
        <w:rPr>
          <w:rStyle w:val="VerbatimChar"/>
          <w:lang w:val="es-ES"/>
        </w:rPr>
        <w:t>: domingo &lt; lunes &lt; martes &lt; miércoles &lt; jueves &lt; ... &lt; sábado</w:t>
      </w:r>
    </w:p>
    <w:p w14:paraId="186D31F3" w14:textId="77777777" w:rsidR="008B7E9D" w:rsidRDefault="005578CE">
      <w:pPr>
        <w:pStyle w:val="Ttulo6"/>
      </w:pPr>
      <w:bookmarkStart w:id="145" w:name="modificar-fechas-y-horas"/>
      <w:r>
        <w:t>MODIFICAR FECHAS Y HORAS</w:t>
      </w:r>
      <w:bookmarkEnd w:id="145"/>
    </w:p>
    <w:p w14:paraId="3021EA74" w14:textId="77777777" w:rsidR="008B7E9D" w:rsidRDefault="005578CE">
      <w:pPr>
        <w:pStyle w:val="FirstParagraph"/>
      </w:pPr>
      <w:r>
        <w:t>Editar componentes</w:t>
      </w:r>
    </w:p>
    <w:p w14:paraId="202C404E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lastRenderedPageBreak/>
        <w:t>year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DecValTok"/>
        </w:rPr>
        <w:t>2020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fechahora</w:t>
      </w:r>
      <w:proofErr w:type="spellEnd"/>
    </w:p>
    <w:p w14:paraId="5CABB3D8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"2020-03-28 15:11:23 UTC"</w:t>
      </w:r>
    </w:p>
    <w:p w14:paraId="421F588F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KeywordTok"/>
        </w:rPr>
        <w:t>hour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hour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fechahora</w:t>
      </w:r>
      <w:proofErr w:type="spellEnd"/>
    </w:p>
    <w:p w14:paraId="47953FCA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"2020-03-29 01:11:23 UTC"</w:t>
      </w:r>
    </w:p>
    <w:p w14:paraId="43BCFA0E" w14:textId="77777777" w:rsidR="008B7E9D" w:rsidRDefault="005578CE">
      <w:pPr>
        <w:pStyle w:val="FirstParagraph"/>
      </w:pPr>
      <w:r>
        <w:t>También resulta interesante los distintos tipos de redondeo de fechas.</w:t>
      </w:r>
    </w:p>
    <w:p w14:paraId="43D1C47A" w14:textId="77777777" w:rsidR="008B7E9D" w:rsidRDefault="005578CE">
      <w:pPr>
        <w:pStyle w:val="SourceCode"/>
      </w:pPr>
      <w:proofErr w:type="spellStart"/>
      <w:r w:rsidRPr="005578CE">
        <w:rPr>
          <w:rStyle w:val="KeywordTok"/>
          <w:lang w:val="en-GB"/>
        </w:rPr>
        <w:t>floor_date</w:t>
      </w:r>
      <w:proofErr w:type="spellEnd"/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fechahora</w:t>
      </w:r>
      <w:proofErr w:type="spellEnd"/>
      <w:r w:rsidRPr="005578CE">
        <w:rPr>
          <w:rStyle w:val="NormalTok"/>
          <w:lang w:val="en-GB"/>
        </w:rPr>
        <w:t xml:space="preserve">, </w:t>
      </w:r>
      <w:r w:rsidRPr="005578CE">
        <w:rPr>
          <w:rStyle w:val="StringTok"/>
          <w:lang w:val="en-GB"/>
        </w:rPr>
        <w:t>"month"</w:t>
      </w:r>
      <w:r w:rsidRPr="005578CE">
        <w:rPr>
          <w:rStyle w:val="NormalTok"/>
          <w:lang w:val="en-GB"/>
        </w:rPr>
        <w:t>)</w:t>
      </w:r>
    </w:p>
    <w:p w14:paraId="616B4A8B" w14:textId="77777777" w:rsidR="008B7E9D" w:rsidRDefault="005578CE">
      <w:pPr>
        <w:pStyle w:val="SourceCode"/>
      </w:pPr>
      <w:r>
        <w:rPr>
          <w:rStyle w:val="VerbatimChar"/>
        </w:rPr>
        <w:t>## [1] "2020-03-01 UTC"</w:t>
      </w:r>
    </w:p>
    <w:p w14:paraId="6C17A89C" w14:textId="77777777" w:rsidR="008B7E9D" w:rsidRDefault="005578CE">
      <w:pPr>
        <w:pStyle w:val="FirstParagraph"/>
      </w:pPr>
      <w:r>
        <w:t xml:space="preserve">Alternativamente </w:t>
      </w:r>
      <w:proofErr w:type="spellStart"/>
      <w:r>
        <w:rPr>
          <w:rStyle w:val="VerbatimChar"/>
        </w:rPr>
        <w:t>round_date</w:t>
      </w:r>
      <w:proofErr w:type="spellEnd"/>
      <w:r>
        <w:rPr>
          <w:rStyle w:val="VerbatimChar"/>
        </w:rPr>
        <w:t>()</w:t>
      </w:r>
      <w:r>
        <w:t xml:space="preserve"> para aproximar y </w:t>
      </w:r>
      <w:proofErr w:type="spellStart"/>
      <w:r>
        <w:rPr>
          <w:rStyle w:val="VerbatimChar"/>
        </w:rPr>
        <w:t>ceiling_date</w:t>
      </w:r>
      <w:proofErr w:type="spellEnd"/>
      <w:r>
        <w:rPr>
          <w:rStyle w:val="VerbatimChar"/>
        </w:rPr>
        <w:t>()</w:t>
      </w:r>
      <w:r>
        <w:t xml:space="preserve"> valor por encima.</w:t>
      </w:r>
    </w:p>
    <w:p w14:paraId="62AC5B03" w14:textId="77777777" w:rsidR="008B7E9D" w:rsidRDefault="005578CE">
      <w:pPr>
        <w:pStyle w:val="Ttulo6"/>
      </w:pPr>
      <w:bookmarkStart w:id="146" w:name="duraciones"/>
      <w:r>
        <w:t>DURACIONES</w:t>
      </w:r>
      <w:bookmarkEnd w:id="146"/>
    </w:p>
    <w:p w14:paraId="092C6320" w14:textId="77777777" w:rsidR="008B7E9D" w:rsidRDefault="005578CE">
      <w:pPr>
        <w:pStyle w:val="FirstParagraph"/>
      </w:pPr>
      <w:r>
        <w:t>Se miden en segundos.</w:t>
      </w:r>
    </w:p>
    <w:p w14:paraId="06E37EB9" w14:textId="77777777" w:rsidR="008B7E9D" w:rsidRDefault="005578CE">
      <w:pPr>
        <w:pStyle w:val="SourceCode"/>
      </w:pPr>
      <w:proofErr w:type="spellStart"/>
      <w:r w:rsidRPr="005578CE">
        <w:rPr>
          <w:rStyle w:val="NormalTok"/>
          <w:lang w:val="en-GB"/>
        </w:rPr>
        <w:t>edad_h</w:t>
      </w:r>
      <w:proofErr w:type="spellEnd"/>
      <w:r w:rsidRPr="005578CE">
        <w:rPr>
          <w:rStyle w:val="NormalTok"/>
          <w:lang w:val="en-GB"/>
        </w:rPr>
        <w:t xml:space="preserve"> &lt;-</w:t>
      </w:r>
      <w:r w:rsidRPr="005578CE">
        <w:rPr>
          <w:rStyle w:val="StringTok"/>
          <w:lang w:val="en-GB"/>
        </w:rPr>
        <w:t xml:space="preserve"> </w:t>
      </w:r>
      <w:r w:rsidRPr="005578CE">
        <w:rPr>
          <w:rStyle w:val="KeywordTok"/>
          <w:lang w:val="en-GB"/>
        </w:rPr>
        <w:t>today</w:t>
      </w:r>
      <w:r w:rsidRPr="005578CE">
        <w:rPr>
          <w:rStyle w:val="NormalTok"/>
          <w:lang w:val="en-GB"/>
        </w:rPr>
        <w:t xml:space="preserve">() </w:t>
      </w:r>
      <w:r w:rsidRPr="005578CE">
        <w:rPr>
          <w:rStyle w:val="OperatorTok"/>
          <w:lang w:val="en-GB"/>
        </w:rPr>
        <w:t>-</w:t>
      </w:r>
      <w:r w:rsidRPr="005578CE">
        <w:rPr>
          <w:rStyle w:val="StringTok"/>
          <w:lang w:val="en-GB"/>
        </w:rPr>
        <w:t xml:space="preserve"> </w:t>
      </w:r>
      <w:proofErr w:type="spellStart"/>
      <w:r w:rsidRPr="005578CE">
        <w:rPr>
          <w:rStyle w:val="KeywordTok"/>
          <w:lang w:val="en-GB"/>
        </w:rPr>
        <w:t>ymd</w:t>
      </w:r>
      <w:proofErr w:type="spellEnd"/>
      <w:r w:rsidRPr="005578CE">
        <w:rPr>
          <w:rStyle w:val="NormalTok"/>
          <w:lang w:val="en-GB"/>
        </w:rPr>
        <w:t>(</w:t>
      </w:r>
      <w:r w:rsidRPr="005578CE">
        <w:rPr>
          <w:rStyle w:val="DecValTok"/>
          <w:lang w:val="en-GB"/>
        </w:rPr>
        <w:t>19760623</w:t>
      </w:r>
      <w:r w:rsidRPr="005578CE">
        <w:rPr>
          <w:rStyle w:val="NormalTok"/>
          <w:lang w:val="en-GB"/>
        </w:rPr>
        <w:t>)</w:t>
      </w:r>
      <w:r>
        <w:br/>
      </w:r>
      <w:proofErr w:type="spellStart"/>
      <w:r w:rsidRPr="005578CE">
        <w:rPr>
          <w:rStyle w:val="NormalTok"/>
          <w:lang w:val="en-GB"/>
        </w:rPr>
        <w:t>edad_h</w:t>
      </w:r>
      <w:proofErr w:type="spellEnd"/>
    </w:p>
    <w:p w14:paraId="6081263E" w14:textId="77777777" w:rsidR="008B7E9D" w:rsidRDefault="005578CE">
      <w:pPr>
        <w:pStyle w:val="SourceCode"/>
      </w:pPr>
      <w:r>
        <w:rPr>
          <w:rStyle w:val="VerbatimChar"/>
        </w:rPr>
        <w:t>## Time difference of 16174 days</w:t>
      </w:r>
    </w:p>
    <w:p w14:paraId="55A50AB7" w14:textId="77777777" w:rsidR="008B7E9D" w:rsidRDefault="005578CE">
      <w:pPr>
        <w:pStyle w:val="SourceCode"/>
      </w:pPr>
      <w:proofErr w:type="spellStart"/>
      <w:r w:rsidRPr="005578CE">
        <w:rPr>
          <w:rStyle w:val="KeywordTok"/>
          <w:lang w:val="en-GB"/>
        </w:rPr>
        <w:t>as.duration</w:t>
      </w:r>
      <w:proofErr w:type="spellEnd"/>
      <w:r w:rsidRPr="005578CE">
        <w:rPr>
          <w:rStyle w:val="NormalTok"/>
          <w:lang w:val="en-GB"/>
        </w:rPr>
        <w:t>(</w:t>
      </w:r>
      <w:proofErr w:type="spellStart"/>
      <w:r w:rsidRPr="005578CE">
        <w:rPr>
          <w:rStyle w:val="NormalTok"/>
          <w:lang w:val="en-GB"/>
        </w:rPr>
        <w:t>edad_h</w:t>
      </w:r>
      <w:proofErr w:type="spellEnd"/>
      <w:r w:rsidRPr="005578CE">
        <w:rPr>
          <w:rStyle w:val="NormalTok"/>
          <w:lang w:val="en-GB"/>
        </w:rPr>
        <w:t>)</w:t>
      </w:r>
    </w:p>
    <w:p w14:paraId="3798E16D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 xml:space="preserve">## [1] "1397433600s (~44.28 </w:t>
      </w:r>
      <w:proofErr w:type="spellStart"/>
      <w:r w:rsidRPr="005578CE">
        <w:rPr>
          <w:rStyle w:val="VerbatimChar"/>
          <w:lang w:val="es-ES"/>
        </w:rPr>
        <w:t>years</w:t>
      </w:r>
      <w:proofErr w:type="spellEnd"/>
      <w:r w:rsidRPr="005578CE">
        <w:rPr>
          <w:rStyle w:val="VerbatimChar"/>
          <w:lang w:val="es-ES"/>
        </w:rPr>
        <w:t>)"</w:t>
      </w:r>
    </w:p>
    <w:p w14:paraId="7F0CEF5B" w14:textId="77777777" w:rsidR="008B7E9D" w:rsidRDefault="005578CE">
      <w:pPr>
        <w:pStyle w:val="FirstParagraph"/>
      </w:pPr>
      <w:r>
        <w:t>¡Ten cuidado! Están condicionados a cambios de huso horario (hibierno/verano).</w:t>
      </w:r>
    </w:p>
    <w:p w14:paraId="2E477151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ymd_hms</w:t>
      </w:r>
      <w:proofErr w:type="spellEnd"/>
      <w:r>
        <w:rPr>
          <w:rStyle w:val="NormalTok"/>
        </w:rPr>
        <w:t>(</w:t>
      </w:r>
      <w:r>
        <w:rPr>
          <w:rStyle w:val="StringTok"/>
        </w:rPr>
        <w:t>"2020-03-28 15:11:23"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tz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Europe</w:t>
      </w:r>
      <w:proofErr w:type="spellEnd"/>
      <w:r>
        <w:rPr>
          <w:rStyle w:val="StringTok"/>
        </w:rPr>
        <w:t>/Madrid"</w:t>
      </w:r>
      <w:r>
        <w:rPr>
          <w:rStyle w:val="NormalTok"/>
        </w:rPr>
        <w:t>)</w:t>
      </w:r>
      <w:r w:rsidRPr="005578CE">
        <w:rPr>
          <w:lang w:val="es-ES"/>
        </w:rPr>
        <w:br/>
      </w:r>
      <w:proofErr w:type="spellStart"/>
      <w:r>
        <w:rPr>
          <w:rStyle w:val="NormalTok"/>
        </w:rPr>
        <w:t>fechahora</w:t>
      </w:r>
      <w:proofErr w:type="spellEnd"/>
    </w:p>
    <w:p w14:paraId="05D302A0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"2020-03-28 15:11:23 CET"</w:t>
      </w:r>
    </w:p>
    <w:p w14:paraId="0B187192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dhours</w:t>
      </w:r>
      <w:proofErr w:type="spellEnd"/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43C99F6B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"2020-03-29 16:11:23 CEST"</w:t>
      </w:r>
    </w:p>
    <w:p w14:paraId="28F59A3F" w14:textId="77777777" w:rsidR="008B7E9D" w:rsidRDefault="005578CE">
      <w:pPr>
        <w:pStyle w:val="Ttulo6"/>
      </w:pPr>
      <w:bookmarkStart w:id="147" w:name="periodos"/>
      <w:r>
        <w:t>PERIODOS</w:t>
      </w:r>
      <w:bookmarkEnd w:id="147"/>
    </w:p>
    <w:p w14:paraId="712B3C93" w14:textId="77777777" w:rsidR="008B7E9D" w:rsidRDefault="005578CE">
      <w:pPr>
        <w:pStyle w:val="FirstParagraph"/>
      </w:pPr>
      <w:r>
        <w:t>No se miden en segundos si no directamente en la unidad definida.</w:t>
      </w:r>
    </w:p>
    <w:p w14:paraId="22BFBD81" w14:textId="77777777" w:rsidR="008B7E9D" w:rsidRPr="005578CE" w:rsidRDefault="005578CE">
      <w:pPr>
        <w:pStyle w:val="SourceCode"/>
        <w:rPr>
          <w:lang w:val="es-ES"/>
        </w:rPr>
      </w:pPr>
      <w:proofErr w:type="spellStart"/>
      <w:r>
        <w:rPr>
          <w:rStyle w:val="NormalTok"/>
        </w:rPr>
        <w:t>fechahora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hours</w:t>
      </w:r>
      <w:proofErr w:type="spellEnd"/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>)</w:t>
      </w:r>
    </w:p>
    <w:p w14:paraId="30D5B922" w14:textId="77777777" w:rsidR="008B7E9D" w:rsidRPr="005578CE" w:rsidRDefault="005578CE">
      <w:pPr>
        <w:pStyle w:val="SourceCode"/>
        <w:rPr>
          <w:lang w:val="es-ES"/>
        </w:rPr>
      </w:pPr>
      <w:r w:rsidRPr="005578CE">
        <w:rPr>
          <w:rStyle w:val="VerbatimChar"/>
          <w:lang w:val="es-ES"/>
        </w:rPr>
        <w:t>## [1] "2020-03-29 15:11:23 CEST"</w:t>
      </w:r>
    </w:p>
    <w:p w14:paraId="122C1AD5" w14:textId="77777777" w:rsidR="008B7E9D" w:rsidRDefault="005578CE">
      <w:pPr>
        <w:pStyle w:val="FirstParagraph"/>
      </w:pPr>
      <w:r>
        <w:t>Ahora ya no hay la problemática del cambio de huso horario.</w:t>
      </w:r>
    </w:p>
    <w:p w14:paraId="410E09D0" w14:textId="77777777" w:rsidR="008B7E9D" w:rsidRDefault="005578CE">
      <w:pPr>
        <w:pStyle w:val="Ttulo1"/>
      </w:pPr>
      <w:bookmarkStart w:id="148" w:name="__RefHeading___Toc4704_1095454171"/>
      <w:bookmarkStart w:id="149" w:name="_Toc52705912"/>
      <w:bookmarkStart w:id="150" w:name="ideas-clave"/>
      <w:bookmarkEnd w:id="148"/>
      <w:r>
        <w:lastRenderedPageBreak/>
        <w:t>Ideas clave</w:t>
      </w:r>
      <w:bookmarkEnd w:id="149"/>
      <w:bookmarkEnd w:id="150"/>
    </w:p>
    <w:p w14:paraId="529B3F63" w14:textId="77777777" w:rsidR="008B7E9D" w:rsidRDefault="005578CE" w:rsidP="005578CE">
      <w:pPr>
        <w:pStyle w:val="Compact"/>
        <w:numPr>
          <w:ilvl w:val="0"/>
          <w:numId w:val="20"/>
        </w:numPr>
      </w:pPr>
      <w:r>
        <w:t>R es un lenguaje orientado al análisis estadístico que se utiliza ampliamente en el campo de la ciencia de datos.</w:t>
      </w:r>
    </w:p>
    <w:p w14:paraId="28DB961A" w14:textId="77777777" w:rsidR="008B7E9D" w:rsidRDefault="005578CE" w:rsidP="005578CE">
      <w:pPr>
        <w:pStyle w:val="Compact"/>
        <w:numPr>
          <w:ilvl w:val="0"/>
          <w:numId w:val="20"/>
        </w:numPr>
      </w:pPr>
      <w:r>
        <w:t>R es más potente en visualización de información y datos que Python; aunque por otra parte R es un lenguaje más lento que Python en ejecución.</w:t>
      </w:r>
    </w:p>
    <w:p w14:paraId="0B1A34D2" w14:textId="77777777" w:rsidR="008B7E9D" w:rsidRDefault="005578CE" w:rsidP="005578CE">
      <w:pPr>
        <w:pStyle w:val="Compact"/>
        <w:numPr>
          <w:ilvl w:val="0"/>
          <w:numId w:val="20"/>
        </w:numPr>
      </w:pPr>
      <w:r>
        <w:t>R es una opción recomendada si necesitamos hacer un análisis estadístico exhaustivo o un análisis independiente a realizar en una máquina.</w:t>
      </w:r>
    </w:p>
    <w:p w14:paraId="076919CF" w14:textId="77777777" w:rsidR="008B7E9D" w:rsidRDefault="005578CE" w:rsidP="005578CE">
      <w:pPr>
        <w:pStyle w:val="Compact"/>
        <w:numPr>
          <w:ilvl w:val="0"/>
          <w:numId w:val="20"/>
        </w:numPr>
      </w:pPr>
      <w:r>
        <w:t>El lenguaje de programación R se integra bien con otros lenguajes de programación como C, C++ o Fortran para tareas de análisis de datos computacionalmente intensivas (alto consumo de recursos como CPU y RAM). Además, puede integrarse con distintas bases de datos y existen bibliotecas que facilitan su utilización desde lenguajes de programación interpretados como Perl y Python.</w:t>
      </w:r>
    </w:p>
    <w:p w14:paraId="660FD28B" w14:textId="77777777" w:rsidR="008B7E9D" w:rsidRDefault="005578CE" w:rsidP="005578CE">
      <w:pPr>
        <w:pStyle w:val="Compact"/>
        <w:numPr>
          <w:ilvl w:val="0"/>
          <w:numId w:val="20"/>
        </w:numPr>
      </w:pPr>
      <w:r>
        <w:t>R es algo más que un lenguaje de programación. El usuario no programa propiamente, sino que utiliza R interactivamente: ensaya, se equivoca y vuelve a probar. Solo cuando termina el ciclo y el resultado es satisfactorio, produce un resultado final que, generalmente, no es un programa, sino un informe o análisis.</w:t>
      </w:r>
    </w:p>
    <w:p w14:paraId="080D0F1E" w14:textId="77777777" w:rsidR="008B7E9D" w:rsidRDefault="005578CE" w:rsidP="005578CE">
      <w:pPr>
        <w:pStyle w:val="Compact"/>
        <w:numPr>
          <w:ilvl w:val="0"/>
          <w:numId w:val="20"/>
        </w:numPr>
      </w:pPr>
      <w:r>
        <w:t>Se utiliza en todas las fases de análisis de datos:</w:t>
      </w:r>
    </w:p>
    <w:p w14:paraId="7809A599" w14:textId="77777777" w:rsidR="008B7E9D" w:rsidRDefault="005578CE" w:rsidP="005578CE">
      <w:pPr>
        <w:pStyle w:val="Compact"/>
        <w:numPr>
          <w:ilvl w:val="1"/>
          <w:numId w:val="21"/>
        </w:numPr>
      </w:pPr>
      <w:r>
        <w:t>Adquisición y preparación de los datos (bases de datos, ficheros planos, etc.).</w:t>
      </w:r>
    </w:p>
    <w:p w14:paraId="2522C529" w14:textId="77777777" w:rsidR="008B7E9D" w:rsidRDefault="005578CE" w:rsidP="005578CE">
      <w:pPr>
        <w:pStyle w:val="Compact"/>
        <w:numPr>
          <w:ilvl w:val="1"/>
          <w:numId w:val="21"/>
        </w:numPr>
      </w:pPr>
      <w:r>
        <w:t>Análisis de los datos: construcción de modelos predictivos, de agrupamiento o clasificación, utilidades gráficas para la visualización de datos, etc.</w:t>
      </w:r>
    </w:p>
    <w:p w14:paraId="41F282FF" w14:textId="77777777" w:rsidR="008B7E9D" w:rsidRDefault="005578CE" w:rsidP="005578CE">
      <w:pPr>
        <w:pStyle w:val="Compact"/>
        <w:numPr>
          <w:ilvl w:val="1"/>
          <w:numId w:val="21"/>
        </w:numPr>
      </w:pPr>
      <w:r>
        <w:t>Manejo y almacenamiento efectivo de los datos como son los cálculos con matrices. Y un lenguaje de programación bien desarrollado que incluye saltos condicionales, bucles, funciones recursivas, utilidades para la entrada y salida de datos, etc.</w:t>
      </w:r>
    </w:p>
    <w:p w14:paraId="0F9846F5" w14:textId="77777777" w:rsidR="008B7E9D" w:rsidRDefault="005578CE" w:rsidP="005578CE">
      <w:pPr>
        <w:pStyle w:val="Compact"/>
        <w:numPr>
          <w:ilvl w:val="1"/>
          <w:numId w:val="21"/>
        </w:numPr>
      </w:pPr>
      <w:r>
        <w:t xml:space="preserve">Comunicación de los resultados: realización de informes para presentación de los resultados y conclusiones. Tiene un formato de documentación basado en </w:t>
      </w:r>
      <w:proofErr w:type="spellStart"/>
      <w:r>
        <w:t>Markdown</w:t>
      </w:r>
      <w:proofErr w:type="spellEnd"/>
      <w:r>
        <w:t>, que se utiliza para proporcionar documentación completa tanto en formato físico como digital.</w:t>
      </w:r>
    </w:p>
    <w:p w14:paraId="5FE6E212" w14:textId="77777777" w:rsidR="008B7E9D" w:rsidRDefault="005578CE" w:rsidP="005578CE">
      <w:pPr>
        <w:pStyle w:val="Compact"/>
        <w:numPr>
          <w:ilvl w:val="1"/>
          <w:numId w:val="21"/>
        </w:numPr>
      </w:pPr>
      <w:r>
        <w:t>Aplicación de los resultados obtenidos: por ejemplo, utilización de modelos predictivos desarrollados para en función de una serie de datos históricos (datos de entrenamiento y test del modelo) predecir ciertas salidas.</w:t>
      </w:r>
    </w:p>
    <w:p w14:paraId="377BA7CD" w14:textId="77777777" w:rsidR="008B7E9D" w:rsidRPr="005578CE" w:rsidRDefault="005578CE">
      <w:pPr>
        <w:pStyle w:val="Ttulo1"/>
        <w:rPr>
          <w:lang w:val="es-ES"/>
        </w:rPr>
      </w:pPr>
      <w:bookmarkStart w:id="151" w:name="__RefHeading___Toc4706_1095454171"/>
      <w:bookmarkStart w:id="152" w:name="_Toc52705913"/>
      <w:bookmarkStart w:id="153" w:name="anexo-readme-de-r"/>
      <w:bookmarkEnd w:id="151"/>
      <w:r w:rsidRPr="005578CE">
        <w:rPr>
          <w:lang w:val="es-ES"/>
        </w:rPr>
        <w:t xml:space="preserve">Anexo: </w:t>
      </w:r>
      <w:proofErr w:type="spellStart"/>
      <w:r w:rsidRPr="005578CE">
        <w:rPr>
          <w:lang w:val="es-ES"/>
        </w:rPr>
        <w:t>Readme</w:t>
      </w:r>
      <w:proofErr w:type="spellEnd"/>
      <w:r w:rsidRPr="005578CE">
        <w:rPr>
          <w:lang w:val="es-ES"/>
        </w:rPr>
        <w:t xml:space="preserve"> de R</w:t>
      </w:r>
      <w:bookmarkEnd w:id="152"/>
      <w:bookmarkEnd w:id="153"/>
    </w:p>
    <w:p w14:paraId="1DE14675" w14:textId="77777777" w:rsidR="008B7E9D" w:rsidRDefault="005578CE">
      <w:pPr>
        <w:pStyle w:val="Ttulo4"/>
      </w:pPr>
      <w:bookmarkStart w:id="154" w:name="clonar-el-proyeto-github-en-local"/>
      <w:r>
        <w:t>CLONAR EL PROYETO GITHUB EN LOCAL</w:t>
      </w:r>
      <w:bookmarkEnd w:id="154"/>
    </w:p>
    <w:p w14:paraId="6658A7F4" w14:textId="77777777" w:rsidR="008B7E9D" w:rsidRDefault="005578CE">
      <w:pPr>
        <w:pStyle w:val="FirstParagraph"/>
      </w:pPr>
      <w:r>
        <w:t>Abrimos una línea de comandos (</w:t>
      </w:r>
      <w:proofErr w:type="spellStart"/>
      <w:r>
        <w:rPr>
          <w:rStyle w:val="VerbatimChar"/>
        </w:rPr>
        <w:t>cmd</w:t>
      </w:r>
      <w:proofErr w:type="spellEnd"/>
      <w:r>
        <w:t xml:space="preserve"> o </w:t>
      </w:r>
      <w:r>
        <w:rPr>
          <w:rStyle w:val="VerbatimChar"/>
        </w:rPr>
        <w:t>anaconda</w:t>
      </w:r>
      <w:r>
        <w:t xml:space="preserve"> en Windows, </w:t>
      </w:r>
      <w:r>
        <w:rPr>
          <w:rStyle w:val="VerbatimChar"/>
        </w:rPr>
        <w:t>terminal</w:t>
      </w:r>
      <w:r>
        <w:t xml:space="preserve"> en Linux).</w:t>
      </w:r>
    </w:p>
    <w:p w14:paraId="72303758" w14:textId="77777777" w:rsidR="008B7E9D" w:rsidRDefault="005578CE">
      <w:pPr>
        <w:pStyle w:val="SourceCode"/>
      </w:pPr>
      <w:r>
        <w:rPr>
          <w:rStyle w:val="VerbatimChar"/>
        </w:rPr>
        <w:t>git clone https://github.com/griu/mbdds_fc20.git</w:t>
      </w:r>
    </w:p>
    <w:p w14:paraId="3EC826E7" w14:textId="77777777" w:rsidR="008B7E9D" w:rsidRDefault="005578CE">
      <w:pPr>
        <w:pStyle w:val="Ttulo4"/>
      </w:pPr>
      <w:bookmarkStart w:id="155" w:name="preparación-entorno-rstudio"/>
      <w:r>
        <w:lastRenderedPageBreak/>
        <w:t>PREPARACIÓN ENTORNO RSTUDIO</w:t>
      </w:r>
      <w:bookmarkEnd w:id="155"/>
    </w:p>
    <w:p w14:paraId="1F89302E" w14:textId="77777777" w:rsidR="008B7E9D" w:rsidRDefault="005578CE">
      <w:pPr>
        <w:pStyle w:val="Ttulo5"/>
      </w:pPr>
      <w:bookmarkStart w:id="156" w:name="crear-el-proyecto"/>
      <w:r>
        <w:t>CREAR EL PROYECTO</w:t>
      </w:r>
      <w:bookmarkEnd w:id="156"/>
    </w:p>
    <w:p w14:paraId="6D0A1A64" w14:textId="77777777" w:rsidR="008B7E9D" w:rsidRDefault="005578CE">
      <w:pPr>
        <w:pStyle w:val="FirstParagraph"/>
      </w:pPr>
      <w:r>
        <w:t xml:space="preserve">Crea un nuevo proyecto de </w:t>
      </w:r>
      <w:proofErr w:type="spellStart"/>
      <w:r>
        <w:t>RStudio</w:t>
      </w:r>
      <w:proofErr w:type="spellEnd"/>
      <w:r>
        <w:t xml:space="preserve"> sobre tu directorio local.</w:t>
      </w:r>
    </w:p>
    <w:p w14:paraId="37A36BAF" w14:textId="77777777" w:rsidR="008B7E9D" w:rsidRPr="005578CE" w:rsidRDefault="005578CE">
      <w:pPr>
        <w:pStyle w:val="Textoindependiente"/>
        <w:rPr>
          <w:lang w:val="en-GB"/>
        </w:rPr>
      </w:pPr>
      <w:r w:rsidRPr="005578CE">
        <w:rPr>
          <w:rStyle w:val="VerbatimChar"/>
          <w:lang w:val="en-GB"/>
        </w:rPr>
        <w:t>File &gt; New Project &gt; Existing Directory &gt; mbdds_fc20 &gt; OK</w:t>
      </w:r>
    </w:p>
    <w:p w14:paraId="1366EE12" w14:textId="77777777" w:rsidR="008B7E9D" w:rsidRDefault="005578CE">
      <w:pPr>
        <w:pStyle w:val="Textoindependiente"/>
      </w:pPr>
      <w:r>
        <w:t>El nuevo proyecto ya está conectado a Git.</w:t>
      </w:r>
    </w:p>
    <w:p w14:paraId="6EC7E5AE" w14:textId="77777777" w:rsidR="008B7E9D" w:rsidRDefault="005578CE">
      <w:pPr>
        <w:pStyle w:val="Ttulo5"/>
      </w:pPr>
      <w:bookmarkStart w:id="157" w:name="instalar-packages-des-de-r"/>
      <w:r>
        <w:t>INSTALAR PACKAGES DES DE R</w:t>
      </w:r>
      <w:bookmarkEnd w:id="157"/>
    </w:p>
    <w:p w14:paraId="05C32672" w14:textId="77777777" w:rsidR="008B7E9D" w:rsidRDefault="005578CE">
      <w:pPr>
        <w:pStyle w:val="FirstParagraph"/>
      </w:pPr>
      <w:r>
        <w:t xml:space="preserve">En el entorno de Linux, (no Windows) es necesario haber instalado des del terminal los siguientes paquetes: </w:t>
      </w:r>
      <w:r>
        <w:rPr>
          <w:rStyle w:val="VerbatimChar"/>
        </w:rPr>
        <w:t>libxml2-dev</w:t>
      </w:r>
      <w:r>
        <w:t xml:space="preserve">, </w:t>
      </w:r>
      <w:proofErr w:type="spellStart"/>
      <w:r>
        <w:rPr>
          <w:rStyle w:val="VerbatimChar"/>
        </w:rPr>
        <w:t>libssl-dev</w:t>
      </w:r>
      <w:proofErr w:type="spellEnd"/>
      <w:r>
        <w:t xml:space="preserve">, </w:t>
      </w:r>
      <w:r>
        <w:rPr>
          <w:rStyle w:val="VerbatimChar"/>
        </w:rPr>
        <w:t>libcurl4-openssl-dev</w:t>
      </w:r>
      <w:r>
        <w:t xml:space="preserve"> y </w:t>
      </w:r>
      <w:proofErr w:type="spellStart"/>
      <w:r>
        <w:rPr>
          <w:rStyle w:val="VerbatimChar"/>
        </w:rPr>
        <w:t>libmagick</w:t>
      </w:r>
      <w:proofErr w:type="spellEnd"/>
      <w:r>
        <w:rPr>
          <w:rStyle w:val="VerbatimChar"/>
        </w:rPr>
        <w:t>++-</w:t>
      </w:r>
      <w:proofErr w:type="spellStart"/>
      <w:r>
        <w:rPr>
          <w:rStyle w:val="VerbatimChar"/>
        </w:rPr>
        <w:t>dev</w:t>
      </w:r>
      <w:proofErr w:type="spellEnd"/>
      <w:r>
        <w:t xml:space="preserve"> .</w:t>
      </w:r>
    </w:p>
    <w:p w14:paraId="2AA69BFD" w14:textId="77777777" w:rsidR="008B7E9D" w:rsidRDefault="005578CE">
      <w:pPr>
        <w:pStyle w:val="Textoindependiente"/>
      </w:pPr>
      <w:r>
        <w:t xml:space="preserve">Instala de uno en uno los siguientes paquetes desde la consola de </w:t>
      </w:r>
      <w:proofErr w:type="spellStart"/>
      <w:r>
        <w:t>RStudio</w:t>
      </w:r>
      <w:proofErr w:type="spellEnd"/>
      <w:r>
        <w:t>.</w:t>
      </w:r>
    </w:p>
    <w:p w14:paraId="54BAF1B4" w14:textId="77777777" w:rsidR="008B7E9D" w:rsidRPr="005578CE" w:rsidRDefault="005578CE">
      <w:pPr>
        <w:pStyle w:val="SourceCode"/>
        <w:rPr>
          <w:lang w:val="es-ES"/>
        </w:rPr>
      </w:pP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pander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kableExtra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tidyverse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reticulate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webshot</w:t>
      </w:r>
      <w:proofErr w:type="spellEnd"/>
      <w:r w:rsidRPr="005578CE">
        <w:rPr>
          <w:rStyle w:val="VerbatimChar"/>
          <w:lang w:val="es-ES"/>
        </w:rPr>
        <w:t>::</w:t>
      </w:r>
      <w:proofErr w:type="spellStart"/>
      <w:r w:rsidRPr="005578CE">
        <w:rPr>
          <w:rStyle w:val="VerbatimChar"/>
          <w:lang w:val="es-ES"/>
        </w:rPr>
        <w:t>install_phantomjs</w:t>
      </w:r>
      <w:proofErr w:type="spellEnd"/>
      <w:r w:rsidRPr="005578CE">
        <w:rPr>
          <w:rStyle w:val="VerbatimChar"/>
          <w:lang w:val="es-ES"/>
        </w:rPr>
        <w:t>()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magick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ggrepel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cowplot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mosaicData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("datos")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flextable</w:t>
      </w:r>
      <w:proofErr w:type="spellEnd"/>
      <w:r w:rsidRPr="005578CE">
        <w:rPr>
          <w:rStyle w:val="VerbatimChar"/>
          <w:lang w:val="es-ES"/>
        </w:rPr>
        <w:t>")</w:t>
      </w:r>
      <w:r w:rsidRPr="005578CE">
        <w:rPr>
          <w:lang w:val="es-ES"/>
        </w:rPr>
        <w:br/>
      </w:r>
      <w:proofErr w:type="spellStart"/>
      <w:r w:rsidRPr="005578CE">
        <w:rPr>
          <w:rStyle w:val="VerbatimChar"/>
          <w:lang w:val="es-ES"/>
        </w:rPr>
        <w:t>install.packages</w:t>
      </w:r>
      <w:proofErr w:type="spellEnd"/>
      <w:r w:rsidRPr="005578CE">
        <w:rPr>
          <w:rStyle w:val="VerbatimChar"/>
          <w:lang w:val="es-ES"/>
        </w:rPr>
        <w:t>("</w:t>
      </w:r>
      <w:proofErr w:type="spellStart"/>
      <w:r w:rsidRPr="005578CE">
        <w:rPr>
          <w:rStyle w:val="VerbatimChar"/>
          <w:lang w:val="es-ES"/>
        </w:rPr>
        <w:t>gganimate</w:t>
      </w:r>
      <w:proofErr w:type="spellEnd"/>
      <w:r w:rsidRPr="005578CE">
        <w:rPr>
          <w:rStyle w:val="VerbatimChar"/>
          <w:lang w:val="es-ES"/>
        </w:rPr>
        <w:t>")</w:t>
      </w:r>
    </w:p>
    <w:p w14:paraId="22D77A75" w14:textId="77777777" w:rsidR="008B7E9D" w:rsidRDefault="005578CE">
      <w:pPr>
        <w:pStyle w:val="Ttulo1"/>
      </w:pPr>
      <w:bookmarkStart w:id="158" w:name="__RefHeading___Toc4708_1095454171"/>
      <w:bookmarkStart w:id="159" w:name="_Toc52705914"/>
      <w:bookmarkStart w:id="160" w:name="bibliografía"/>
      <w:bookmarkEnd w:id="158"/>
      <w:proofErr w:type="spellStart"/>
      <w:r>
        <w:t>Bibliografía</w:t>
      </w:r>
      <w:bookmarkEnd w:id="159"/>
      <w:bookmarkEnd w:id="160"/>
      <w:proofErr w:type="spellEnd"/>
    </w:p>
    <w:p w14:paraId="3F819BD7" w14:textId="77777777" w:rsidR="008B7E9D" w:rsidRDefault="005578CE" w:rsidP="005578CE">
      <w:pPr>
        <w:pStyle w:val="Compact"/>
        <w:numPr>
          <w:ilvl w:val="0"/>
          <w:numId w:val="22"/>
        </w:numPr>
      </w:pPr>
      <w:r>
        <w:rPr>
          <w:lang w:val="en-GB"/>
        </w:rPr>
        <w:t xml:space="preserve">Y. </w:t>
      </w:r>
      <w:proofErr w:type="spellStart"/>
      <w:r>
        <w:rPr>
          <w:lang w:val="en-GB"/>
        </w:rPr>
        <w:t>Xie</w:t>
      </w:r>
      <w:proofErr w:type="spellEnd"/>
      <w:r>
        <w:rPr>
          <w:lang w:val="en-GB"/>
        </w:rPr>
        <w:t xml:space="preserve">, J. J. Allaire, 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. R Markdown: The Definitive Guide. </w:t>
      </w:r>
      <w:r>
        <w:t xml:space="preserve">Chapman &amp; Hall/CRC; 2020. Disponible en: </w:t>
      </w:r>
      <w:hyperlink r:id="rId74">
        <w:r>
          <w:rPr>
            <w:rStyle w:val="Hipervnculo"/>
          </w:rPr>
          <w:t>https://bookdown.org/yihui/rmarkdown/</w:t>
        </w:r>
      </w:hyperlink>
    </w:p>
    <w:p w14:paraId="6A446FEE" w14:textId="77777777" w:rsidR="008B7E9D" w:rsidRDefault="005578CE">
      <w:pPr>
        <w:pStyle w:val="FirstParagraph"/>
      </w:pPr>
      <w:r>
        <w:t xml:space="preserve">Guía para elaborar con </w:t>
      </w:r>
      <w:proofErr w:type="spellStart"/>
      <w:r>
        <w:t>Rmarkdown</w:t>
      </w:r>
      <w:proofErr w:type="spellEnd"/>
      <w:r>
        <w:t>, documentos que combinan texto, análisis en R o Python con los resultados (tablas o gráficos).</w:t>
      </w:r>
    </w:p>
    <w:p w14:paraId="5E86DBB8" w14:textId="77777777" w:rsidR="008B7E9D" w:rsidRDefault="005578CE" w:rsidP="005578CE">
      <w:pPr>
        <w:pStyle w:val="Compact"/>
        <w:numPr>
          <w:ilvl w:val="0"/>
          <w:numId w:val="23"/>
        </w:numPr>
      </w:pPr>
      <w:r>
        <w:rPr>
          <w:lang w:val="en-GB"/>
        </w:rPr>
        <w:t xml:space="preserve">W. Chang. R Graphics Cookbook, O’Reilly Media, Inc. 2nd ed.; 2020. </w:t>
      </w:r>
      <w:r>
        <w:t xml:space="preserve">Disponible en: </w:t>
      </w:r>
      <w:hyperlink r:id="rId75">
        <w:r>
          <w:rPr>
            <w:rStyle w:val="Hipervnculo"/>
          </w:rPr>
          <w:t>https://r-graphics.org/</w:t>
        </w:r>
      </w:hyperlink>
    </w:p>
    <w:p w14:paraId="76A80F03" w14:textId="77777777" w:rsidR="008B7E9D" w:rsidRDefault="005578CE">
      <w:pPr>
        <w:pStyle w:val="FirstParagraph"/>
      </w:pPr>
      <w:r>
        <w:t>Desarrollo de gráficos con R.</w:t>
      </w:r>
    </w:p>
    <w:p w14:paraId="2854D8E2" w14:textId="77777777" w:rsidR="008B7E9D" w:rsidRDefault="005578CE" w:rsidP="005578CE">
      <w:pPr>
        <w:pStyle w:val="Compact"/>
        <w:numPr>
          <w:ilvl w:val="0"/>
          <w:numId w:val="24"/>
        </w:numPr>
      </w:pPr>
      <w:r>
        <w:rPr>
          <w:lang w:val="en-GB"/>
        </w:rPr>
        <w:t xml:space="preserve">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, H. Wickham. R for Data Science. </w:t>
      </w:r>
      <w:r>
        <w:t xml:space="preserve">O’Reilly; 2017. Disponible en: </w:t>
      </w:r>
      <w:hyperlink r:id="rId76">
        <w:r>
          <w:rPr>
            <w:rStyle w:val="Hipervnculo"/>
          </w:rPr>
          <w:t>https://es.r4ds.hadley.nz/</w:t>
        </w:r>
      </w:hyperlink>
      <w:r>
        <w:t xml:space="preserve"> (Castellano)</w:t>
      </w:r>
    </w:p>
    <w:p w14:paraId="5A111411" w14:textId="77777777" w:rsidR="008B7E9D" w:rsidRDefault="005578CE">
      <w:pPr>
        <w:pStyle w:val="FirstParagraph"/>
      </w:pPr>
      <w:r>
        <w:t>Aprender a cargar datos en R, escoger la estructura de datos óptima, transformarlos, visualizarlos y modelarlos.</w:t>
      </w:r>
    </w:p>
    <w:p w14:paraId="5C3BB255" w14:textId="77777777" w:rsidR="008B7E9D" w:rsidRDefault="005578CE" w:rsidP="005578CE">
      <w:pPr>
        <w:pStyle w:val="Compact"/>
        <w:numPr>
          <w:ilvl w:val="0"/>
          <w:numId w:val="25"/>
        </w:numPr>
      </w:pPr>
      <w:r>
        <w:rPr>
          <w:lang w:val="en-GB"/>
        </w:rPr>
        <w:lastRenderedPageBreak/>
        <w:t xml:space="preserve">G. </w:t>
      </w:r>
      <w:proofErr w:type="spellStart"/>
      <w:r>
        <w:rPr>
          <w:lang w:val="en-GB"/>
        </w:rPr>
        <w:t>Grolemund</w:t>
      </w:r>
      <w:proofErr w:type="spellEnd"/>
      <w:r>
        <w:rPr>
          <w:lang w:val="en-GB"/>
        </w:rPr>
        <w:t xml:space="preserve">. Hands-On Programming with R. O’Reilly; 2014. </w:t>
      </w:r>
      <w:r>
        <w:t xml:space="preserve">Disponible en: </w:t>
      </w:r>
      <w:hyperlink r:id="rId77">
        <w:r>
          <w:rPr>
            <w:rStyle w:val="Hipervnculo"/>
          </w:rPr>
          <w:t>https://rstudio-education.github.io/hopr/</w:t>
        </w:r>
      </w:hyperlink>
    </w:p>
    <w:p w14:paraId="79353EC4" w14:textId="77777777" w:rsidR="008B7E9D" w:rsidRDefault="005578CE">
      <w:pPr>
        <w:pStyle w:val="FirstParagraph"/>
      </w:pPr>
      <w:r>
        <w:t>Aprender a programar en R básico mediante ejemplos prácticos.</w:t>
      </w:r>
    </w:p>
    <w:p w14:paraId="0AB5E7E2" w14:textId="77777777" w:rsidR="008B7E9D" w:rsidRDefault="005578CE" w:rsidP="005578CE">
      <w:pPr>
        <w:pStyle w:val="Compact"/>
        <w:numPr>
          <w:ilvl w:val="0"/>
          <w:numId w:val="26"/>
        </w:numPr>
      </w:pPr>
      <w:r>
        <w:rPr>
          <w:lang w:val="en-GB"/>
        </w:rPr>
        <w:t xml:space="preserve">R. </w:t>
      </w:r>
      <w:proofErr w:type="spellStart"/>
      <w:r>
        <w:rPr>
          <w:lang w:val="en-GB"/>
        </w:rPr>
        <w:t>Kabacoff</w:t>
      </w:r>
      <w:proofErr w:type="spellEnd"/>
      <w:r>
        <w:rPr>
          <w:lang w:val="en-GB"/>
        </w:rPr>
        <w:t xml:space="preserve">. Data Visualization with R. 2018. </w:t>
      </w:r>
      <w:r>
        <w:t xml:space="preserve">Disponible en: </w:t>
      </w:r>
      <w:hyperlink r:id="rId78" w:anchor="SaratogaHouses" w:history="1">
        <w:r>
          <w:rPr>
            <w:rStyle w:val="Hipervnculo"/>
          </w:rPr>
          <w:t>https://rkabacoff.github.io/datavis/Models.html#SaratogaHouses</w:t>
        </w:r>
      </w:hyperlink>
    </w:p>
    <w:p w14:paraId="7F8D742F" w14:textId="77777777" w:rsidR="008B7E9D" w:rsidRDefault="005578CE">
      <w:pPr>
        <w:pStyle w:val="FirstParagraph"/>
      </w:pPr>
      <w:r>
        <w:t>Visualización de datos con R.</w:t>
      </w:r>
    </w:p>
    <w:p w14:paraId="70AF19EB" w14:textId="77777777" w:rsidR="008B7E9D" w:rsidRDefault="005578CE">
      <w:pPr>
        <w:pStyle w:val="Ttulo1"/>
      </w:pPr>
      <w:bookmarkStart w:id="161" w:name="__RefHeading___Toc4710_1095454171"/>
      <w:bookmarkStart w:id="162" w:name="_Toc52705915"/>
      <w:bookmarkStart w:id="163" w:name="recursos-en-internet"/>
      <w:bookmarkEnd w:id="161"/>
      <w:proofErr w:type="spellStart"/>
      <w:r>
        <w:t>Recursos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internet</w:t>
      </w:r>
      <w:bookmarkEnd w:id="162"/>
      <w:bookmarkEnd w:id="163"/>
    </w:p>
    <w:p w14:paraId="08824D7A" w14:textId="77777777" w:rsidR="008B7E9D" w:rsidRDefault="007C25D5" w:rsidP="005578CE">
      <w:pPr>
        <w:pStyle w:val="Compact"/>
        <w:numPr>
          <w:ilvl w:val="0"/>
          <w:numId w:val="27"/>
        </w:numPr>
      </w:pPr>
      <w:hyperlink r:id="rId79">
        <w:proofErr w:type="spellStart"/>
        <w:r w:rsidR="005578CE">
          <w:rPr>
            <w:rStyle w:val="Hipervnculo"/>
          </w:rPr>
          <w:t>Cheatsheet</w:t>
        </w:r>
        <w:proofErr w:type="spellEnd"/>
        <w:r w:rsidR="005578CE">
          <w:rPr>
            <w:rStyle w:val="Hipervnculo"/>
          </w:rPr>
          <w:t xml:space="preserve"> de R</w:t>
        </w:r>
      </w:hyperlink>
    </w:p>
    <w:sectPr w:rsidR="008B7E9D">
      <w:pgSz w:w="12240" w:h="15840"/>
      <w:pgMar w:top="1440" w:right="1440" w:bottom="1440" w:left="1440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645A"/>
    <w:multiLevelType w:val="multilevel"/>
    <w:tmpl w:val="57D86168"/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9D"/>
    <w:rsid w:val="005578CE"/>
    <w:rsid w:val="0069757B"/>
    <w:rsid w:val="007C25D5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B2D5"/>
  <w15:docId w15:val="{C6A8BB0A-9213-484D-8C6E-D827FC33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93B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rsid w:val="0029693B"/>
    <w:pPr>
      <w:keepNext/>
      <w:keepLines/>
      <w:spacing w:before="500" w:after="500"/>
      <w:contextualSpacing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n-GB"/>
    </w:rPr>
  </w:style>
  <w:style w:type="paragraph" w:styleId="Ttulo2">
    <w:name w:val="heading 2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contextualSpacing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s-ES"/>
    </w:rPr>
  </w:style>
  <w:style w:type="paragraph" w:styleId="Ttulo6">
    <w:name w:val="heading 6"/>
    <w:basedOn w:val="Normal"/>
    <w:next w:val="Textoindependiente"/>
    <w:uiPriority w:val="9"/>
    <w:unhideWhenUsed/>
    <w:qFormat/>
    <w:rsid w:val="0029693B"/>
    <w:pPr>
      <w:keepNext/>
      <w:keepLines/>
      <w:spacing w:before="500" w:after="5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s-ES"/>
    </w:rPr>
  </w:style>
  <w:style w:type="paragraph" w:styleId="Ttulo7">
    <w:name w:val="heading 7"/>
    <w:basedOn w:val="Normal"/>
    <w:next w:val="Textoindependiente"/>
    <w:uiPriority w:val="9"/>
    <w:unhideWhenUsed/>
    <w:qFormat/>
    <w:rsid w:val="00047BD3"/>
    <w:pPr>
      <w:keepNext/>
      <w:keepLines/>
      <w:spacing w:before="500"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rsid w:val="00047BD3"/>
    <w:pPr>
      <w:keepNext/>
      <w:keepLines/>
      <w:spacing w:after="500"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rsid w:val="0029693B"/>
    <w:pPr>
      <w:keepNext/>
      <w:keepLines/>
      <w:spacing w:after="500"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29693B"/>
    <w:rPr>
      <w:shd w:val="clear" w:color="auto" w:fill="F8F8F8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character" w:customStyle="1" w:styleId="TextodegloboCar">
    <w:name w:val="Texto de globo Car"/>
    <w:basedOn w:val="Fuentedeprrafopredeter"/>
    <w:link w:val="Textodeglobo"/>
    <w:semiHidden/>
    <w:qFormat/>
    <w:rsid w:val="00CB1F35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eastAsia="Cambria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29693B"/>
    <w:pPr>
      <w:shd w:val="clear" w:color="auto" w:fill="EEEEEE"/>
      <w:spacing w:before="500" w:after="500"/>
      <w:ind w:left="204" w:right="204"/>
      <w:contextualSpacing/>
    </w:pPr>
    <w:rPr>
      <w:rFonts w:asciiTheme="majorHAnsi" w:eastAsiaTheme="majorEastAsia" w:hAnsiTheme="majorHAnsi" w:cstheme="majorBidi"/>
      <w:bCs/>
      <w:lang w:val="en-GB"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  <w:rsid w:val="008525D9"/>
    <w:pPr>
      <w:spacing w:after="500"/>
    </w:pPr>
    <w:rPr>
      <w:lang w:val="es-ES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29693B"/>
    <w:pPr>
      <w:shd w:val="clear" w:color="auto" w:fill="F8F8F8"/>
      <w:spacing w:before="500" w:after="500"/>
      <w:contextualSpacing/>
    </w:p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uiPriority w:val="39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</w:style>
  <w:style w:type="paragraph" w:styleId="TDC1">
    <w:name w:val="toc 1"/>
    <w:basedOn w:val="Index"/>
    <w:uiPriority w:val="39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uiPriority w:val="39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paragraph" w:styleId="Textodeglobo">
    <w:name w:val="Balloon Text"/>
    <w:basedOn w:val="Normal"/>
    <w:link w:val="TextodegloboCar"/>
    <w:semiHidden/>
    <w:unhideWhenUsed/>
    <w:qFormat/>
    <w:rsid w:val="00CB1F35"/>
    <w:pPr>
      <w:spacing w:after="0"/>
    </w:pPr>
    <w:rPr>
      <w:rFonts w:ascii="Segoe UI" w:hAnsi="Segoe UI" w:cs="Segoe UI"/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ran.r-project.org/" TargetMode="External"/><Relationship Id="rId26" Type="http://schemas.openxmlformats.org/officeDocument/2006/relationships/hyperlink" Target="https://ggplot2-book.org/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63" Type="http://schemas.openxmlformats.org/officeDocument/2006/relationships/image" Target="media/image43.png"/><Relationship Id="rId68" Type="http://schemas.openxmlformats.org/officeDocument/2006/relationships/hyperlink" Target="https://www.tidyverse.org/" TargetMode="External"/><Relationship Id="rId76" Type="http://schemas.openxmlformats.org/officeDocument/2006/relationships/hyperlink" Target="https://es.r4ds.hadley.nz/" TargetMode="External"/><Relationship Id="rId7" Type="http://schemas.openxmlformats.org/officeDocument/2006/relationships/hyperlink" Target="https://cran.r-project.org/web/packages/datos/index.html" TargetMode="External"/><Relationship Id="rId71" Type="http://schemas.openxmlformats.org/officeDocument/2006/relationships/image" Target="media/image4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www.ted.com/talks/hans_rosling_the_best_stats_you_ve_ever_seen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plotly.com/r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66" Type="http://schemas.openxmlformats.org/officeDocument/2006/relationships/image" Target="media/image46.png"/><Relationship Id="rId74" Type="http://schemas.openxmlformats.org/officeDocument/2006/relationships/hyperlink" Target="https://bookdown.org/yihui/rmarkdown/" TargetMode="External"/><Relationship Id="rId79" Type="http://schemas.openxmlformats.org/officeDocument/2006/relationships/hyperlink" Target="https://rstudio.com/resources/cheatsheets/" TargetMode="External"/><Relationship Id="rId5" Type="http://schemas.openxmlformats.org/officeDocument/2006/relationships/hyperlink" Target="https://www.rdocumentation.org/packages/datos/versions/0.3.0/topics/paises" TargetMode="External"/><Relationship Id="rId61" Type="http://schemas.openxmlformats.org/officeDocument/2006/relationships/image" Target="media/image41.png"/><Relationship Id="rId10" Type="http://schemas.openxmlformats.org/officeDocument/2006/relationships/hyperlink" Target="https://es.wikipedia.org/wiki/Producto_interno_bruto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73" Type="http://schemas.openxmlformats.org/officeDocument/2006/relationships/image" Target="media/image50.png"/><Relationship Id="rId78" Type="http://schemas.openxmlformats.org/officeDocument/2006/relationships/hyperlink" Target="https://rkabacoff.github.io/datavis/Models.htm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apminder.org/data/" TargetMode="External"/><Relationship Id="rId14" Type="http://schemas.openxmlformats.org/officeDocument/2006/relationships/hyperlink" Target="https://style.tidyverse.org/syntax.html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exts.ggplot2.tidyverse.org/gallery/" TargetMode="External"/><Relationship Id="rId30" Type="http://schemas.openxmlformats.org/officeDocument/2006/relationships/hyperlink" Target="https://www.gapminder.org/tools/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64" Type="http://schemas.openxmlformats.org/officeDocument/2006/relationships/image" Target="media/image44.png"/><Relationship Id="rId69" Type="http://schemas.openxmlformats.org/officeDocument/2006/relationships/hyperlink" Target="https://es.r4ds.hadley.nz/index.html" TargetMode="External"/><Relationship Id="rId77" Type="http://schemas.openxmlformats.org/officeDocument/2006/relationships/hyperlink" Target="https://rstudio-education.github.io/hopr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72" Type="http://schemas.openxmlformats.org/officeDocument/2006/relationships/hyperlink" Target="https://ggplot2.tidyverse.org/reference/geom_path.html.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griu/mbdds_fc20/blob/master/modulo1_tema4_R.Rmd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r4ds.had.co.nz/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67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image" Target="media/image42.png"/><Relationship Id="rId70" Type="http://schemas.openxmlformats.org/officeDocument/2006/relationships/image" Target="media/image48.png"/><Relationship Id="rId75" Type="http://schemas.openxmlformats.org/officeDocument/2006/relationships/hyperlink" Target="https://r-graphic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apminder.org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gganimate.com/" TargetMode="External"/><Relationship Id="rId28" Type="http://schemas.openxmlformats.org/officeDocument/2006/relationships/hyperlink" Target="https://www.statsandr.com/blog/files/ggplot2-cheatsheet.pdf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57</Pages>
  <Words>8537</Words>
  <Characters>46957</Characters>
  <Application>Microsoft Office Word</Application>
  <DocSecurity>0</DocSecurity>
  <Lines>391</Lines>
  <Paragraphs>110</Paragraphs>
  <ScaleCrop>false</ScaleCrop>
  <Company/>
  <LinksUpToDate>false</LinksUpToDate>
  <CharactersWithSpaces>55384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 HERRAMIENTAS BIG DATA</dc:title>
  <dc:subject/>
  <dc:creator>Ferran Carrascosa Mallafrè</dc:creator>
  <dc:description/>
  <cp:lastModifiedBy>ferran carrascosa mallafrè</cp:lastModifiedBy>
  <cp:revision>6</cp:revision>
  <dcterms:created xsi:type="dcterms:W3CDTF">2020-10-04T10:53:00Z</dcterms:created>
  <dcterms:modified xsi:type="dcterms:W3CDTF">2020-10-04T11:28:00Z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Licenciado en Matemáticas por la Universidad de Barcelona. Data Scientist</vt:lpwstr>
  </property>
  <property fmtid="{D5CDD505-2E9C-101B-9397-08002B2CF9AE}" pid="9" name="output">
    <vt:lpwstr/>
  </property>
  <property fmtid="{D5CDD505-2E9C-101B-9397-08002B2CF9AE}" pid="10" name="subtitle">
    <vt:lpwstr>Tema: Herramientas de análisis: Programación en R</vt:lpwstr>
  </property>
</Properties>
</file>