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MÓDULO</w:t>
      </w:r>
      <w:r>
        <w:t xml:space="preserve"> </w:t>
      </w:r>
      <w:r>
        <w:t xml:space="preserve">1:</w:t>
      </w:r>
      <w:r>
        <w:t xml:space="preserve"> </w:t>
      </w:r>
      <w:r>
        <w:t xml:space="preserve">HERRAMIENTAS</w:t>
      </w:r>
      <w:r>
        <w:t xml:space="preserve"> </w:t>
      </w:r>
      <w:r>
        <w:t xml:space="preserve">BIG</w:t>
      </w:r>
      <w:r>
        <w:t xml:space="preserve"> </w:t>
      </w:r>
      <w:r>
        <w:t xml:space="preserve">DATA</w:t>
      </w:r>
    </w:p>
    <w:p>
      <w:pPr>
        <w:pStyle w:val="Subttulo"/>
      </w:pPr>
      <w:r>
        <w:t xml:space="preserve">TEMA</w:t>
      </w:r>
      <w:r>
        <w:t xml:space="preserve"> </w:t>
      </w:r>
      <w:r>
        <w:t xml:space="preserve">4.1.</w:t>
      </w:r>
      <w:r>
        <w:t xml:space="preserve"> </w:t>
      </w:r>
      <w:r>
        <w:t xml:space="preserve">HERRAMIENTAS</w:t>
      </w:r>
      <w:r>
        <w:t xml:space="preserve"> </w:t>
      </w:r>
      <w:r>
        <w:t xml:space="preserve">DE</w:t>
      </w:r>
      <w:r>
        <w:t xml:space="preserve"> </w:t>
      </w:r>
      <w:r>
        <w:t xml:space="preserve">ANALISIS:</w:t>
      </w:r>
      <w:r>
        <w:t xml:space="preserve"> </w:t>
      </w:r>
      <w:r>
        <w:t xml:space="preserve">PROGRAMACIÓN</w:t>
      </w:r>
      <w:r>
        <w:t xml:space="preserve"> </w:t>
      </w:r>
      <w:r>
        <w:t xml:space="preserve">EN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MICROACTIVIDADES</w:t>
      </w:r>
    </w:p>
    <w:p>
      <w:pPr>
        <w:pStyle w:val="Author"/>
      </w:pPr>
      <w:r>
        <w:t xml:space="preserve">Ferran</w:t>
      </w:r>
      <w:r>
        <w:t xml:space="preserve"> </w:t>
      </w:r>
      <w:r>
        <w:t xml:space="preserve">Carrascosa</w:t>
      </w:r>
      <w:r>
        <w:t xml:space="preserve"> </w:t>
      </w:r>
      <w:r>
        <w:t xml:space="preserve">Mallafrè</w:t>
      </w:r>
    </w:p>
    <w:p>
      <w:pPr>
        <w:pStyle w:val="Fecha"/>
      </w:pPr>
      <w:r>
        <w:t xml:space="preserve">Licenciado</w:t>
      </w:r>
      <w:r>
        <w:t xml:space="preserve"> </w:t>
      </w:r>
      <w:r>
        <w:t xml:space="preserve">en</w:t>
      </w:r>
      <w:r>
        <w:t xml:space="preserve"> </w:t>
      </w:r>
      <w:r>
        <w:t xml:space="preserve">Matemáticas</w:t>
      </w:r>
      <w:r>
        <w:t xml:space="preserve"> </w:t>
      </w:r>
      <w:r>
        <w:t xml:space="preserve">por</w:t>
      </w:r>
      <w:r>
        <w:t xml:space="preserve"> </w:t>
      </w:r>
      <w:r>
        <w:t xml:space="preserve">la</w:t>
      </w:r>
      <w:r>
        <w:t xml:space="preserve"> </w:t>
      </w:r>
      <w:r>
        <w:t xml:space="preserve">Universidad</w:t>
      </w:r>
      <w:r>
        <w:t xml:space="preserve"> </w:t>
      </w:r>
      <w:r>
        <w:t xml:space="preserve">de</w:t>
      </w:r>
      <w:r>
        <w:t xml:space="preserve"> </w:t>
      </w:r>
      <w:r>
        <w:t xml:space="preserve">Barcelona.</w:t>
      </w:r>
      <w:r>
        <w:t xml:space="preserve"> </w:t>
      </w:r>
      <w:r>
        <w:t xml:space="preserve">Data</w:t>
      </w:r>
      <w:r>
        <w:t xml:space="preserve"> </w:t>
      </w:r>
      <w:r>
        <w:t xml:space="preserve">Scientist</w:t>
      </w:r>
    </w:p>
    <w:p>
      <w:pPr>
        <w:pStyle w:val="Ttulo1"/>
      </w:pPr>
      <w:bookmarkStart w:id="20" w:name="ejercicio-1"/>
      <w:r>
        <w:t xml:space="preserve">EJERCICIO 1</w:t>
      </w:r>
      <w:bookmarkEnd w:id="20"/>
    </w:p>
    <w:p>
      <w:pPr>
        <w:pStyle w:val="FirstParagraph"/>
      </w:pPr>
      <w:r>
        <w:t xml:space="preserve">Para el ejercicio 1, utilizaremos los datos los datos</w:t>
      </w:r>
      <w:r>
        <w:t xml:space="preserve"> </w:t>
      </w:r>
      <w:r>
        <w:rPr>
          <w:rStyle w:val="VerbatimChar"/>
        </w:rPr>
        <w:t xml:space="preserve">millas</w:t>
      </w:r>
      <w:r>
        <w:t xml:space="preserve"> </w:t>
      </w:r>
      <w:r>
        <w:t xml:space="preserve">que hay el el package</w:t>
      </w:r>
      <w:r>
        <w:t xml:space="preserve"> </w:t>
      </w:r>
      <w:r>
        <w:rPr>
          <w:rStyle w:val="VerbatimChar"/>
        </w:rPr>
        <w:t xml:space="preserve">datos</w:t>
      </w:r>
      <w:r>
        <w:t xml:space="preserve">. Estos datos consisten en 238 y 11 variables que describen el consumo de combustible de 38 modelos de coche populares.</w:t>
      </w:r>
    </w:p>
    <w:p>
      <w:pPr>
        <w:pStyle w:val="Textoindependiente"/>
      </w:pPr>
      <w:r>
        <w:t xml:space="preserve">Puedes consultar más sobre los datos en la ayuda:</w:t>
      </w:r>
      <w:r>
        <w:t xml:space="preserve"> </w:t>
      </w:r>
      <w:r>
        <w:rPr>
          <w:rStyle w:val="VerbatimChar"/>
        </w:rPr>
        <w:t xml:space="preserve">?millas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(datos)</w:t>
      </w:r>
      <w:r>
        <w:br/>
      </w:r>
      <w:r>
        <w:rPr>
          <w:rStyle w:val="Keyword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</w:p>
    <w:p>
      <w:pPr>
        <w:pStyle w:val="SourceCode"/>
      </w:pPr>
      <w:r>
        <w:rPr>
          <w:rStyle w:val="VerbatimChar"/>
        </w:rPr>
        <w:t xml:space="preserve">?millas</w:t>
      </w:r>
    </w:p>
    <w:p>
      <w:pPr>
        <w:pStyle w:val="Ttulo2"/>
      </w:pPr>
      <w:bookmarkStart w:id="21" w:name="ejercicio-1.1."/>
      <w:r>
        <w:t xml:space="preserve">EJERCICIO 1.1.</w:t>
      </w:r>
      <w:bookmarkEnd w:id="21"/>
    </w:p>
    <w:p>
      <w:pPr>
        <w:pStyle w:val="FirstParagraph"/>
      </w:pPr>
      <w:r>
        <w:t xml:space="preserve">A partir de los datos de</w:t>
      </w:r>
      <w:r>
        <w:t xml:space="preserve"> </w:t>
      </w:r>
      <w:r>
        <w:rPr>
          <w:b/>
        </w:rPr>
        <w:t xml:space="preserve">millas</w:t>
      </w:r>
      <w:r>
        <w:t xml:space="preserve">, dibuja un gráfico de dispersión de puntos que muestre las millas recorridas en autopista por galón de combustible consumido (</w:t>
      </w:r>
      <w:r>
        <w:rPr>
          <w:b/>
        </w:rPr>
        <w:t xml:space="preserve">autopista</w:t>
      </w:r>
      <w:r>
        <w:t xml:space="preserve">) respecto a la</w:t>
      </w:r>
      <w:r>
        <w:t xml:space="preserve"> </w:t>
      </w:r>
      <w:r>
        <w:rPr>
          <w:b/>
        </w:rPr>
        <w:t xml:space="preserve">cilindrada</w:t>
      </w:r>
      <w:r>
        <w:t xml:space="preserve"> </w:t>
      </w:r>
      <w:r>
        <w:t xml:space="preserve">del motor de cada automóvil. No olvides añadir títulos al gráfico y a los ejes x e y.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2"/>
      </w:pPr>
      <w:bookmarkStart w:id="22" w:name="ejercicio-1.2."/>
      <w:r>
        <w:t xml:space="preserve">EJERCICIO 1.2.</w:t>
      </w:r>
      <w:bookmarkEnd w:id="22"/>
    </w:p>
    <w:p>
      <w:pPr>
        <w:pStyle w:val="FirstParagraph"/>
      </w:pPr>
      <w:r>
        <w:t xml:space="preserve">A partir del gráfico del ejercicio 1.1., escoge una variable para cada unos de los siguientes parámetros estéticos: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.</w:t>
      </w:r>
    </w:p>
    <w:p>
      <w:pPr>
        <w:pStyle w:val="Textodebloque"/>
      </w:pPr>
      <w:r>
        <w:t xml:space="preserve">Truco: Observa que puedes seleccionar tanto variables continuas como categóricas. Si lo crees interesante, puedes repetir.</w:t>
      </w:r>
    </w:p>
    <w:p>
      <w:pPr>
        <w:pStyle w:val="FirstParagraph"/>
      </w:pPr>
      <w:r>
        <w:t xml:space="preserve">Comenta algun aspecto relevante que hayas descubierto sobre los coches a partir del gráfico.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2"/>
      </w:pPr>
      <w:bookmarkStart w:id="23" w:name="ejercicio-1.3."/>
      <w:r>
        <w:t xml:space="preserve">EJERCICIO 1.3.</w:t>
      </w:r>
      <w:bookmarkEnd w:id="23"/>
    </w:p>
    <w:p>
      <w:pPr>
        <w:pStyle w:val="FirstParagraph"/>
      </w:pPr>
      <w:r>
        <w:t xml:space="preserve">Transforma el siguiente vector de tipo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a tipo</w:t>
      </w:r>
      <w:r>
        <w:t xml:space="preserve"> </w:t>
      </w:r>
      <w:r>
        <w:rPr>
          <w:rStyle w:val="VerbatimChar"/>
        </w:rPr>
        <w:t xml:space="preserve">numeric</w:t>
      </w:r>
      <w:r>
        <w:t xml:space="preserve"> </w:t>
      </w:r>
      <w:r>
        <w:t xml:space="preserve">de forma que el valor final mostrado sea exactamente el mismo en ambos vectores pero con formato distinto. Para ello utiliza</w:t>
      </w:r>
      <w:r>
        <w:t xml:space="preserve"> </w:t>
      </w:r>
      <w:r>
        <w:rPr>
          <w:rStyle w:val="VerbatimChar"/>
        </w:rPr>
        <w:t xml:space="preserve">as.character()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as.numeric()</w:t>
      </w:r>
      <w:r>
        <w:t xml:space="preserve">.</w:t>
      </w:r>
    </w:p>
    <w:p>
      <w:pPr>
        <w:pStyle w:val="Textoindependiente"/>
      </w:pPr>
      <w:r>
        <w:t xml:space="preserve">¿Que sucede si sólo utilizas</w:t>
      </w:r>
      <w:r>
        <w:t xml:space="preserve"> </w:t>
      </w:r>
      <w:r>
        <w:rPr>
          <w:rStyle w:val="VerbatimChar"/>
        </w:rPr>
        <w:t xml:space="preserve">as.numeric()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(vec) </w:t>
      </w:r>
      <w:r>
        <w:rPr>
          <w:rStyle w:val="CommentTok"/>
        </w:rPr>
        <w:t xml:space="preserve"># valor mostrado</w:t>
      </w:r>
    </w:p>
    <w:p>
      <w:pPr>
        <w:pStyle w:val="SourceCode"/>
      </w:pPr>
      <w:r>
        <w:rPr>
          <w:rStyle w:val="VerbatimChar"/>
        </w:rPr>
        <w:t xml:space="preserve">## [1] 8 5 9 8 1 7</w:t>
      </w:r>
      <w:r>
        <w:br/>
      </w:r>
      <w:r>
        <w:rPr>
          <w:rStyle w:val="VerbatimChar"/>
        </w:rPr>
        <w:t xml:space="preserve">## Levels: 1 5 7 8 9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2"/>
      </w:pPr>
      <w:bookmarkStart w:id="24" w:name="ejercicio-1.4."/>
      <w:r>
        <w:t xml:space="preserve">EJERCICIO 1.4.</w:t>
      </w:r>
      <w:bookmarkEnd w:id="24"/>
    </w:p>
    <w:p>
      <w:pPr>
        <w:pStyle w:val="FirstParagraph"/>
      </w:pPr>
      <w:r>
        <w:t xml:space="preserve">Es millas un objeto de la clase</w:t>
      </w:r>
      <w:r>
        <w:t xml:space="preserve"> </w:t>
      </w:r>
      <w:r>
        <w:rPr>
          <w:i/>
        </w:rPr>
        <w:t xml:space="preserve">data.frame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matrix</w:t>
      </w:r>
      <w:r>
        <w:t xml:space="preserve">?</w:t>
      </w:r>
    </w:p>
    <w:p>
      <w:pPr>
        <w:pStyle w:val="Textoindependiente"/>
      </w:pPr>
      <w:r>
        <w:t xml:space="preserve">¿Y el siguiente objeto</w:t>
      </w:r>
      <w:r>
        <w:t xml:space="preserve"> </w:t>
      </w:r>
      <w:r>
        <w:rPr>
          <w:rStyle w:val="VerbatimChar"/>
        </w:rPr>
        <w:t xml:space="preserve">obj</w:t>
      </w:r>
      <w:r>
        <w:t xml:space="preserve">?</w:t>
      </w:r>
    </w:p>
    <w:p>
      <w:pPr>
        <w:pStyle w:val="SourceCode"/>
      </w:pPr>
      <w:r>
        <w:rPr>
          <w:rStyle w:val="CommentTok"/>
        </w:rPr>
        <w:t xml:space="preserve"># solución</w:t>
      </w:r>
    </w:p>
    <w:p>
      <w:pPr>
        <w:pStyle w:val="Ttulo2"/>
      </w:pPr>
      <w:bookmarkStart w:id="25" w:name="ejercicio-1.5."/>
      <w:r>
        <w:t xml:space="preserve">EJERCICIO 1.5.</w:t>
      </w:r>
      <w:bookmarkEnd w:id="25"/>
    </w:p>
    <w:p>
      <w:pPr>
        <w:pStyle w:val="FirstParagraph"/>
      </w:pPr>
      <w:r>
        <w:t xml:space="preserve">Crea una función que tome un vector como input y retorne un lista con los siguientes resultados:</w:t>
      </w:r>
    </w:p>
    <w:p>
      <w:pPr>
        <w:pStyle w:val="Compact"/>
        <w:numPr>
          <w:numId w:val="1001"/>
          <w:ilvl w:val="0"/>
        </w:numPr>
      </w:pPr>
      <w:r>
        <w:t xml:space="preserve">El último valor del vector</w:t>
      </w:r>
    </w:p>
    <w:p>
      <w:pPr>
        <w:pStyle w:val="Compact"/>
        <w:numPr>
          <w:numId w:val="1001"/>
          <w:ilvl w:val="0"/>
        </w:numPr>
      </w:pPr>
      <w:r>
        <w:t xml:space="preserve">Los elementos de las posiciones impares.</w:t>
      </w:r>
    </w:p>
    <w:p>
      <w:pPr>
        <w:pStyle w:val="Compact"/>
        <w:numPr>
          <w:numId w:val="1001"/>
          <w:ilvl w:val="0"/>
        </w:numPr>
      </w:pPr>
      <w:r>
        <w:t xml:space="preserve">Todos los elementos excepto el primero.</w:t>
      </w:r>
    </w:p>
    <w:p>
      <w:pPr>
        <w:pStyle w:val="Compact"/>
        <w:numPr>
          <w:numId w:val="1001"/>
          <w:ilvl w:val="0"/>
        </w:numPr>
      </w:pPr>
      <w:r>
        <w:t xml:space="preserve">Solo números impares (y no valores faltantes).</w:t>
      </w:r>
    </w:p>
    <w:p>
      <w:pPr>
        <w:pStyle w:val="SourceCode"/>
      </w:pPr>
      <w:r>
        <w:rPr>
          <w:rStyle w:val="CommentTok"/>
        </w:rPr>
        <w:t xml:space="preserve"># solución</w:t>
      </w:r>
    </w:p>
    <w:p>
      <w:pPr>
        <w:pStyle w:val="Ttulo2"/>
      </w:pPr>
      <w:bookmarkStart w:id="26" w:name="ejercicio-1.6."/>
      <w:r>
        <w:t xml:space="preserve">EJERCICIO 1.6.</w:t>
      </w:r>
      <w:bookmarkEnd w:id="26"/>
    </w:p>
    <w:p>
      <w:pPr>
        <w:pStyle w:val="FirstParagraph"/>
      </w:pPr>
      <w:r>
        <w:t xml:space="preserve">¿Por qué</w:t>
      </w:r>
      <w:r>
        <w:t xml:space="preserve"> </w:t>
      </w:r>
      <w:r>
        <w:rPr>
          <w:rStyle w:val="VerbatimChar"/>
        </w:rPr>
        <w:t xml:space="preserve">x[-which(x &gt; 0)]</w:t>
      </w:r>
      <w:r>
        <w:t xml:space="preserve"> </w:t>
      </w:r>
      <w:r>
        <w:t xml:space="preserve">no es lo mismo que</w:t>
      </w:r>
      <w:r>
        <w:t xml:space="preserve"> </w:t>
      </w:r>
      <w:r>
        <w:rPr>
          <w:rStyle w:val="VerbatimChar"/>
        </w:rPr>
        <w:t xml:space="preserve">x[x &lt;= 0]</w:t>
      </w:r>
      <w:r>
        <w:t xml:space="preserve">?</w:t>
      </w:r>
    </w:p>
    <w:p>
      <w:pPr>
        <w:pStyle w:val="Textoindependiente"/>
      </w:pPr>
      <w:r>
        <w:t xml:space="preserve">Pon un ejemplo de vector x donde el resultado de ambas expresiones sea distinto.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2"/>
      </w:pPr>
      <w:bookmarkStart w:id="27" w:name="ejercicio-1.7."/>
      <w:r>
        <w:t xml:space="preserve">EJERCICIO 1.7.</w:t>
      </w:r>
      <w:bookmarkEnd w:id="27"/>
    </w:p>
    <w:p>
      <w:pPr>
        <w:pStyle w:val="FirstParagraph"/>
      </w:pPr>
      <w:r>
        <w:t xml:space="preserve">Añade a millas una nueva columna llamada</w:t>
      </w:r>
      <w:r>
        <w:t xml:space="preserve"> </w:t>
      </w:r>
      <w:r>
        <w:t xml:space="preserve">“</w:t>
      </w:r>
      <w:r>
        <w:t xml:space="preserve">fabr_mod</w:t>
      </w:r>
      <w:r>
        <w:t xml:space="preserve">”</w:t>
      </w:r>
      <w:r>
        <w:t xml:space="preserve"> </w:t>
      </w:r>
      <w:r>
        <w:t xml:space="preserve">que contenga la concatenación del nombre del fabricante, un guion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y el modelo del coche.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2"/>
      </w:pPr>
      <w:bookmarkStart w:id="28" w:name="ejercicio-1.8."/>
      <w:r>
        <w:t xml:space="preserve">EJERCICIO 1.8.</w:t>
      </w:r>
      <w:bookmarkEnd w:id="28"/>
    </w:p>
    <w:p>
      <w:pPr>
        <w:pStyle w:val="FirstParagraph"/>
      </w:pPr>
      <w:r>
        <w:t xml:space="preserve">Selecciona todos los coches de</w:t>
      </w:r>
      <w:r>
        <w:t xml:space="preserve"> </w:t>
      </w:r>
      <w:r>
        <w:rPr>
          <w:rStyle w:val="VerbatimChar"/>
        </w:rPr>
        <w:t xml:space="preserve">millas</w:t>
      </w:r>
      <w:r>
        <w:t xml:space="preserve"> </w:t>
      </w:r>
      <w:r>
        <w:t xml:space="preserve">que cumplan con todas todas las condiciones siguientes:</w:t>
      </w:r>
    </w:p>
    <w:p>
      <w:pPr>
        <w:pStyle w:val="Compact"/>
        <w:numPr>
          <w:numId w:val="1002"/>
          <w:ilvl w:val="0"/>
        </w:numPr>
      </w:pPr>
      <w:r>
        <w:t xml:space="preserve">La marca es distinta a</w:t>
      </w:r>
      <w:r>
        <w:t xml:space="preserve"> </w:t>
      </w:r>
      <w:r>
        <w:t xml:space="preserve">“</w:t>
      </w:r>
      <w:r>
        <w:t xml:space="preserve">dodge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Tiene tracción en las cuatro puertas</w:t>
      </w:r>
    </w:p>
    <w:p>
      <w:pPr>
        <w:pStyle w:val="Compact"/>
        <w:numPr>
          <w:numId w:val="1002"/>
          <w:ilvl w:val="0"/>
        </w:numPr>
      </w:pPr>
      <w:r>
        <w:t xml:space="preserve">Han estado fabricados antes del 2008</w:t>
      </w:r>
    </w:p>
    <w:p>
      <w:pPr>
        <w:pStyle w:val="Compact"/>
        <w:numPr>
          <w:numId w:val="1002"/>
          <w:ilvl w:val="0"/>
        </w:numPr>
      </w:pPr>
      <w:r>
        <w:t xml:space="preserve">Las millas/galón en ciudad o en carretera no llega a 12 millas/galón.</w:t>
      </w:r>
    </w:p>
    <w:p>
      <w:pPr>
        <w:pStyle w:val="FirstParagraph"/>
      </w:pPr>
      <w:r>
        <w:t xml:space="preserve">Cuantos coches has encontrado?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2"/>
      </w:pPr>
      <w:bookmarkStart w:id="29" w:name="ejercicio-1.9."/>
      <w:r>
        <w:t xml:space="preserve">EJERCICIO 1.9.</w:t>
      </w:r>
      <w:bookmarkEnd w:id="29"/>
    </w:p>
    <w:p>
      <w:pPr>
        <w:pStyle w:val="FirstParagraph"/>
      </w:pPr>
      <w:r>
        <w:t xml:space="preserve">Añade una nueva columna</w:t>
      </w:r>
      <w:r>
        <w:t xml:space="preserve"> </w:t>
      </w:r>
      <w:r>
        <w:t xml:space="preserve">“</w:t>
      </w:r>
      <w:r>
        <w:t xml:space="preserve">vol_por_cil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obj</w:t>
      </w:r>
      <w:r>
        <w:t xml:space="preserve"> </w:t>
      </w:r>
      <w:r>
        <w:t xml:space="preserve">del ejercicio 1.4. que contenga el cociente de la cilindrada por el número de cilindros.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2"/>
      </w:pPr>
      <w:bookmarkStart w:id="30" w:name="ejercicio-1.10."/>
      <w:r>
        <w:t xml:space="preserve">EJERCICIO 1.10.</w:t>
      </w:r>
      <w:bookmarkEnd w:id="30"/>
    </w:p>
    <w:p>
      <w:pPr>
        <w:pStyle w:val="FirstParagraph"/>
      </w:pPr>
      <w:r>
        <w:t xml:space="preserve">Modifica los valores de la columna</w:t>
      </w:r>
      <w:r>
        <w:t xml:space="preserve"> </w:t>
      </w:r>
      <w:r>
        <w:t xml:space="preserve">“</w:t>
      </w:r>
      <w:r>
        <w:t xml:space="preserve">vol_por_cil</w:t>
      </w:r>
      <w:r>
        <w:t xml:space="preserve">”</w:t>
      </w:r>
      <w:r>
        <w:t xml:space="preserve"> </w:t>
      </w:r>
      <w:r>
        <w:t xml:space="preserve">del objeto</w:t>
      </w:r>
      <w:r>
        <w:t xml:space="preserve"> </w:t>
      </w:r>
      <w:r>
        <w:rPr>
          <w:rStyle w:val="VerbatimChar"/>
        </w:rPr>
        <w:t xml:space="preserve">obj</w:t>
      </w:r>
      <w:r>
        <w:t xml:space="preserve"> </w:t>
      </w:r>
      <w:r>
        <w:t xml:space="preserve">del ejercicio 1.9. asignando NA a los valores de la columna superiores a 0.7.</w:t>
      </w:r>
    </w:p>
    <w:p>
      <w:pPr>
        <w:pStyle w:val="Textoindependiente"/>
      </w:pPr>
      <w:r>
        <w:t xml:space="preserve">Presenta los datos con un summary del nuevo objeto</w:t>
      </w:r>
      <w:r>
        <w:t xml:space="preserve"> </w:t>
      </w:r>
      <w:r>
        <w:rPr>
          <w:rStyle w:val="VerbatimChar"/>
        </w:rPr>
        <w:t xml:space="preserve">obj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1"/>
      </w:pPr>
      <w:bookmarkStart w:id="31" w:name="ejercicio-2"/>
      <w:r>
        <w:t xml:space="preserve">EJERCICIO 2</w:t>
      </w:r>
      <w:bookmarkEnd w:id="31"/>
    </w:p>
    <w:p>
      <w:pPr>
        <w:pStyle w:val="Ttulo2"/>
      </w:pPr>
      <w:bookmarkStart w:id="32" w:name="ejercicio-2.1."/>
      <w:r>
        <w:t xml:space="preserve">EJERCICIO 2.1.</w:t>
      </w:r>
      <w:bookmarkEnd w:id="32"/>
    </w:p>
    <w:p>
      <w:pPr>
        <w:pStyle w:val="FirstParagraph"/>
      </w:pPr>
      <w:r>
        <w:t xml:space="preserve">Escribe un bucle for que calcule le media todas las columnas numéricas de</w:t>
      </w:r>
      <w:r>
        <w:t xml:space="preserve"> </w:t>
      </w:r>
      <w:r>
        <w:rPr>
          <w:rStyle w:val="VerbatimChar"/>
        </w:rPr>
        <w:t xml:space="preserve">millas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2"/>
      </w:pPr>
      <w:bookmarkStart w:id="33" w:name="ejercicio-2.2."/>
      <w:r>
        <w:t xml:space="preserve">EJERCICIO 2.2.</w:t>
      </w:r>
      <w:bookmarkEnd w:id="33"/>
    </w:p>
    <w:p>
      <w:pPr>
        <w:pStyle w:val="FirstParagraph"/>
      </w:pPr>
      <w:r>
        <w:t xml:space="preserve">Haz lo mismo que en 2.1 pero utilizando</w:t>
      </w:r>
      <w:r>
        <w:t xml:space="preserve"> </w:t>
      </w:r>
      <w:r>
        <w:rPr>
          <w:rStyle w:val="VerbatimChar"/>
        </w:rPr>
        <w:t xml:space="preserve">sapply()</w:t>
      </w:r>
      <w:r>
        <w:t xml:space="preserve"> </w:t>
      </w:r>
      <w:r>
        <w:t xml:space="preserve">en vez del bucle for.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2"/>
      </w:pPr>
      <w:bookmarkStart w:id="34" w:name="ejercicio-2.3."/>
      <w:r>
        <w:t xml:space="preserve">EJERCICIO 2.3.</w:t>
      </w:r>
      <w:bookmarkEnd w:id="34"/>
    </w:p>
    <w:p>
      <w:pPr>
        <w:pStyle w:val="FirstParagraph"/>
      </w:pPr>
      <w:r>
        <w:t xml:space="preserve">Explica la diferencia entre la función</w:t>
      </w:r>
      <w:r>
        <w:t xml:space="preserve"> </w:t>
      </w:r>
      <w:r>
        <w:rPr>
          <w:rStyle w:val="VerbatimChar"/>
        </w:rPr>
        <w:t xml:space="preserve">if()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ifelse()</w:t>
      </w:r>
      <w:r>
        <w:t xml:space="preserve">. Pon un ejemplo de uso de ambas.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2"/>
      </w:pPr>
      <w:bookmarkStart w:id="35" w:name="ejercicio-2.4."/>
      <w:r>
        <w:t xml:space="preserve">EJERCICIO 2.4.</w:t>
      </w:r>
      <w:bookmarkEnd w:id="35"/>
    </w:p>
    <w:p>
      <w:pPr>
        <w:pStyle w:val="FirstParagraph"/>
      </w:pPr>
      <w:r>
        <w:t xml:space="preserve">¿Qué parámetros es imprescindible especificar cuando se leen datos de ancho fijo mediante:</w:t>
      </w:r>
      <w:r>
        <w:t xml:space="preserve"> </w:t>
      </w:r>
      <w:r>
        <w:rPr>
          <w:rStyle w:val="VerbatimChar"/>
        </w:rPr>
        <w:t xml:space="preserve">read.fwf()</w:t>
      </w:r>
      <w:r>
        <w:t xml:space="preserve">?</w:t>
      </w:r>
    </w:p>
    <w:p>
      <w:pPr>
        <w:pStyle w:val="Textoindependiente"/>
      </w:pPr>
      <w:r>
        <w:t xml:space="preserve">Explica qué significan y pon un ejemplo.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2"/>
      </w:pPr>
      <w:bookmarkStart w:id="36" w:name="ejercicio-2.5."/>
      <w:r>
        <w:t xml:space="preserve">EJERCICIO 2.5.</w:t>
      </w:r>
      <w:bookmarkEnd w:id="36"/>
    </w:p>
    <w:p>
      <w:pPr>
        <w:pStyle w:val="FirstParagraph"/>
      </w:pPr>
      <w:r>
        <w:t xml:space="preserve">Calcula la media de millas/galón en autopista para cada</w:t>
      </w:r>
      <w:r>
        <w:t xml:space="preserve"> </w:t>
      </w:r>
      <w:r>
        <w:rPr>
          <w:rStyle w:val="VerbatimChar"/>
        </w:rPr>
        <w:t xml:space="preserve">clase</w:t>
      </w:r>
      <w:r>
        <w:t xml:space="preserve"> </w:t>
      </w:r>
      <w:r>
        <w:t xml:space="preserve">de coche de</w:t>
      </w:r>
      <w:r>
        <w:t xml:space="preserve"> </w:t>
      </w:r>
      <w:r>
        <w:rPr>
          <w:rStyle w:val="VerbatimChar"/>
        </w:rPr>
        <w:t xml:space="preserve">millas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2"/>
      </w:pPr>
      <w:bookmarkStart w:id="37" w:name="ejercicio-2.6."/>
      <w:r>
        <w:t xml:space="preserve">EJERCICIO 2.6.</w:t>
      </w:r>
      <w:bookmarkEnd w:id="37"/>
    </w:p>
    <w:p>
      <w:pPr>
        <w:pStyle w:val="FirstParagraph"/>
      </w:pPr>
      <w:r>
        <w:t xml:space="preserve">Incorpora la media de calculada en 2.5. en el data frame</w:t>
      </w:r>
      <w:r>
        <w:t xml:space="preserve"> </w:t>
      </w:r>
      <w:r>
        <w:rPr>
          <w:rStyle w:val="VerbatimChar"/>
        </w:rPr>
        <w:t xml:space="preserve">millas</w:t>
      </w:r>
      <w:r>
        <w:t xml:space="preserve"> </w:t>
      </w:r>
      <w:r>
        <w:t xml:space="preserve">como una nueva variable llamada</w:t>
      </w:r>
      <w:r>
        <w:t xml:space="preserve"> </w:t>
      </w:r>
      <w:r>
        <w:t xml:space="preserve">“</w:t>
      </w:r>
      <w:r>
        <w:t xml:space="preserve">autopista_clase</w:t>
      </w:r>
      <w:r>
        <w:t xml:space="preserve">”</w:t>
      </w:r>
      <w:r>
        <w:t xml:space="preserve">.</w:t>
      </w:r>
    </w:p>
    <w:p>
      <w:pPr>
        <w:pStyle w:val="Textodebloque"/>
      </w:pPr>
      <w:r>
        <w:t xml:space="preserve">Utiliza la funcion</w:t>
      </w:r>
      <w:r>
        <w:t xml:space="preserve"> </w:t>
      </w:r>
      <w:r>
        <w:rPr>
          <w:rStyle w:val="VerbatimChar"/>
        </w:rPr>
        <w:t xml:space="preserve">merge()</w:t>
      </w:r>
      <w:r>
        <w:t xml:space="preserve"> </w:t>
      </w:r>
      <w:r>
        <w:t xml:space="preserve">para juntar la table de 2.5 con</w:t>
      </w:r>
      <w:r>
        <w:t xml:space="preserve"> </w:t>
      </w:r>
      <w:r>
        <w:rPr>
          <w:rStyle w:val="VerbatimChar"/>
        </w:rPr>
        <w:t xml:space="preserve">millas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2"/>
      </w:pPr>
      <w:bookmarkStart w:id="38" w:name="ejercicio-2.7."/>
      <w:r>
        <w:t xml:space="preserve">EJERCICIO 2.7.</w:t>
      </w:r>
      <w:bookmarkEnd w:id="38"/>
    </w:p>
    <w:p>
      <w:pPr>
        <w:pStyle w:val="FirstParagraph"/>
      </w:pPr>
      <w:r>
        <w:t xml:space="preserve">Utiliza las funciones del package dplyr: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para realizar el mismo calculo que en 2.5. y 2.6. sin necesidad de utilizar</w:t>
      </w:r>
      <w:r>
        <w:t xml:space="preserve"> </w:t>
      </w:r>
      <w:r>
        <w:rPr>
          <w:rStyle w:val="VerbatimChar"/>
        </w:rPr>
        <w:t xml:space="preserve">merge()</w:t>
      </w:r>
      <w:r>
        <w:t xml:space="preserve">. Llama a la nueva columna</w:t>
      </w:r>
      <w:r>
        <w:t xml:space="preserve"> </w:t>
      </w:r>
      <w:r>
        <w:t xml:space="preserve">“</w:t>
      </w:r>
      <w:r>
        <w:t xml:space="preserve">autopista_clase_dplyr</w:t>
      </w:r>
      <w:r>
        <w:t xml:space="preserve">”</w:t>
      </w:r>
    </w:p>
    <w:p>
      <w:pPr>
        <w:pStyle w:val="Textodebloque"/>
      </w:pPr>
      <w:r>
        <w:t xml:space="preserve">Truco: Utiliza el siguiente ejemplo:</w:t>
      </w:r>
      <w:r>
        <w:t xml:space="preserve"> </w:t>
      </w:r>
      <w:r>
        <w:rPr>
          <w:rStyle w:val="VerbatimChar"/>
        </w:rPr>
        <w:t xml:space="preserve">datos %&gt;% group_by(var_seg) %&gt;% mutate(nueva_variable=mean(variable))</w:t>
      </w:r>
    </w:p>
    <w:p>
      <w:pPr>
        <w:pStyle w:val="FirstParagraph"/>
      </w:pPr>
      <w:r>
        <w:t xml:space="preserve">Haz un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para verificar que el resultado es el mismo que en 2.6.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2"/>
      </w:pPr>
      <w:bookmarkStart w:id="39" w:name="ejercicio-2.8."/>
      <w:r>
        <w:t xml:space="preserve">EJERCICIO 2.8.</w:t>
      </w:r>
      <w:bookmarkEnd w:id="39"/>
    </w:p>
    <w:p>
      <w:pPr>
        <w:pStyle w:val="FirstParagraph"/>
      </w:pPr>
      <w:r>
        <w:t xml:space="preserve">Analiza si</w:t>
      </w:r>
      <w:r>
        <w:t xml:space="preserve"> </w:t>
      </w:r>
      <w:r>
        <w:rPr>
          <w:rStyle w:val="VerbatimChar"/>
        </w:rPr>
        <w:t xml:space="preserve">millas</w:t>
      </w:r>
      <w:r>
        <w:t xml:space="preserve"> </w:t>
      </w:r>
      <w:r>
        <w:t xml:space="preserve">tiene registros duplicado y en caso afirmativo crea un nuevo data frame que contenga una única copia de cada fila.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2"/>
      </w:pPr>
      <w:bookmarkStart w:id="40" w:name="ejercicio-2.9."/>
      <w:r>
        <w:t xml:space="preserve">EJERCICIO 2.9.</w:t>
      </w:r>
      <w:bookmarkEnd w:id="40"/>
    </w:p>
    <w:p>
      <w:pPr>
        <w:pStyle w:val="FirstParagraph"/>
      </w:pPr>
      <w:r>
        <w:t xml:space="preserve">Crea una función que tenga como input la fecha de tu nacimiento (en formato date) y devuelva tu edad en años.</w:t>
      </w:r>
    </w:p>
    <w:p>
      <w:pPr>
        <w:pStyle w:val="SourceCode"/>
      </w:pPr>
      <w:r>
        <w:rPr>
          <w:rStyle w:val="CommentTok"/>
        </w:rPr>
        <w:t xml:space="preserve"># Solución:</w:t>
      </w:r>
    </w:p>
    <w:p>
      <w:pPr>
        <w:pStyle w:val="Ttulo2"/>
      </w:pPr>
      <w:bookmarkStart w:id="41" w:name="ejercicio-2.10."/>
      <w:r>
        <w:t xml:space="preserve">EJERCICIO 2.10.</w:t>
      </w:r>
      <w:bookmarkEnd w:id="41"/>
    </w:p>
    <w:p>
      <w:pPr>
        <w:pStyle w:val="FirstParagraph"/>
      </w:pPr>
      <w:r>
        <w:t xml:space="preserve">Explica porqué el resultado de fechahora_1 y fechahora_2 son distintos en la siguiente expresión: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locale=</w:t>
      </w:r>
      <w:r>
        <w:rPr>
          <w:rStyle w:val="StringTok"/>
        </w:rPr>
        <w:t xml:space="preserve">"es_ES.UTF-8"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"LC_CTYPE=es_ES.UTF-8;LC_NUMERIC=C;LC_TIME=es_ES.UTF-8;LC_COLLATE=es_ES.UTF-8;LC_MONETARY=es_ES.UTF-8;LC_MESSAGES=en_US.UTF-8;LC_PAPER=en_US.UTF-8;LC_NAME=C;LC_ADDRESS=C;LC_TELEPHONE=C;LC_MEASUREMENT=en_US.UTF-8;LC_IDENTIFICATION=C"</w:t>
      </w:r>
    </w:p>
    <w:p>
      <w:pPr>
        <w:pStyle w:val="SourceCode"/>
      </w:pPr>
      <w:r>
        <w:rPr>
          <w:rStyle w:val="NormalTok"/>
        </w:rPr>
        <w:t xml:space="preserve">fechahora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"2020-03-28 15:11:23"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"Europe/Madrid"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fechahora_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fechahora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dhours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fechahora_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fechahora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hours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(fechahora_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"2020-03-29 16:11:23 CEST"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(fechahora_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"2020-03-29 15:11:23 CEST"</w:t>
      </w:r>
    </w:p>
    <w:sectPr w:rsidR="0040626B">
      <w:pgSz w:w="12240" w:h="15840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CB632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9540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6E6A"/>
    <w:pPr>
      <w:spacing w:after="115"/>
    </w:p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115"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  <w:lang w:val="es-ES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11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  <w:lang w:val="es-ES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115"/>
      <w:outlineLvl w:val="2"/>
    </w:pPr>
    <w:rPr>
      <w:rFonts w:asciiTheme="majorHAnsi" w:eastAsiaTheme="majorEastAsia" w:hAnsiTheme="majorHAnsi" w:cstheme="majorBidi"/>
      <w:b/>
      <w:bCs/>
      <w:color w:val="808080"/>
      <w:sz w:val="24"/>
      <w:szCs w:val="28"/>
      <w:lang w:val="es-ES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115"/>
      <w:outlineLvl w:val="3"/>
    </w:pPr>
    <w:rPr>
      <w:rFonts w:asciiTheme="majorHAnsi" w:eastAsiaTheme="majorEastAsia" w:hAnsiTheme="majorHAnsi" w:cstheme="majorBidi"/>
      <w:b/>
      <w:bCs/>
      <w:color w:val="000000"/>
      <w:sz w:val="24"/>
      <w:szCs w:val="24"/>
      <w:lang w:val="es-ES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after="0"/>
      <w:jc w:val="center"/>
      <w:outlineLvl w:val="6"/>
    </w:pPr>
    <w:rPr>
      <w:rFonts w:asciiTheme="majorHAnsi" w:eastAsiaTheme="majorEastAsia" w:hAnsiTheme="majorHAnsi" w:cstheme="majorBidi"/>
      <w:color w:val="333333"/>
      <w:sz w:val="18"/>
      <w:szCs w:val="24"/>
      <w:lang w:val="es-ES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jc w:val="center"/>
      <w:outlineLvl w:val="7"/>
    </w:pPr>
    <w:rPr>
      <w:rFonts w:asciiTheme="majorHAnsi" w:eastAsiaTheme="majorEastAsia" w:hAnsiTheme="majorHAnsi" w:cstheme="majorBidi"/>
      <w:color w:val="333333"/>
      <w:sz w:val="18"/>
      <w:szCs w:val="24"/>
      <w:lang w:val="es-ES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color w:val="333333"/>
      <w:sz w:val="18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cripcinCar">
    <w:name w:val="Descripción Car"/>
    <w:basedOn w:val="Fuentedeprrafopredeter"/>
    <w:link w:val="Descripcin"/>
    <w:qFormat/>
  </w:style>
  <w:style w:type="character" w:customStyle="1" w:styleId="VerbatimChar">
    <w:name w:val="Verbatim Char"/>
    <w:basedOn w:val="DescripcinCar"/>
    <w:link w:val="SourceCode"/>
    <w:qFormat/>
    <w:rsid w:val="00696E6A"/>
    <w:rPr>
      <w:rFonts w:ascii="Consolas" w:hAnsi="Consolas"/>
      <w:sz w:val="18"/>
      <w:shd w:val="clear" w:color="auto" w:fill="F8F8F8"/>
      <w:lang w:val="es-ES"/>
    </w:rPr>
  </w:style>
  <w:style w:type="character" w:customStyle="1" w:styleId="FootnoteCharacters">
    <w:name w:val="Footnote Characters"/>
    <w:basedOn w:val="DescripcinC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ImportTok">
    <w:name w:val="Import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DocumentationTok">
    <w:name w:val="Document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18"/>
      <w:shd w:val="clear" w:color="auto" w:fill="F8F8F8"/>
      <w:lang w:val="es-ES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18"/>
      <w:shd w:val="clear" w:color="auto" w:fill="F8F8F8"/>
      <w:lang w:val="es-ES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BuiltInTok">
    <w:name w:val="BuiltIn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18"/>
      <w:shd w:val="clear" w:color="auto" w:fill="F8F8F8"/>
      <w:lang w:val="es-ES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8F5902"/>
      <w:sz w:val="18"/>
      <w:shd w:val="clear" w:color="auto" w:fill="F8F8F8"/>
      <w:lang w:val="es-ES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18"/>
      <w:shd w:val="clear" w:color="auto" w:fill="F8F8F8"/>
      <w:lang w:val="es-ES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A400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Pr>
      <w:rFonts w:ascii="Consolas" w:hAnsi="Consolas"/>
      <w:sz w:val="18"/>
      <w:shd w:val="clear" w:color="auto" w:fill="F8F8F8"/>
      <w:lang w:val="es-ES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jc w:val="both"/>
    </w:pPr>
    <w:rPr>
      <w:rFonts w:ascii="Calibri" w:hAnsi="Calibri"/>
      <w:sz w:val="22"/>
      <w:lang w:val="es-E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link w:val="DescripcinCar"/>
    <w:qFormat/>
    <w:pPr>
      <w:spacing w:after="120"/>
    </w:pPr>
    <w:rPr>
      <w:rFonts w:ascii="Calibri" w:hAnsi="Calibri"/>
      <w:i/>
      <w:sz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/>
      <w:sz w:val="32"/>
      <w:szCs w:val="36"/>
      <w:lang w:val="es-ES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spacing w:after="200"/>
    </w:pPr>
    <w:rPr>
      <w:rFonts w:ascii="Calibri" w:hAnsi="Calibri"/>
      <w:b/>
      <w:color w:val="4F81BD"/>
      <w:sz w:val="24"/>
      <w:szCs w:val="24"/>
      <w:lang w:val="es-ES"/>
    </w:rPr>
  </w:style>
  <w:style w:type="paragraph" w:styleId="Fecha">
    <w:name w:val="Date"/>
    <w:next w:val="Textoindependiente"/>
    <w:qFormat/>
    <w:pPr>
      <w:keepNext/>
      <w:keepLines/>
      <w:spacing w:after="200"/>
    </w:pPr>
    <w:rPr>
      <w:rFonts w:ascii="Calibri" w:hAnsi="Calibri"/>
      <w:sz w:val="22"/>
      <w:szCs w:val="24"/>
      <w:lang w:val="es-E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rFonts w:ascii="Calibri" w:hAnsi="Calibri"/>
      <w:lang w:val="es-ES"/>
    </w:rPr>
  </w:style>
  <w:style w:type="paragraph" w:styleId="Bibliografa">
    <w:name w:val="Bibliography"/>
    <w:basedOn w:val="Normal"/>
    <w:qFormat/>
    <w:rPr>
      <w:rFonts w:ascii="Calibri" w:hAnsi="Calibri"/>
      <w:sz w:val="22"/>
      <w:lang w:val="es-E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</w:rPr>
  </w:style>
  <w:style w:type="paragraph" w:styleId="Textonotapie">
    <w:name w:val="footnote text"/>
    <w:basedOn w:val="Normal"/>
    <w:uiPriority w:val="9"/>
    <w:unhideWhenUsed/>
    <w:qFormat/>
    <w:rPr>
      <w:rFonts w:ascii="Calibri" w:hAnsi="Calibri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Descripcin"/>
    <w:qFormat/>
    <w:pPr>
      <w:keepNext/>
    </w:pPr>
    <w:rPr>
      <w:lang w:val="es-ES"/>
    </w:rPr>
  </w:style>
  <w:style w:type="paragraph" w:customStyle="1" w:styleId="ImageCaption">
    <w:name w:val="Image Caption"/>
    <w:basedOn w:val="Descripci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after="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rsid w:val="00696E6A"/>
    <w:pPr>
      <w:shd w:val="clear" w:color="auto" w:fill="F8F8F8"/>
    </w:pPr>
    <w:rPr>
      <w:sz w:val="18"/>
    </w:rPr>
  </w:style>
  <w:style w:type="paragraph" w:styleId="Textonotaalfinal">
    <w:name w:val="endnote text"/>
    <w:basedOn w:val="Normal"/>
    <w:pPr>
      <w:suppressLineNumbers/>
      <w:ind w:left="339" w:hanging="339"/>
    </w:pPr>
    <w:rPr>
      <w:rFonts w:ascii="Calibri" w:hAnsi="Calibri"/>
      <w:lang w:val="es-ES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  <w:rPr>
      <w:rFonts w:ascii="Calibri" w:hAnsi="Calibri"/>
      <w:sz w:val="22"/>
    </w:rPr>
  </w:style>
  <w:style w:type="paragraph" w:customStyle="1" w:styleId="HangingIndent">
    <w:name w:val="Hanging Indent"/>
    <w:basedOn w:val="Textoindependiente"/>
    <w:qFormat/>
    <w:pPr>
      <w:tabs>
        <w:tab w:val="left" w:pos="0"/>
      </w:tabs>
      <w:ind w:left="567" w:hanging="283"/>
    </w:pPr>
  </w:style>
  <w:style w:type="paragraph" w:styleId="TDC3">
    <w:name w:val="toc 3"/>
    <w:basedOn w:val="Index"/>
    <w:pPr>
      <w:tabs>
        <w:tab w:val="right" w:leader="dot" w:pos="8794"/>
      </w:tabs>
      <w:ind w:left="566"/>
    </w:pPr>
    <w:rPr>
      <w:rFonts w:ascii="Calibri" w:hAnsi="Calibri"/>
      <w:lang w:val="es-ES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  <w:qFormat/>
    <w:pPr>
      <w:spacing w:before="0" w:after="115"/>
    </w:pPr>
    <w:rPr>
      <w:rFonts w:ascii="Calibri" w:hAnsi="Calibri"/>
      <w:color w:val="4F81BD"/>
      <w:lang w:val="es-ES"/>
    </w:rPr>
  </w:style>
  <w:style w:type="paragraph" w:styleId="TDC1">
    <w:name w:val="toc 1"/>
    <w:basedOn w:val="Index"/>
    <w:pPr>
      <w:tabs>
        <w:tab w:val="right" w:leader="dot" w:pos="9360"/>
      </w:tabs>
    </w:pPr>
    <w:rPr>
      <w:rFonts w:ascii="Calibri" w:hAnsi="Calibri"/>
      <w:lang w:val="es-ES"/>
    </w:rPr>
  </w:style>
  <w:style w:type="paragraph" w:styleId="TDC2">
    <w:name w:val="toc 2"/>
    <w:basedOn w:val="Index"/>
    <w:pPr>
      <w:tabs>
        <w:tab w:val="right" w:leader="dot" w:pos="9077"/>
      </w:tabs>
      <w:ind w:left="283"/>
    </w:pPr>
    <w:rPr>
      <w:rFonts w:ascii="Calibri" w:hAnsi="Calibri"/>
      <w:lang w:val="es-ES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383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1: HERRAMIENTAS BIG DATA</dc:title>
  <dc:creator>Ferran Carrascosa Mallafrè</dc:creator>
  <cp:keywords/>
  <dcterms:created xsi:type="dcterms:W3CDTF">2020-09-15T22:24:28Z</dcterms:created>
  <dcterms:modified xsi:type="dcterms:W3CDTF">2020-09-15T22:24:28Z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Licenciado en Matemáticas por la Universidad de Barcelona. Data Scientist</vt:lpwstr>
  </property>
  <property fmtid="{D5CDD505-2E9C-101B-9397-08002B2CF9AE}" pid="3" name="output">
    <vt:lpwstr/>
  </property>
  <property fmtid="{D5CDD505-2E9C-101B-9397-08002B2CF9AE}" pid="4" name="subtitle">
    <vt:lpwstr>TEMA 4.1. HERRAMIENTAS DE ANALISIS: PROGRAMACIÓN EN R - MICROACTIVIDADES</vt:lpwstr>
  </property>
</Properties>
</file>