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555" w:rsidRDefault="001E0123" w:rsidP="001E0123">
      <w:pPr>
        <w:spacing w:after="0" w:line="240" w:lineRule="auto"/>
        <w:jc w:val="both"/>
      </w:pPr>
      <w:r w:rsidRPr="00F01170">
        <w:rPr>
          <w:rFonts w:ascii="Verdana" w:hAnsi="Verdana"/>
          <w:sz w:val="12"/>
          <w:szCs w:val="12"/>
        </w:rPr>
        <w:t xml:space="preserve">SE DEJA CONSTANCIA QUE LOS CONTRATANTES NO EXHIBIERON NINGUNO DE LOS MEDIOS DE PAGOS SEÑALADO EN EL ARTICULO 5 DE </w:t>
      </w:r>
      <w:smartTag w:uri="urn:schemas-microsoft-com:office:smarttags" w:element="PersonName">
        <w:smartTagPr>
          <w:attr w:name="ProductID" w:val="LA LEY"/>
        </w:smartTagPr>
        <w:r w:rsidRPr="00F01170">
          <w:rPr>
            <w:rFonts w:ascii="Verdana" w:hAnsi="Verdana"/>
            <w:sz w:val="12"/>
            <w:szCs w:val="12"/>
          </w:rPr>
          <w:t>LA LEY</w:t>
        </w:r>
      </w:smartTag>
      <w:r w:rsidRPr="00F01170">
        <w:rPr>
          <w:rFonts w:ascii="Verdana" w:hAnsi="Verdana"/>
          <w:sz w:val="12"/>
          <w:szCs w:val="12"/>
        </w:rPr>
        <w:t xml:space="preserve"> 28194.</w:t>
      </w:r>
    </w:p>
    <w:sectPr w:rsidR="00C35555" w:rsidSect="009227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1E0123"/>
    <w:rsid w:val="001E0123"/>
    <w:rsid w:val="00922748"/>
    <w:rsid w:val="00B725DB"/>
    <w:rsid w:val="00C35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74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>tambini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3</cp:revision>
  <dcterms:created xsi:type="dcterms:W3CDTF">2012-03-27T21:24:00Z</dcterms:created>
  <dcterms:modified xsi:type="dcterms:W3CDTF">2012-03-31T14:48:00Z</dcterms:modified>
</cp:coreProperties>
</file>