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4056789"/>
        <w:docPartObj>
          <w:docPartGallery w:val="Cover Pages"/>
          <w:docPartUnique/>
        </w:docPartObj>
      </w:sdtPr>
      <w:sdtEndPr>
        <w:rPr>
          <w:lang w:val="es-ES"/>
        </w:rPr>
      </w:sdtEndPr>
      <w:sdtContent>
        <w:p w:rsidR="00CD16ED" w:rsidRDefault="00CD16E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D16ED" w:rsidRDefault="00CD16E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pt-PT"/>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D16ED" w:rsidRPr="00CD16ED" w:rsidRDefault="00CD16ED">
                                      <w:pPr>
                                        <w:pStyle w:val="Sinespaciado"/>
                                        <w:rPr>
                                          <w:rFonts w:asciiTheme="majorHAnsi" w:eastAsiaTheme="majorEastAsia" w:hAnsiTheme="majorHAnsi" w:cstheme="majorBidi"/>
                                          <w:caps/>
                                          <w:color w:val="FFFFFF" w:themeColor="background1"/>
                                          <w:sz w:val="64"/>
                                          <w:szCs w:val="64"/>
                                          <w:lang w:val="pt-PT"/>
                                        </w:rPr>
                                      </w:pPr>
                                      <w:r w:rsidRPr="00CD16ED">
                                        <w:rPr>
                                          <w:rFonts w:asciiTheme="majorHAnsi" w:eastAsiaTheme="majorEastAsia" w:hAnsiTheme="majorHAnsi" w:cstheme="majorBidi"/>
                                          <w:caps/>
                                          <w:color w:val="FFFFFF" w:themeColor="background1"/>
                                          <w:sz w:val="64"/>
                                          <w:szCs w:val="64"/>
                                          <w:lang w:val="pt-PT"/>
                                        </w:rPr>
                                        <w:t>Sistema de turnos méd</w:t>
                                      </w:r>
                                      <w:r>
                                        <w:rPr>
                                          <w:rFonts w:asciiTheme="majorHAnsi" w:eastAsiaTheme="majorEastAsia" w:hAnsiTheme="majorHAnsi" w:cstheme="majorBidi"/>
                                          <w:caps/>
                                          <w:color w:val="FFFFFF" w:themeColor="background1"/>
                                          <w:sz w:val="64"/>
                                          <w:szCs w:val="64"/>
                                          <w:lang w:val="pt-PT"/>
                                        </w:rPr>
                                        <w:t>icos on-line</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CD16ED" w:rsidRPr="00CD16ED" w:rsidRDefault="00CD16ED">
                                      <w:pPr>
                                        <w:pStyle w:val="Sinespaciado"/>
                                        <w:spacing w:before="120"/>
                                        <w:rPr>
                                          <w:color w:val="5B9BD5" w:themeColor="accent1"/>
                                          <w:sz w:val="36"/>
                                          <w:szCs w:val="36"/>
                                          <w:lang w:val="pt-PT"/>
                                        </w:rPr>
                                      </w:pPr>
                                      <w:r w:rsidRPr="00CD16ED">
                                        <w:rPr>
                                          <w:color w:val="5B9BD5" w:themeColor="accent1"/>
                                          <w:sz w:val="36"/>
                                          <w:szCs w:val="36"/>
                                          <w:lang w:val="pt-PT"/>
                                        </w:rPr>
                                        <w:t>[Subtítulo del documento]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D16ED" w:rsidRDefault="00CD16E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pt-PT"/>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D16ED" w:rsidRPr="00CD16ED" w:rsidRDefault="00CD16ED">
                                <w:pPr>
                                  <w:pStyle w:val="Sinespaciado"/>
                                  <w:rPr>
                                    <w:rFonts w:asciiTheme="majorHAnsi" w:eastAsiaTheme="majorEastAsia" w:hAnsiTheme="majorHAnsi" w:cstheme="majorBidi"/>
                                    <w:caps/>
                                    <w:color w:val="FFFFFF" w:themeColor="background1"/>
                                    <w:sz w:val="64"/>
                                    <w:szCs w:val="64"/>
                                    <w:lang w:val="pt-PT"/>
                                  </w:rPr>
                                </w:pPr>
                                <w:r w:rsidRPr="00CD16ED">
                                  <w:rPr>
                                    <w:rFonts w:asciiTheme="majorHAnsi" w:eastAsiaTheme="majorEastAsia" w:hAnsiTheme="majorHAnsi" w:cstheme="majorBidi"/>
                                    <w:caps/>
                                    <w:color w:val="FFFFFF" w:themeColor="background1"/>
                                    <w:sz w:val="64"/>
                                    <w:szCs w:val="64"/>
                                    <w:lang w:val="pt-PT"/>
                                  </w:rPr>
                                  <w:t>Sistema de turnos méd</w:t>
                                </w:r>
                                <w:r>
                                  <w:rPr>
                                    <w:rFonts w:asciiTheme="majorHAnsi" w:eastAsiaTheme="majorEastAsia" w:hAnsiTheme="majorHAnsi" w:cstheme="majorBidi"/>
                                    <w:caps/>
                                    <w:color w:val="FFFFFF" w:themeColor="background1"/>
                                    <w:sz w:val="64"/>
                                    <w:szCs w:val="64"/>
                                    <w:lang w:val="pt-PT"/>
                                  </w:rPr>
                                  <w:t>icos on-line</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CD16ED" w:rsidRPr="00CD16ED" w:rsidRDefault="00CD16ED">
                                <w:pPr>
                                  <w:pStyle w:val="Sinespaciado"/>
                                  <w:spacing w:before="120"/>
                                  <w:rPr>
                                    <w:color w:val="5B9BD5" w:themeColor="accent1"/>
                                    <w:sz w:val="36"/>
                                    <w:szCs w:val="36"/>
                                    <w:lang w:val="pt-PT"/>
                                  </w:rPr>
                                </w:pPr>
                                <w:r w:rsidRPr="00CD16ED">
                                  <w:rPr>
                                    <w:color w:val="5B9BD5" w:themeColor="accent1"/>
                                    <w:sz w:val="36"/>
                                    <w:szCs w:val="36"/>
                                    <w:lang w:val="pt-PT"/>
                                  </w:rPr>
                                  <w:t>[Subtítulo del documento]</w:t>
                                </w:r>
                              </w:p>
                            </w:sdtContent>
                          </w:sdt>
                        </w:txbxContent>
                      </v:textbox>
                    </v:shape>
                    <w10:wrap anchorx="page" anchory="page"/>
                  </v:group>
                </w:pict>
              </mc:Fallback>
            </mc:AlternateContent>
          </w:r>
        </w:p>
        <w:p w:rsidR="00CD16ED" w:rsidRDefault="00CD16ED">
          <w:pPr>
            <w:rPr>
              <w:rFonts w:asciiTheme="majorHAnsi" w:eastAsiaTheme="majorEastAsia" w:hAnsiTheme="majorHAnsi" w:cstheme="majorBidi"/>
              <w:color w:val="2E74B5" w:themeColor="accent1" w:themeShade="BF"/>
              <w:sz w:val="26"/>
              <w:szCs w:val="26"/>
              <w:lang w:val="es-ES"/>
            </w:rPr>
          </w:pPr>
          <w:r>
            <w:rPr>
              <w:lang w:val="es-ES"/>
            </w:rPr>
            <w:br w:type="page"/>
          </w:r>
        </w:p>
      </w:sdtContent>
    </w:sdt>
    <w:p w:rsidR="00394135" w:rsidRDefault="00B77A72" w:rsidP="00CD7112">
      <w:pPr>
        <w:pStyle w:val="Ttulo2"/>
        <w:rPr>
          <w:lang w:val="es-ES"/>
        </w:rPr>
      </w:pPr>
      <w:r>
        <w:rPr>
          <w:lang w:val="es-ES"/>
        </w:rPr>
        <w:lastRenderedPageBreak/>
        <w:t>Título y descripción del proyecto</w:t>
      </w:r>
    </w:p>
    <w:p w:rsidR="00B77A72" w:rsidRDefault="00B77A72">
      <w:pPr>
        <w:rPr>
          <w:lang w:val="pt-PT"/>
        </w:rPr>
      </w:pPr>
      <w:r w:rsidRPr="00B77A72">
        <w:rPr>
          <w:lang w:val="pt-PT"/>
        </w:rPr>
        <w:t>SISTEMA DE TURNOS MÉDICOS ON-</w:t>
      </w:r>
      <w:r>
        <w:rPr>
          <w:lang w:val="pt-PT"/>
        </w:rPr>
        <w:t>LINE</w:t>
      </w:r>
    </w:p>
    <w:p w:rsidR="00B77A72" w:rsidRDefault="00B77A72">
      <w:pPr>
        <w:rPr>
          <w:lang w:val="es-ES"/>
        </w:rPr>
      </w:pPr>
      <w:r w:rsidRPr="00B77A72">
        <w:rPr>
          <w:lang w:val="es-ES"/>
        </w:rPr>
        <w:t>El objetivo de este sitio e</w:t>
      </w:r>
      <w:r>
        <w:rPr>
          <w:lang w:val="es-ES"/>
        </w:rPr>
        <w:t>s que los pacientes puedan reservar su turno con el médico deseado, desde la comodidad de su hogar, pensando principalmente en los pacientes del interior del país. De la misma manera tendrán la posibilidad de conocer otros profesionales que atienden en la institución médica ALFA MEDICINA</w:t>
      </w:r>
      <w:r w:rsidR="00CD00E7">
        <w:rPr>
          <w:lang w:val="es-ES"/>
        </w:rPr>
        <w:t>.</w:t>
      </w:r>
    </w:p>
    <w:p w:rsidR="00CD00E7" w:rsidRDefault="00CD00E7">
      <w:pPr>
        <w:rPr>
          <w:lang w:val="es-ES"/>
        </w:rPr>
      </w:pPr>
      <w:r>
        <w:rPr>
          <w:lang w:val="es-ES"/>
        </w:rPr>
        <w:t xml:space="preserve">Otra funcionalidad del sitio es la posibilidad de que puedan integrarse al equipo , otros </w:t>
      </w:r>
      <w:r w:rsidRPr="00CD00E7">
        <w:rPr>
          <w:lang w:val="es-ES"/>
        </w:rPr>
        <w:t>profesionales</w:t>
      </w:r>
      <w:r>
        <w:rPr>
          <w:lang w:val="es-ES"/>
        </w:rPr>
        <w:t xml:space="preserve"> de la salud</w:t>
      </w:r>
    </w:p>
    <w:p w:rsidR="005A7623" w:rsidRDefault="005A7623" w:rsidP="005A7623">
      <w:pPr>
        <w:pStyle w:val="Ttulo2"/>
        <w:rPr>
          <w:lang w:val="es-ES"/>
        </w:rPr>
      </w:pPr>
      <w:r>
        <w:rPr>
          <w:lang w:val="es-ES"/>
        </w:rPr>
        <w:t>Público objetivo</w:t>
      </w:r>
    </w:p>
    <w:p w:rsidR="008D7E87" w:rsidRDefault="008D7E87">
      <w:pPr>
        <w:rPr>
          <w:lang w:val="es-ES"/>
        </w:rPr>
      </w:pPr>
      <w:r>
        <w:rPr>
          <w:lang w:val="es-ES"/>
        </w:rPr>
        <w:t xml:space="preserve">El </w:t>
      </w:r>
      <w:r w:rsidRPr="008D7E87">
        <w:rPr>
          <w:b/>
          <w:sz w:val="28"/>
          <w:u w:val="single"/>
          <w:lang w:val="es-ES"/>
        </w:rPr>
        <w:t>público objetivo</w:t>
      </w:r>
      <w:r w:rsidRPr="008D7E87">
        <w:rPr>
          <w:sz w:val="28"/>
          <w:lang w:val="es-ES"/>
        </w:rPr>
        <w:t xml:space="preserve"> </w:t>
      </w:r>
      <w:r>
        <w:rPr>
          <w:lang w:val="es-ES"/>
        </w:rPr>
        <w:t>son los pacientes y/o futuros pacientes de la institución</w:t>
      </w:r>
    </w:p>
    <w:p w:rsidR="008D7E87" w:rsidRDefault="008D7E87" w:rsidP="005A7623">
      <w:pPr>
        <w:pStyle w:val="Ttulo2"/>
        <w:rPr>
          <w:lang w:val="es-ES"/>
        </w:rPr>
      </w:pPr>
      <w:r>
        <w:rPr>
          <w:lang w:val="es-ES"/>
        </w:rPr>
        <w:t>Estructura del sitio:</w:t>
      </w:r>
    </w:p>
    <w:p w:rsidR="008D7E87" w:rsidRDefault="008D7E87" w:rsidP="008D7E87">
      <w:pPr>
        <w:pStyle w:val="Prrafodelista"/>
        <w:numPr>
          <w:ilvl w:val="0"/>
          <w:numId w:val="1"/>
        </w:numPr>
        <w:rPr>
          <w:lang w:val="es-ES"/>
        </w:rPr>
      </w:pPr>
      <w:r>
        <w:rPr>
          <w:lang w:val="es-ES"/>
        </w:rPr>
        <w:t>Inicio</w:t>
      </w:r>
    </w:p>
    <w:p w:rsidR="008D7E87" w:rsidRDefault="008D7E87" w:rsidP="008D7E87">
      <w:pPr>
        <w:pStyle w:val="Prrafodelista"/>
        <w:numPr>
          <w:ilvl w:val="0"/>
          <w:numId w:val="1"/>
        </w:numPr>
        <w:rPr>
          <w:lang w:val="es-ES"/>
        </w:rPr>
      </w:pPr>
      <w:r>
        <w:rPr>
          <w:lang w:val="es-ES"/>
        </w:rPr>
        <w:t>Quienes Somos</w:t>
      </w:r>
    </w:p>
    <w:p w:rsidR="008D7E87" w:rsidRDefault="008D7E87" w:rsidP="008D7E87">
      <w:pPr>
        <w:pStyle w:val="Prrafodelista"/>
        <w:numPr>
          <w:ilvl w:val="0"/>
          <w:numId w:val="1"/>
        </w:numPr>
        <w:rPr>
          <w:lang w:val="es-ES"/>
        </w:rPr>
      </w:pPr>
      <w:r>
        <w:rPr>
          <w:lang w:val="es-ES"/>
        </w:rPr>
        <w:t>Profesionales</w:t>
      </w:r>
    </w:p>
    <w:p w:rsidR="008D7E87" w:rsidRDefault="008D7E87" w:rsidP="008D7E87">
      <w:pPr>
        <w:pStyle w:val="Prrafodelista"/>
        <w:numPr>
          <w:ilvl w:val="0"/>
          <w:numId w:val="1"/>
        </w:numPr>
        <w:rPr>
          <w:lang w:val="es-ES"/>
        </w:rPr>
      </w:pPr>
      <w:r>
        <w:rPr>
          <w:lang w:val="es-ES"/>
        </w:rPr>
        <w:t>Turnos</w:t>
      </w:r>
    </w:p>
    <w:p w:rsidR="008D7E87" w:rsidRDefault="008D7E87" w:rsidP="008D7E87">
      <w:pPr>
        <w:pStyle w:val="Prrafodelista"/>
        <w:numPr>
          <w:ilvl w:val="0"/>
          <w:numId w:val="1"/>
        </w:numPr>
        <w:rPr>
          <w:lang w:val="es-ES"/>
        </w:rPr>
      </w:pPr>
      <w:r>
        <w:rPr>
          <w:lang w:val="es-ES"/>
        </w:rPr>
        <w:t>Inicio Sesión</w:t>
      </w:r>
    </w:p>
    <w:p w:rsidR="008D7E87" w:rsidRDefault="008D7E87" w:rsidP="008D7E87">
      <w:pPr>
        <w:pStyle w:val="Prrafodelista"/>
        <w:numPr>
          <w:ilvl w:val="0"/>
          <w:numId w:val="1"/>
        </w:numPr>
        <w:rPr>
          <w:lang w:val="es-ES"/>
        </w:rPr>
      </w:pPr>
      <w:r>
        <w:rPr>
          <w:lang w:val="es-ES"/>
        </w:rPr>
        <w:t>Registrarse</w:t>
      </w:r>
    </w:p>
    <w:p w:rsidR="008D7E87" w:rsidRDefault="008D7E87" w:rsidP="008D7E87">
      <w:pPr>
        <w:pStyle w:val="Prrafodelista"/>
        <w:numPr>
          <w:ilvl w:val="0"/>
          <w:numId w:val="1"/>
        </w:numPr>
        <w:rPr>
          <w:lang w:val="es-ES"/>
        </w:rPr>
      </w:pPr>
      <w:r>
        <w:rPr>
          <w:lang w:val="es-ES"/>
        </w:rPr>
        <w:t>Donde estamos</w:t>
      </w:r>
    </w:p>
    <w:p w:rsidR="00710DA4" w:rsidRPr="00710DA4" w:rsidRDefault="00710DA4" w:rsidP="00710DA4">
      <w:pPr>
        <w:rPr>
          <w:lang w:val="es-ES"/>
        </w:rPr>
      </w:pPr>
      <w:r>
        <w:rPr>
          <w:lang w:val="es-ES"/>
        </w:rPr>
        <w:t>Y se encuentran en construcción las siguientes páginas web</w:t>
      </w:r>
    </w:p>
    <w:p w:rsidR="008D7E87" w:rsidRDefault="008D7E87" w:rsidP="008D7E87">
      <w:pPr>
        <w:pStyle w:val="Prrafodelista"/>
        <w:numPr>
          <w:ilvl w:val="0"/>
          <w:numId w:val="1"/>
        </w:numPr>
        <w:rPr>
          <w:lang w:val="es-ES"/>
        </w:rPr>
      </w:pPr>
      <w:r>
        <w:rPr>
          <w:lang w:val="es-ES"/>
        </w:rPr>
        <w:t>Contacto</w:t>
      </w:r>
    </w:p>
    <w:p w:rsidR="008D7E87" w:rsidRDefault="008D7E87" w:rsidP="008D7E87">
      <w:pPr>
        <w:pStyle w:val="Prrafodelista"/>
        <w:numPr>
          <w:ilvl w:val="0"/>
          <w:numId w:val="1"/>
        </w:numPr>
        <w:rPr>
          <w:lang w:val="es-ES"/>
        </w:rPr>
      </w:pPr>
      <w:r>
        <w:rPr>
          <w:lang w:val="es-ES"/>
        </w:rPr>
        <w:t>Preguntas Frecuentes</w:t>
      </w:r>
    </w:p>
    <w:p w:rsidR="008D7E87" w:rsidRDefault="008D7E87" w:rsidP="008D7E87">
      <w:pPr>
        <w:pStyle w:val="Prrafodelista"/>
        <w:numPr>
          <w:ilvl w:val="0"/>
          <w:numId w:val="1"/>
        </w:numPr>
        <w:rPr>
          <w:lang w:val="es-ES"/>
        </w:rPr>
      </w:pPr>
      <w:r>
        <w:rPr>
          <w:lang w:val="es-ES"/>
        </w:rPr>
        <w:t>Empleos</w:t>
      </w:r>
    </w:p>
    <w:p w:rsidR="008D7E87" w:rsidRDefault="008D7E87" w:rsidP="008D7E87">
      <w:pPr>
        <w:pStyle w:val="Prrafodelista"/>
        <w:numPr>
          <w:ilvl w:val="0"/>
          <w:numId w:val="1"/>
        </w:numPr>
        <w:rPr>
          <w:lang w:val="es-ES"/>
        </w:rPr>
      </w:pPr>
      <w:r>
        <w:rPr>
          <w:lang w:val="es-ES"/>
        </w:rPr>
        <w:t>Términos y Condiciones</w:t>
      </w:r>
    </w:p>
    <w:p w:rsidR="00710DA4" w:rsidRDefault="00901272" w:rsidP="005A7623">
      <w:pPr>
        <w:pStyle w:val="Ttulo2"/>
        <w:rPr>
          <w:lang w:val="es-ES"/>
        </w:rPr>
      </w:pPr>
      <w:r>
        <w:rPr>
          <w:lang w:val="es-ES"/>
        </w:rPr>
        <w:t>Diseño y estilo</w:t>
      </w:r>
    </w:p>
    <w:p w:rsidR="00901272" w:rsidRDefault="00901272" w:rsidP="00710DA4">
      <w:pPr>
        <w:rPr>
          <w:lang w:val="es-ES"/>
        </w:rPr>
      </w:pPr>
      <w:r>
        <w:rPr>
          <w:lang w:val="es-ES"/>
        </w:rPr>
        <w:t>Estilo visual:</w:t>
      </w:r>
    </w:p>
    <w:p w:rsidR="00917B43" w:rsidRPr="003C1715" w:rsidRDefault="00901272" w:rsidP="00791EFE">
      <w:pPr>
        <w:rPr>
          <w:lang w:val="pt-PT"/>
        </w:rPr>
      </w:pPr>
      <w:r w:rsidRPr="003C1715">
        <w:rPr>
          <w:lang w:val="pt-PT"/>
        </w:rPr>
        <w:t>Colores</w:t>
      </w:r>
      <w:r w:rsidR="005A7623" w:rsidRPr="003C1715">
        <w:rPr>
          <w:lang w:val="pt-PT"/>
        </w:rPr>
        <w:t xml:space="preserve">: Básicamente colores pastel. </w:t>
      </w:r>
      <w:r w:rsidR="00623B2A" w:rsidRPr="003C1715">
        <w:rPr>
          <w:lang w:val="pt-PT"/>
        </w:rPr>
        <w:t xml:space="preserve">rgba(222, 225, 229, 0.495); </w:t>
      </w:r>
      <w:r w:rsidR="00917B43" w:rsidRPr="003C1715">
        <w:rPr>
          <w:lang w:val="pt-PT"/>
        </w:rPr>
        <w:t>#FFE5E5</w:t>
      </w:r>
      <w:r w:rsidR="003C1715" w:rsidRPr="003C1715">
        <w:rPr>
          <w:lang w:val="pt-PT"/>
        </w:rPr>
        <w:t>,</w:t>
      </w:r>
      <w:r w:rsidR="003C1715">
        <w:rPr>
          <w:lang w:val="pt-PT"/>
        </w:rPr>
        <w:t xml:space="preserve"> </w:t>
      </w:r>
    </w:p>
    <w:p w:rsidR="00901272" w:rsidRDefault="00901272" w:rsidP="00710DA4">
      <w:pPr>
        <w:rPr>
          <w:lang w:val="es-ES"/>
        </w:rPr>
      </w:pPr>
      <w:r>
        <w:rPr>
          <w:lang w:val="es-ES"/>
        </w:rPr>
        <w:t xml:space="preserve">Tipografía: </w:t>
      </w:r>
      <w:proofErr w:type="spellStart"/>
      <w:r>
        <w:rPr>
          <w:lang w:val="es-ES"/>
        </w:rPr>
        <w:t>Roboto</w:t>
      </w:r>
      <w:proofErr w:type="spellEnd"/>
    </w:p>
    <w:p w:rsidR="005A7623" w:rsidRDefault="005A7623" w:rsidP="005A7623">
      <w:pPr>
        <w:pStyle w:val="Ttulo2"/>
        <w:rPr>
          <w:lang w:val="es-ES"/>
        </w:rPr>
      </w:pPr>
      <w:r>
        <w:rPr>
          <w:lang w:val="es-ES"/>
        </w:rPr>
        <w:t>Contenido y funcionalidades</w:t>
      </w:r>
    </w:p>
    <w:p w:rsidR="005A7623" w:rsidRDefault="005A7623" w:rsidP="00710DA4">
      <w:pPr>
        <w:rPr>
          <w:lang w:val="es-ES"/>
        </w:rPr>
      </w:pPr>
    </w:p>
    <w:p w:rsidR="00CD7112" w:rsidRDefault="00CD7112" w:rsidP="00710DA4">
      <w:pPr>
        <w:rPr>
          <w:lang w:val="es-ES"/>
        </w:rPr>
      </w:pPr>
    </w:p>
    <w:p w:rsidR="00CD7112" w:rsidRDefault="00CD7112" w:rsidP="00CD7112">
      <w:pPr>
        <w:pStyle w:val="Ttulo2"/>
        <w:rPr>
          <w:lang w:val="es-ES"/>
        </w:rPr>
      </w:pPr>
      <w:r>
        <w:rPr>
          <w:lang w:val="es-ES"/>
        </w:rPr>
        <w:t>Integrantes del equipo y representante</w:t>
      </w:r>
    </w:p>
    <w:p w:rsidR="00CD7112" w:rsidRDefault="00CD7112" w:rsidP="00CD7112">
      <w:pPr>
        <w:rPr>
          <w:lang w:val="es-ES"/>
        </w:rPr>
      </w:pPr>
      <w:r>
        <w:rPr>
          <w:lang w:val="es-ES"/>
        </w:rPr>
        <w:t>María del Carmen</w:t>
      </w:r>
      <w:r w:rsidRPr="00CD7112">
        <w:rPr>
          <w:lang w:val="es-ES"/>
        </w:rPr>
        <w:t xml:space="preserve"> </w:t>
      </w:r>
      <w:proofErr w:type="spellStart"/>
      <w:r>
        <w:rPr>
          <w:lang w:val="es-ES"/>
        </w:rPr>
        <w:t>Alvarez</w:t>
      </w:r>
      <w:proofErr w:type="spellEnd"/>
    </w:p>
    <w:p w:rsidR="00CD7112" w:rsidRDefault="00CD7112" w:rsidP="00710DA4">
      <w:pPr>
        <w:rPr>
          <w:lang w:val="es-ES"/>
        </w:rPr>
      </w:pPr>
      <w:r>
        <w:rPr>
          <w:lang w:val="es-ES"/>
        </w:rPr>
        <w:t xml:space="preserve">María Rosa </w:t>
      </w:r>
      <w:proofErr w:type="spellStart"/>
      <w:r>
        <w:rPr>
          <w:lang w:val="es-ES"/>
        </w:rPr>
        <w:t>Montironi</w:t>
      </w:r>
      <w:proofErr w:type="spellEnd"/>
    </w:p>
    <w:p w:rsidR="00CD7112" w:rsidRDefault="00CD7112" w:rsidP="00710DA4">
      <w:pPr>
        <w:rPr>
          <w:lang w:val="es-ES"/>
        </w:rPr>
      </w:pPr>
      <w:r>
        <w:rPr>
          <w:lang w:val="es-ES"/>
        </w:rPr>
        <w:t xml:space="preserve">Milagros </w:t>
      </w:r>
      <w:proofErr w:type="spellStart"/>
      <w:r>
        <w:rPr>
          <w:lang w:val="es-ES"/>
        </w:rPr>
        <w:t>D’andre</w:t>
      </w:r>
      <w:proofErr w:type="spellEnd"/>
    </w:p>
    <w:p w:rsidR="00CD7112" w:rsidRDefault="00CD7112" w:rsidP="00710DA4">
      <w:pPr>
        <w:rPr>
          <w:lang w:val="es-ES"/>
        </w:rPr>
      </w:pPr>
      <w:r>
        <w:rPr>
          <w:lang w:val="es-ES"/>
        </w:rPr>
        <w:lastRenderedPageBreak/>
        <w:t xml:space="preserve">Alejandro </w:t>
      </w:r>
      <w:proofErr w:type="spellStart"/>
      <w:r>
        <w:rPr>
          <w:lang w:val="es-ES"/>
        </w:rPr>
        <w:t>Sack</w:t>
      </w:r>
      <w:proofErr w:type="spellEnd"/>
    </w:p>
    <w:p w:rsidR="00CD7112" w:rsidRDefault="00CD7112" w:rsidP="00CD7112">
      <w:pPr>
        <w:pStyle w:val="Ttulo2"/>
        <w:rPr>
          <w:lang w:val="es-ES"/>
        </w:rPr>
      </w:pPr>
      <w:r>
        <w:rPr>
          <w:lang w:val="es-ES"/>
        </w:rPr>
        <w:t>Cronograma tentativo</w:t>
      </w:r>
    </w:p>
    <w:p w:rsidR="00CD7112" w:rsidRDefault="00CD7112" w:rsidP="00CD7112">
      <w:pPr>
        <w:rPr>
          <w:lang w:val="es-ES"/>
        </w:rPr>
      </w:pPr>
      <w:r>
        <w:rPr>
          <w:lang w:val="es-ES"/>
        </w:rPr>
        <w:t>Diseño y planificación:</w:t>
      </w:r>
      <w:r w:rsidR="007E174F">
        <w:rPr>
          <w:lang w:val="es-ES"/>
        </w:rPr>
        <w:t xml:space="preserve"> 1 semana</w:t>
      </w:r>
    </w:p>
    <w:p w:rsidR="00CD7112" w:rsidRDefault="00CD7112" w:rsidP="00CD7112">
      <w:pPr>
        <w:rPr>
          <w:lang w:val="es-ES"/>
        </w:rPr>
      </w:pPr>
      <w:r>
        <w:rPr>
          <w:lang w:val="es-ES"/>
        </w:rPr>
        <w:t>Desarrollo y programación:</w:t>
      </w:r>
      <w:r w:rsidR="007E174F">
        <w:rPr>
          <w:lang w:val="es-ES"/>
        </w:rPr>
        <w:t xml:space="preserve"> 3 semanas</w:t>
      </w:r>
    </w:p>
    <w:p w:rsidR="00CD7112" w:rsidRDefault="00CD7112" w:rsidP="00CD7112">
      <w:pPr>
        <w:rPr>
          <w:lang w:val="es-ES"/>
        </w:rPr>
      </w:pPr>
      <w:r>
        <w:rPr>
          <w:lang w:val="es-ES"/>
        </w:rPr>
        <w:t>Creación de contenido:</w:t>
      </w:r>
      <w:r w:rsidR="007E174F">
        <w:rPr>
          <w:lang w:val="es-ES"/>
        </w:rPr>
        <w:t xml:space="preserve"> 3 semanas</w:t>
      </w:r>
    </w:p>
    <w:p w:rsidR="003E1B2D" w:rsidRDefault="003E1B2D" w:rsidP="00CD7112">
      <w:pPr>
        <w:rPr>
          <w:lang w:val="es-ES"/>
        </w:rPr>
      </w:pPr>
      <w:r>
        <w:rPr>
          <w:lang w:val="es-ES"/>
        </w:rPr>
        <w:t>Recursos externos</w:t>
      </w:r>
    </w:p>
    <w:p w:rsidR="003E1B2D" w:rsidRDefault="003E1B2D" w:rsidP="00CD7112">
      <w:pPr>
        <w:rPr>
          <w:lang w:val="es-ES"/>
        </w:rPr>
      </w:pPr>
      <w:r>
        <w:rPr>
          <w:lang w:val="es-ES"/>
        </w:rPr>
        <w:t xml:space="preserve">Uso de la API </w:t>
      </w:r>
      <w:proofErr w:type="spellStart"/>
      <w:r>
        <w:rPr>
          <w:lang w:val="es-ES"/>
        </w:rPr>
        <w:t>georef</w:t>
      </w:r>
      <w:proofErr w:type="spellEnd"/>
      <w:r>
        <w:rPr>
          <w:lang w:val="es-ES"/>
        </w:rPr>
        <w:t xml:space="preserve"> de </w:t>
      </w:r>
      <w:hyperlink r:id="rId5" w:history="1">
        <w:r w:rsidRPr="00E72A0F">
          <w:rPr>
            <w:rStyle w:val="Hipervnculo"/>
            <w:lang w:val="es-ES"/>
          </w:rPr>
          <w:t>www.argentina.gob.ar</w:t>
        </w:r>
      </w:hyperlink>
      <w:r>
        <w:rPr>
          <w:lang w:val="es-ES"/>
        </w:rPr>
        <w:t xml:space="preserve"> (</w:t>
      </w:r>
      <w:r w:rsidRPr="003E1B2D">
        <w:rPr>
          <w:lang w:val="es-ES"/>
        </w:rPr>
        <w:t>del Servicio de Normalización de Datos Geográficos de Argentina</w:t>
      </w:r>
      <w:r>
        <w:rPr>
          <w:lang w:val="es-ES"/>
        </w:rPr>
        <w:t>)</w:t>
      </w:r>
    </w:p>
    <w:p w:rsidR="00A751CC" w:rsidRDefault="00A751CC" w:rsidP="00A751CC">
      <w:pPr>
        <w:pStyle w:val="Ttulo2"/>
        <w:rPr>
          <w:lang w:val="es-ES"/>
        </w:rPr>
      </w:pPr>
      <w:r>
        <w:rPr>
          <w:lang w:val="es-ES"/>
        </w:rPr>
        <w:t>Desarrollos futuros y mejoras potenciales</w:t>
      </w:r>
    </w:p>
    <w:p w:rsidR="00A751CC" w:rsidRPr="009D333F" w:rsidRDefault="002C1FCD" w:rsidP="009D333F">
      <w:pPr>
        <w:pStyle w:val="Prrafodelista"/>
        <w:numPr>
          <w:ilvl w:val="0"/>
          <w:numId w:val="2"/>
        </w:numPr>
        <w:rPr>
          <w:lang w:val="es-ES"/>
        </w:rPr>
      </w:pPr>
      <w:r w:rsidRPr="009D333F">
        <w:rPr>
          <w:lang w:val="es-ES"/>
        </w:rPr>
        <w:t>Terminar de desarrollar las páginas  que se encuentran en construcción.</w:t>
      </w:r>
    </w:p>
    <w:p w:rsidR="002C1FCD" w:rsidRDefault="002C1FCD" w:rsidP="009D333F">
      <w:pPr>
        <w:pStyle w:val="Prrafodelista"/>
        <w:numPr>
          <w:ilvl w:val="0"/>
          <w:numId w:val="2"/>
        </w:numPr>
        <w:rPr>
          <w:lang w:val="es-ES"/>
        </w:rPr>
      </w:pPr>
      <w:r w:rsidRPr="009D333F">
        <w:rPr>
          <w:lang w:val="es-ES"/>
        </w:rPr>
        <w:t xml:space="preserve">Lograr programar un solo </w:t>
      </w:r>
      <w:proofErr w:type="spellStart"/>
      <w:r w:rsidRPr="009D333F">
        <w:rPr>
          <w:lang w:val="es-ES"/>
        </w:rPr>
        <w:t>header</w:t>
      </w:r>
      <w:proofErr w:type="spellEnd"/>
      <w:r w:rsidRPr="009D333F">
        <w:rPr>
          <w:lang w:val="es-ES"/>
        </w:rPr>
        <w:t xml:space="preserve">, </w:t>
      </w:r>
      <w:proofErr w:type="spellStart"/>
      <w:r w:rsidRPr="009D333F">
        <w:rPr>
          <w:lang w:val="es-ES"/>
        </w:rPr>
        <w:t>footer</w:t>
      </w:r>
      <w:proofErr w:type="spellEnd"/>
      <w:r w:rsidRPr="009D333F">
        <w:rPr>
          <w:lang w:val="es-ES"/>
        </w:rPr>
        <w:t xml:space="preserve"> y </w:t>
      </w:r>
      <w:proofErr w:type="spellStart"/>
      <w:r w:rsidRPr="009D333F">
        <w:rPr>
          <w:lang w:val="es-ES"/>
        </w:rPr>
        <w:t>aside</w:t>
      </w:r>
      <w:proofErr w:type="spellEnd"/>
      <w:r w:rsidRPr="009D333F">
        <w:rPr>
          <w:lang w:val="es-ES"/>
        </w:rPr>
        <w:t xml:space="preserve"> y reutilizarlo en todas las páginas del sitio para que no haya inconsistencias cada vez que se modifica algo</w:t>
      </w:r>
    </w:p>
    <w:p w:rsidR="009D333F" w:rsidRDefault="009D333F" w:rsidP="009D333F">
      <w:pPr>
        <w:pStyle w:val="Prrafodelista"/>
        <w:numPr>
          <w:ilvl w:val="0"/>
          <w:numId w:val="2"/>
        </w:numPr>
        <w:rPr>
          <w:lang w:val="es-ES"/>
        </w:rPr>
      </w:pPr>
      <w:r>
        <w:rPr>
          <w:lang w:val="es-ES"/>
        </w:rPr>
        <w:t>Lograr la funcionalidad real de la reserva de turnos</w:t>
      </w:r>
    </w:p>
    <w:p w:rsidR="00A47AB5" w:rsidRDefault="00A47AB5" w:rsidP="009D333F">
      <w:pPr>
        <w:pStyle w:val="Prrafodelista"/>
        <w:numPr>
          <w:ilvl w:val="0"/>
          <w:numId w:val="2"/>
        </w:numPr>
        <w:rPr>
          <w:lang w:val="es-ES"/>
        </w:rPr>
      </w:pPr>
    </w:p>
    <w:p w:rsidR="009D333F" w:rsidRDefault="009D333F" w:rsidP="00A47AB5">
      <w:pPr>
        <w:pStyle w:val="Ttulo2"/>
        <w:rPr>
          <w:lang w:val="es-ES"/>
        </w:rPr>
      </w:pPr>
      <w:r>
        <w:rPr>
          <w:lang w:val="es-ES"/>
        </w:rPr>
        <w:t xml:space="preserve">Contacto </w:t>
      </w:r>
    </w:p>
    <w:p w:rsidR="009D333F" w:rsidRPr="009D333F" w:rsidRDefault="009D333F" w:rsidP="009D333F">
      <w:pPr>
        <w:rPr>
          <w:lang w:val="es-ES"/>
        </w:rPr>
      </w:pPr>
      <w:r>
        <w:rPr>
          <w:lang w:val="es-ES"/>
        </w:rPr>
        <w:t xml:space="preserve">Email </w:t>
      </w:r>
      <w:r w:rsidR="00A47AB5">
        <w:rPr>
          <w:lang w:val="es-ES"/>
        </w:rPr>
        <w:t xml:space="preserve">del representante: </w:t>
      </w:r>
    </w:p>
    <w:sectPr w:rsidR="009D333F" w:rsidRPr="009D333F" w:rsidSect="00CD16E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9002C"/>
    <w:multiLevelType w:val="hybridMultilevel"/>
    <w:tmpl w:val="A908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359A3"/>
    <w:multiLevelType w:val="hybridMultilevel"/>
    <w:tmpl w:val="2C34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72"/>
    <w:rsid w:val="002C1FCD"/>
    <w:rsid w:val="00394135"/>
    <w:rsid w:val="003C1715"/>
    <w:rsid w:val="003E1B2D"/>
    <w:rsid w:val="005A7623"/>
    <w:rsid w:val="00623B2A"/>
    <w:rsid w:val="00710DA4"/>
    <w:rsid w:val="00791EFE"/>
    <w:rsid w:val="007E174F"/>
    <w:rsid w:val="008D7E87"/>
    <w:rsid w:val="00901272"/>
    <w:rsid w:val="00917B43"/>
    <w:rsid w:val="009D333F"/>
    <w:rsid w:val="00A47AB5"/>
    <w:rsid w:val="00A751CC"/>
    <w:rsid w:val="00B77A72"/>
    <w:rsid w:val="00CD00E7"/>
    <w:rsid w:val="00CD16ED"/>
    <w:rsid w:val="00CD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FA43"/>
  <w15:chartTrackingRefBased/>
  <w15:docId w15:val="{5684CF49-484C-4396-9056-95BB36DB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5A7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E87"/>
    <w:pPr>
      <w:ind w:left="720"/>
      <w:contextualSpacing/>
    </w:pPr>
  </w:style>
  <w:style w:type="character" w:customStyle="1" w:styleId="Ttulo2Car">
    <w:name w:val="Título 2 Car"/>
    <w:basedOn w:val="Fuentedeprrafopredeter"/>
    <w:link w:val="Ttulo2"/>
    <w:uiPriority w:val="9"/>
    <w:rsid w:val="005A762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E1B2D"/>
    <w:rPr>
      <w:color w:val="0563C1" w:themeColor="hyperlink"/>
      <w:u w:val="single"/>
    </w:rPr>
  </w:style>
  <w:style w:type="paragraph" w:styleId="Sinespaciado">
    <w:name w:val="No Spacing"/>
    <w:link w:val="SinespaciadoCar"/>
    <w:uiPriority w:val="1"/>
    <w:qFormat/>
    <w:rsid w:val="00CD16E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D16E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942011">
      <w:bodyDiv w:val="1"/>
      <w:marLeft w:val="0"/>
      <w:marRight w:val="0"/>
      <w:marTop w:val="0"/>
      <w:marBottom w:val="0"/>
      <w:divBdr>
        <w:top w:val="none" w:sz="0" w:space="0" w:color="auto"/>
        <w:left w:val="none" w:sz="0" w:space="0" w:color="auto"/>
        <w:bottom w:val="none" w:sz="0" w:space="0" w:color="auto"/>
        <w:right w:val="none" w:sz="0" w:space="0" w:color="auto"/>
      </w:divBdr>
      <w:divsChild>
        <w:div w:id="1535003251">
          <w:marLeft w:val="0"/>
          <w:marRight w:val="0"/>
          <w:marTop w:val="0"/>
          <w:marBottom w:val="0"/>
          <w:divBdr>
            <w:top w:val="none" w:sz="0" w:space="0" w:color="auto"/>
            <w:left w:val="none" w:sz="0" w:space="0" w:color="auto"/>
            <w:bottom w:val="none" w:sz="0" w:space="0" w:color="auto"/>
            <w:right w:val="none" w:sz="0" w:space="0" w:color="auto"/>
          </w:divBdr>
          <w:divsChild>
            <w:div w:id="20042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662">
      <w:bodyDiv w:val="1"/>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sChild>
            <w:div w:id="886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gentina.gob.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turnos médicos on-line</dc:title>
  <dc:subject/>
  <dc:creator>carmen</dc:creator>
  <cp:keywords/>
  <dc:description/>
  <cp:lastModifiedBy>carmen</cp:lastModifiedBy>
  <cp:revision>18</cp:revision>
  <dcterms:created xsi:type="dcterms:W3CDTF">2023-10-29T14:24:00Z</dcterms:created>
  <dcterms:modified xsi:type="dcterms:W3CDTF">2023-10-29T14:47:00Z</dcterms:modified>
</cp:coreProperties>
</file>