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B029" w14:textId="7136BB00" w:rsidR="00C92F27" w:rsidRDefault="001E6916">
      <w:r>
        <w:t>Courier Service</w:t>
      </w:r>
    </w:p>
    <w:p w14:paraId="2B574C59" w14:textId="77777777" w:rsidR="002A76A2" w:rsidRDefault="002A76A2"/>
    <w:p w14:paraId="50D0F76D" w14:textId="77777777" w:rsidR="00C92F27" w:rsidRDefault="001E6916">
      <w:r>
        <w:t>1. Executive Summary</w:t>
      </w:r>
    </w:p>
    <w:p w14:paraId="7BB0E4F7" w14:textId="77777777" w:rsidR="00C92F27" w:rsidRDefault="001E6916">
      <w:r>
        <w:t>This document explains the full Courier service in plain language, from onboarding vendors to final delivery and governance.</w:t>
      </w:r>
    </w:p>
    <w:p w14:paraId="4C4CC5CD" w14:textId="77777777" w:rsidR="00C92F27" w:rsidRDefault="001E6916">
      <w:r>
        <w:t>It includes all three sides:</w:t>
      </w:r>
    </w:p>
    <w:p w14:paraId="384D1CDE" w14:textId="77777777" w:rsidR="00C92F27" w:rsidRDefault="001E6916">
      <w:r>
        <w:t>• Client side (booking and tracking)</w:t>
      </w:r>
    </w:p>
    <w:p w14:paraId="015950DC" w14:textId="77777777" w:rsidR="00C92F27" w:rsidRDefault="001E6916">
      <w:r>
        <w:t>• Vendor side (operations and service delivery)</w:t>
      </w:r>
    </w:p>
    <w:p w14:paraId="5A7FC417" w14:textId="77777777" w:rsidR="00C92F27" w:rsidRDefault="001E6916">
      <w:r>
        <w:t>• Superadmin side (approval and platform governance)</w:t>
      </w:r>
    </w:p>
    <w:p w14:paraId="72927AB9" w14:textId="77777777" w:rsidR="00C92F27" w:rsidRDefault="00C92F27"/>
    <w:p w14:paraId="787B04BD" w14:textId="77777777" w:rsidR="00C92F27" w:rsidRDefault="001E6916">
      <w:r>
        <w:t>2. End-to-End Business Lifecycle</w:t>
      </w:r>
    </w:p>
    <w:p w14:paraId="2271B854" w14:textId="77777777" w:rsidR="00C92F27" w:rsidRDefault="001E6916">
      <w:r>
        <w:t>1. Vendor applies for courier services.</w:t>
      </w:r>
    </w:p>
    <w:p w14:paraId="7FB9371E" w14:textId="77777777" w:rsidR="00C92F27" w:rsidRDefault="001E6916">
      <w:r>
        <w:t>2. Superadmin reviews and approves/rejects services.</w:t>
      </w:r>
    </w:p>
    <w:p w14:paraId="7F847A79" w14:textId="77777777" w:rsidR="00C92F27" w:rsidRDefault="001E6916">
      <w:r>
        <w:t>3. Client creates a booking (Create → Review → Details → Summary → Submit).</w:t>
      </w:r>
    </w:p>
    <w:p w14:paraId="185B6879" w14:textId="77777777" w:rsidR="00C92F27" w:rsidRDefault="001E6916">
      <w:r>
        <w:t>4. System identifies category (Domestic or Logistic).</w:t>
      </w:r>
    </w:p>
    <w:p w14:paraId="05C3AED2" w14:textId="77777777" w:rsidR="00C92F27" w:rsidRDefault="001E6916">
      <w:r>
        <w:t>5. System assigns shipment to an eligible approved vendor.</w:t>
      </w:r>
    </w:p>
    <w:p w14:paraId="3F165EFE" w14:textId="77777777" w:rsidR="00C92F27" w:rsidRDefault="001E6916">
      <w:r>
        <w:t>6. Vendor executes booking lifecycle and shipment movement lifecycle.</w:t>
      </w:r>
    </w:p>
    <w:p w14:paraId="584712A9" w14:textId="77777777" w:rsidR="00C92F27" w:rsidRDefault="001E6916">
      <w:r>
        <w:t>7. Tracking, calendar, clients, and team governance modules keep operations controlled.</w:t>
      </w:r>
    </w:p>
    <w:p w14:paraId="39A3B5D0" w14:textId="77777777" w:rsidR="00C92F27" w:rsidRDefault="001E6916">
      <w:r>
        <w:t>8. Client receives delivery outcome and can access own bill.</w:t>
      </w:r>
    </w:p>
    <w:p w14:paraId="5882ACED" w14:textId="77777777" w:rsidR="00C92F27" w:rsidRDefault="00C92F27"/>
    <w:p w14:paraId="2830DB10" w14:textId="77777777" w:rsidR="00C92F27" w:rsidRDefault="001E6916">
      <w:r>
        <w:t>3. Client Side (What Client Experiences)</w:t>
      </w:r>
    </w:p>
    <w:p w14:paraId="7550BBEB" w14:textId="77777777" w:rsidR="00C92F27" w:rsidRDefault="001E6916">
      <w:r>
        <w:t>Booking Journey</w:t>
      </w:r>
    </w:p>
    <w:p w14:paraId="35460EAC" w14:textId="77777777" w:rsidR="00C92F27" w:rsidRDefault="001E6916">
      <w:r>
        <w:t>• Create shipment details</w:t>
      </w:r>
    </w:p>
    <w:p w14:paraId="5BADB054" w14:textId="77777777" w:rsidR="00C92F27" w:rsidRDefault="001E6916">
      <w:r>
        <w:t>• Review selected quote</w:t>
      </w:r>
    </w:p>
    <w:p w14:paraId="31526A2C" w14:textId="77777777" w:rsidR="00C92F27" w:rsidRDefault="001E6916">
      <w:r>
        <w:t>• Enter final sender/recipient details</w:t>
      </w:r>
    </w:p>
    <w:p w14:paraId="41BFE3CA" w14:textId="77777777" w:rsidR="00C92F27" w:rsidRDefault="001E6916">
      <w:r>
        <w:t>• See summary estimate</w:t>
      </w:r>
    </w:p>
    <w:p w14:paraId="799292FF" w14:textId="77777777" w:rsidR="00C92F27" w:rsidRDefault="001E6916">
      <w:r>
        <w:lastRenderedPageBreak/>
        <w:t>• Submit request</w:t>
      </w:r>
    </w:p>
    <w:p w14:paraId="071E3FF2" w14:textId="77777777" w:rsidR="00C92F27" w:rsidRDefault="00C92F27"/>
    <w:p w14:paraId="2E87CB68" w14:textId="77777777" w:rsidR="00C92F27" w:rsidRDefault="001E6916">
      <w:r>
        <w:t>Client Controls</w:t>
      </w:r>
    </w:p>
    <w:p w14:paraId="2A9319DE" w14:textId="77777777" w:rsidR="00C92F27" w:rsidRDefault="001E6916">
      <w:r>
        <w:t>• View dashboard and shipment details</w:t>
      </w:r>
    </w:p>
    <w:p w14:paraId="68541F41" w14:textId="77777777" w:rsidR="00C92F27" w:rsidRDefault="001E6916">
      <w:r>
        <w:t>• Limited status updates only in allowed flow</w:t>
      </w:r>
    </w:p>
    <w:p w14:paraId="7E3FF6FF" w14:textId="77777777" w:rsidR="00C92F27" w:rsidRDefault="001E6916">
      <w:r>
        <w:t>• Cancel only where permitted</w:t>
      </w:r>
    </w:p>
    <w:p w14:paraId="76F39489" w14:textId="77777777" w:rsidR="00C92F27" w:rsidRDefault="001E6916">
      <w:r>
        <w:t>• Bill download is owner-only</w:t>
      </w:r>
    </w:p>
    <w:p w14:paraId="79964E5E" w14:textId="77777777" w:rsidR="00C92F27" w:rsidRDefault="00C92F27"/>
    <w:p w14:paraId="16495D11" w14:textId="77777777" w:rsidR="00C92F27" w:rsidRDefault="001E6916">
      <w:r>
        <w:t>Client Protection</w:t>
      </w:r>
    </w:p>
    <w:p w14:paraId="178424D4" w14:textId="77777777" w:rsidR="00C92F27" w:rsidRDefault="001E6916">
      <w:r>
        <w:t>• Session integrity checks prevent tampered submissions</w:t>
      </w:r>
    </w:p>
    <w:p w14:paraId="43858FB7" w14:textId="77777777" w:rsidR="00C92F27" w:rsidRDefault="001E6916">
      <w:r>
        <w:t>• Invalid transitions are blocked</w:t>
      </w:r>
    </w:p>
    <w:p w14:paraId="75E729E2" w14:textId="77777777" w:rsidR="00C92F27" w:rsidRDefault="001E6916">
      <w:r>
        <w:t>• Cross-user bill access is denied</w:t>
      </w:r>
    </w:p>
    <w:p w14:paraId="403EAB1A" w14:textId="77777777" w:rsidR="00C92F27" w:rsidRDefault="00C92F27"/>
    <w:p w14:paraId="3F36E2C8" w14:textId="77777777" w:rsidR="00C92F27" w:rsidRDefault="001E6916">
      <w:r>
        <w:t>4. Vendor Side (Operational Control Tower)</w:t>
      </w:r>
    </w:p>
    <w:p w14:paraId="37A6E06F" w14:textId="77777777" w:rsidR="00C92F27" w:rsidRDefault="001E6916">
      <w:r>
        <w:t>Vendor modules:</w:t>
      </w:r>
    </w:p>
    <w:p w14:paraId="17FCCAA2" w14:textId="77777777" w:rsidR="00C92F27" w:rsidRDefault="001E6916">
      <w:r>
        <w:t>• Bookings (commercial confirmation flow)</w:t>
      </w:r>
    </w:p>
    <w:p w14:paraId="57F66731" w14:textId="77777777" w:rsidR="00C92F27" w:rsidRDefault="001E6916">
      <w:r>
        <w:t>• Shipments (physical execution flow)</w:t>
      </w:r>
    </w:p>
    <w:p w14:paraId="22E1A170" w14:textId="77777777" w:rsidR="00C92F27" w:rsidRDefault="001E6916">
      <w:r>
        <w:t>• Tracking (real-time intervention)</w:t>
      </w:r>
    </w:p>
    <w:p w14:paraId="44FB08F9" w14:textId="77777777" w:rsidR="00C92F27" w:rsidRDefault="001E6916">
      <w:r>
        <w:t>• Operations Calendar (time-based planning)</w:t>
      </w:r>
    </w:p>
    <w:p w14:paraId="6D9416A4" w14:textId="77777777" w:rsidR="00C92F27" w:rsidRDefault="001E6916">
      <w:r>
        <w:t>• Clients (portfolio risk and account actions)</w:t>
      </w:r>
    </w:p>
    <w:p w14:paraId="653577C7" w14:textId="77777777" w:rsidR="00C92F27" w:rsidRDefault="001E6916">
      <w:r>
        <w:t>• Team Management (roles, permissions, security)</w:t>
      </w:r>
    </w:p>
    <w:p w14:paraId="4F410434" w14:textId="77777777" w:rsidR="00C92F27" w:rsidRDefault="00C92F27"/>
    <w:p w14:paraId="0C4B22D9" w14:textId="77777777" w:rsidR="00C92F27" w:rsidRDefault="001E6916">
      <w:r>
        <w:t>4.1 Bookings</w:t>
      </w:r>
    </w:p>
    <w:p w14:paraId="39849E26" w14:textId="77777777" w:rsidR="00C92F27" w:rsidRDefault="001E6916">
      <w:r>
        <w:t>Used to quote, confirm, reject, cancel, reopen booking lifecycle states.</w:t>
      </w:r>
    </w:p>
    <w:p w14:paraId="2FB3DDF0" w14:textId="77777777" w:rsidR="00C92F27" w:rsidRDefault="00C92F27"/>
    <w:p w14:paraId="22561AA1" w14:textId="77777777" w:rsidR="00C92F27" w:rsidRDefault="001E6916">
      <w:r>
        <w:t>4.2 Shipments</w:t>
      </w:r>
    </w:p>
    <w:p w14:paraId="5C484F2E" w14:textId="77777777" w:rsidR="00C92F27" w:rsidRDefault="001E6916">
      <w:r>
        <w:lastRenderedPageBreak/>
        <w:t>Used to run stage progression:</w:t>
      </w:r>
    </w:p>
    <w:p w14:paraId="5D12767E" w14:textId="77777777" w:rsidR="00C92F27" w:rsidRDefault="001E6916">
      <w:r>
        <w:t>new assignment → pickup-ready → picked-up → in-transit → out-for-delivery → delivered/exception.</w:t>
      </w:r>
    </w:p>
    <w:p w14:paraId="2858B75C" w14:textId="77777777" w:rsidR="00C92F27" w:rsidRDefault="00C92F27"/>
    <w:p w14:paraId="6E7F1A5D" w14:textId="77777777" w:rsidR="00C92F27" w:rsidRDefault="001E6916">
      <w:r>
        <w:t>4.3 Tracking</w:t>
      </w:r>
    </w:p>
    <w:p w14:paraId="1D2348BD" w14:textId="77777777" w:rsidR="00C92F27" w:rsidRDefault="001E6916">
      <w:r>
        <w:t>Used to monitor delayed, exception, and no-scan shipments and take corrective stage actions quickly.</w:t>
      </w:r>
    </w:p>
    <w:p w14:paraId="6DAA442A" w14:textId="77777777" w:rsidR="00C92F27" w:rsidRDefault="00C92F27"/>
    <w:p w14:paraId="3805E05E" w14:textId="77777777" w:rsidR="00C92F27" w:rsidRDefault="001E6916">
      <w:r>
        <w:t>4.4 Operations Calendar</w:t>
      </w:r>
    </w:p>
    <w:p w14:paraId="547D3935" w14:textId="77777777" w:rsidR="00C92F27" w:rsidRDefault="001E6916">
      <w:r>
        <w:t>Used for day/month planning of pickups, deliveries, and exception workload.</w:t>
      </w:r>
    </w:p>
    <w:p w14:paraId="630895E5" w14:textId="77777777" w:rsidR="00C92F27" w:rsidRDefault="00C92F27"/>
    <w:p w14:paraId="5B6B64C1" w14:textId="77777777" w:rsidR="00C92F27" w:rsidRDefault="001E6916">
      <w:r>
        <w:t>4.5 Clients</w:t>
      </w:r>
    </w:p>
    <w:p w14:paraId="420535E7" w14:textId="77777777" w:rsidR="00C92F27" w:rsidRDefault="001E6916">
      <w:r>
        <w:t>Used to monitor account risk, watchlist, ownership, priority, and notes.</w:t>
      </w:r>
    </w:p>
    <w:p w14:paraId="5CF1A713" w14:textId="77777777" w:rsidR="00C92F27" w:rsidRDefault="00C92F27"/>
    <w:p w14:paraId="3DA35AAB" w14:textId="77777777" w:rsidR="00C92F27" w:rsidRDefault="001E6916">
      <w:r>
        <w:t>4.6 Team Management</w:t>
      </w:r>
    </w:p>
    <w:p w14:paraId="3EDA38FF" w14:textId="77777777" w:rsidR="00C92F27" w:rsidRDefault="001E6916">
      <w:r>
        <w:t>Used to control access and security via:</w:t>
      </w:r>
    </w:p>
    <w:p w14:paraId="54C97789" w14:textId="77777777" w:rsidR="00C92F27" w:rsidRDefault="001E6916">
      <w:r>
        <w:t>• user creation/access edits</w:t>
      </w:r>
    </w:p>
    <w:p w14:paraId="4FFBA7FF" w14:textId="77777777" w:rsidR="00C92F27" w:rsidRDefault="001E6916">
      <w:r>
        <w:t>• role and permission management</w:t>
      </w:r>
    </w:p>
    <w:p w14:paraId="0468CAB1" w14:textId="77777777" w:rsidR="00C92F27" w:rsidRDefault="001E6916">
      <w:r>
        <w:t>• session controls</w:t>
      </w:r>
    </w:p>
    <w:p w14:paraId="43348EBD" w14:textId="77777777" w:rsidR="00C92F27" w:rsidRDefault="001E6916">
      <w:r>
        <w:t>• temporary access / break-glass</w:t>
      </w:r>
    </w:p>
    <w:p w14:paraId="5254C977" w14:textId="77777777" w:rsidR="00C92F27" w:rsidRDefault="001E6916">
      <w:r>
        <w:t>• access reviews</w:t>
      </w:r>
    </w:p>
    <w:p w14:paraId="19C1CE26" w14:textId="77777777" w:rsidR="00C92F27" w:rsidRDefault="001E6916">
      <w:r>
        <w:t>• API credential governance</w:t>
      </w:r>
    </w:p>
    <w:p w14:paraId="3B0E3B35" w14:textId="77777777" w:rsidR="00C92F27" w:rsidRDefault="00C92F27"/>
    <w:p w14:paraId="2C022AF5" w14:textId="77777777" w:rsidR="00C92F27" w:rsidRDefault="001E6916">
      <w:r>
        <w:t>5. Superadmin Side (Governance and Readiness)</w:t>
      </w:r>
    </w:p>
    <w:p w14:paraId="6A36D683" w14:textId="77777777" w:rsidR="00C92F27" w:rsidRDefault="001E6916">
      <w:r>
        <w:t>Superadmin responsibilities:</w:t>
      </w:r>
    </w:p>
    <w:p w14:paraId="54D053CD" w14:textId="77777777" w:rsidR="00C92F27" w:rsidRDefault="001E6916">
      <w:r>
        <w:t>• review vendor registrations</w:t>
      </w:r>
    </w:p>
    <w:p w14:paraId="572BD51C" w14:textId="77777777" w:rsidR="00C92F27" w:rsidRDefault="001E6916">
      <w:r>
        <w:t>• approve/reject/request revision per service</w:t>
      </w:r>
    </w:p>
    <w:p w14:paraId="479B73C1" w14:textId="77777777" w:rsidR="00C92F27" w:rsidRDefault="001E6916">
      <w:r>
        <w:lastRenderedPageBreak/>
        <w:t>• approve all/reject all when needed</w:t>
      </w:r>
    </w:p>
    <w:p w14:paraId="31B49220" w14:textId="77777777" w:rsidR="00C92F27" w:rsidRDefault="001E6916">
      <w:r>
        <w:t>• block/unblock vendors</w:t>
      </w:r>
    </w:p>
    <w:p w14:paraId="77569563" w14:textId="77777777" w:rsidR="00C92F27" w:rsidRDefault="001E6916">
      <w:r>
        <w:t>• maintain governance notes and activity traceability</w:t>
      </w:r>
    </w:p>
    <w:p w14:paraId="4FADE6E8" w14:textId="77777777" w:rsidR="00C92F27" w:rsidRDefault="00C92F27"/>
    <w:p w14:paraId="5D803A5B" w14:textId="77777777" w:rsidR="00C92F27" w:rsidRDefault="001E6916">
      <w:r>
        <w:t>Business impact:</w:t>
      </w:r>
    </w:p>
    <w:p w14:paraId="1B4B9A5D" w14:textId="77777777" w:rsidR="00C92F27" w:rsidRDefault="001E6916">
      <w:r>
        <w:t>No vendor can reliably operate courier workflow without approval scope.</w:t>
      </w:r>
    </w:p>
    <w:p w14:paraId="3E6DAB71" w14:textId="77777777" w:rsidR="00C92F27" w:rsidRDefault="00C92F27"/>
    <w:p w14:paraId="1056D6BC" w14:textId="77777777" w:rsidR="00C92F27" w:rsidRDefault="001E6916">
      <w:r>
        <w:t>6. Assignment and Capacity Balancing</w:t>
      </w:r>
    </w:p>
    <w:p w14:paraId="6E78A51D" w14:textId="77777777" w:rsidR="00C92F27" w:rsidRDefault="001E6916">
      <w:r>
        <w:t>Assignment logic in business terms:</w:t>
      </w:r>
    </w:p>
    <w:p w14:paraId="256339EE" w14:textId="77777777" w:rsidR="00C92F27" w:rsidRDefault="001E6916">
      <w:r>
        <w:t>• detect category from sender/recipient geography</w:t>
      </w:r>
    </w:p>
    <w:p w14:paraId="6AB2249E" w14:textId="77777777" w:rsidR="00C92F27" w:rsidRDefault="001E6916">
      <w:r>
        <w:t>• select only approved vendors in matching category</w:t>
      </w:r>
    </w:p>
    <w:p w14:paraId="4F33B456" w14:textId="77777777" w:rsidR="00C92F27" w:rsidRDefault="001E6916">
      <w:r>
        <w:t>• assign to least-loaded eligible vendor</w:t>
      </w:r>
    </w:p>
    <w:p w14:paraId="0D9A3983" w14:textId="77777777" w:rsidR="00C92F27" w:rsidRDefault="00C92F27"/>
    <w:p w14:paraId="709D0A23" w14:textId="77777777" w:rsidR="00C92F27" w:rsidRDefault="001E6916">
      <w:r>
        <w:t>Result:</w:t>
      </w:r>
    </w:p>
    <w:p w14:paraId="539ADFB8" w14:textId="77777777" w:rsidR="00C92F27" w:rsidRDefault="001E6916">
      <w:r>
        <w:t>• fairer workload distribution</w:t>
      </w:r>
    </w:p>
    <w:p w14:paraId="77856B2F" w14:textId="77777777" w:rsidR="00C92F27" w:rsidRDefault="001E6916">
      <w:r>
        <w:t>• better SLA resilience</w:t>
      </w:r>
    </w:p>
    <w:p w14:paraId="546DE601" w14:textId="77777777" w:rsidR="00C92F27" w:rsidRDefault="001E6916">
      <w:r>
        <w:t>• fewer overloaded queues</w:t>
      </w:r>
    </w:p>
    <w:p w14:paraId="171D9ED7" w14:textId="77777777" w:rsidR="00C92F27" w:rsidRDefault="00C92F27"/>
    <w:p w14:paraId="666355DA" w14:textId="77777777" w:rsidR="00C92F27" w:rsidRDefault="001E6916">
      <w:r>
        <w:t>7. PRICING (Added for Product Owner)</w:t>
      </w:r>
    </w:p>
    <w:p w14:paraId="0BE16B6F" w14:textId="77777777" w:rsidR="00C92F27" w:rsidRDefault="001E6916">
      <w:r>
        <w:t>Pricing is governed, not manual-only. It combines business rules and release controls.</w:t>
      </w:r>
    </w:p>
    <w:p w14:paraId="61E32FA1" w14:textId="77777777" w:rsidR="00C92F27" w:rsidRDefault="00C92F27"/>
    <w:p w14:paraId="63A71711" w14:textId="77777777" w:rsidR="00C92F27" w:rsidRDefault="001E6916">
      <w:r>
        <w:t>7.1 Pricing Scope</w:t>
      </w:r>
    </w:p>
    <w:p w14:paraId="1C2CD061" w14:textId="77777777" w:rsidR="00C92F27" w:rsidRDefault="001E6916">
      <w:r>
        <w:t>Pricing is maintained per category:</w:t>
      </w:r>
    </w:p>
    <w:p w14:paraId="7E42CD9C" w14:textId="77777777" w:rsidR="00C92F27" w:rsidRDefault="001E6916">
      <w:r>
        <w:t>• Domestic</w:t>
      </w:r>
    </w:p>
    <w:p w14:paraId="63D6D899" w14:textId="77777777" w:rsidR="00C92F27" w:rsidRDefault="001E6916">
      <w:r>
        <w:t>• Logistic</w:t>
      </w:r>
    </w:p>
    <w:p w14:paraId="44405A3F" w14:textId="77777777" w:rsidR="00C92F27" w:rsidRDefault="00C92F27"/>
    <w:p w14:paraId="73D2F59B" w14:textId="77777777" w:rsidR="00C92F27" w:rsidRDefault="001E6916">
      <w:r>
        <w:lastRenderedPageBreak/>
        <w:t>Vendor can manage only approved categories.</w:t>
      </w:r>
    </w:p>
    <w:p w14:paraId="7F252986" w14:textId="77777777" w:rsidR="00C92F27" w:rsidRDefault="00C92F27"/>
    <w:p w14:paraId="4FB70160" w14:textId="77777777" w:rsidR="00C92F27" w:rsidRDefault="001E6916">
      <w:r>
        <w:t>7.2 Pricing Building Blocks</w:t>
      </w:r>
    </w:p>
    <w:p w14:paraId="3ABC97EB" w14:textId="77777777" w:rsidR="00C92F27" w:rsidRDefault="001E6916">
      <w:r>
        <w:t>• Currency Localization (base/display currency, rates)</w:t>
      </w:r>
    </w:p>
    <w:p w14:paraId="701CD641" w14:textId="77777777" w:rsidR="00C92F27" w:rsidRDefault="001E6916">
      <w:r>
        <w:t>• Formula Controls (weight, volumetric, surcharge, tax, rounding)</w:t>
      </w:r>
    </w:p>
    <w:p w14:paraId="1D546B2F" w14:textId="77777777" w:rsidR="00C92F27" w:rsidRDefault="001E6916">
      <w:r>
        <w:t>• Rate Cards (service-level base pricing)</w:t>
      </w:r>
    </w:p>
    <w:p w14:paraId="4AA0AF62" w14:textId="77777777" w:rsidR="00C92F27" w:rsidRDefault="001E6916">
      <w:r>
        <w:t>• Service Catalog (available service levels and cutoffs)</w:t>
      </w:r>
    </w:p>
    <w:p w14:paraId="11751D1E" w14:textId="77777777" w:rsidR="00C92F27" w:rsidRDefault="001E6916">
      <w:r>
        <w:t>• Zone Master (route geography normalization)</w:t>
      </w:r>
    </w:p>
    <w:p w14:paraId="54EACB8F" w14:textId="77777777" w:rsidR="00C92F27" w:rsidRDefault="001E6916">
      <w:r>
        <w:t>• Lane Matrix Pricing (route-specific tariffs)</w:t>
      </w:r>
    </w:p>
    <w:p w14:paraId="4E90079D" w14:textId="77777777" w:rsidR="00C92F27" w:rsidRDefault="001E6916">
      <w:r>
        <w:t>• Rule-Based Policy Modules (advanced business rules)</w:t>
      </w:r>
    </w:p>
    <w:p w14:paraId="0680E3A3" w14:textId="77777777" w:rsidR="00C92F27" w:rsidRDefault="001E6916">
      <w:r>
        <w:t>• Governance (publish, schedule, approve, reject, rollback)</w:t>
      </w:r>
    </w:p>
    <w:p w14:paraId="19A99046" w14:textId="77777777" w:rsidR="00C92F27" w:rsidRDefault="00C92F27"/>
    <w:p w14:paraId="19109FC7" w14:textId="77777777" w:rsidR="00C92F27" w:rsidRDefault="001E6916">
      <w:r>
        <w:t>7.3 Runtime Quote Sequence (Business View)</w:t>
      </w:r>
    </w:p>
    <w:p w14:paraId="2DCE60AC" w14:textId="77777777" w:rsidR="00C92F27" w:rsidRDefault="001E6916">
      <w:r>
        <w:t>1. Identify shipment category.</w:t>
      </w:r>
    </w:p>
    <w:p w14:paraId="615F75FB" w14:textId="77777777" w:rsidR="00C92F27" w:rsidRDefault="001E6916">
      <w:r>
        <w:t>2. Load vendor pricing configuration for that category.</w:t>
      </w:r>
    </w:p>
    <w:p w14:paraId="263E13AC" w14:textId="77777777" w:rsidR="00C92F27" w:rsidRDefault="001E6916">
      <w:r>
        <w:t>3. Validate service and policy constraints.</w:t>
      </w:r>
    </w:p>
    <w:p w14:paraId="36858022" w14:textId="77777777" w:rsidR="00C92F27" w:rsidRDefault="001E6916">
      <w:r>
        <w:t>4. If lane matrix is active, enforce lane match.</w:t>
      </w:r>
    </w:p>
    <w:p w14:paraId="3A91593D" w14:textId="77777777" w:rsidR="00C92F27" w:rsidRDefault="001E6916">
      <w:r>
        <w:t>5. Apply formula arithmetic.</w:t>
      </w:r>
    </w:p>
    <w:p w14:paraId="75195E89" w14:textId="77777777" w:rsidR="00C92F27" w:rsidRDefault="001E6916">
      <w:r>
        <w:t>6. Apply policy modules.</w:t>
      </w:r>
    </w:p>
    <w:p w14:paraId="694CA4C1" w14:textId="77777777" w:rsidR="00C92F27" w:rsidRDefault="001E6916">
      <w:r>
        <w:t>7. Apply governance guardrails and locks.</w:t>
      </w:r>
    </w:p>
    <w:p w14:paraId="3C596B09" w14:textId="77777777" w:rsidR="00C92F27" w:rsidRDefault="001E6916">
      <w:r>
        <w:t>8. Return final estimate in display currency.</w:t>
      </w:r>
    </w:p>
    <w:p w14:paraId="4D6C19D3" w14:textId="77777777" w:rsidR="00C92F27" w:rsidRDefault="00C92F27"/>
    <w:p w14:paraId="4727A086" w14:textId="77777777" w:rsidR="00C92F27" w:rsidRDefault="001E6916">
      <w:r>
        <w:t>7.4 Advanced Pricing Controls (Non-technical meaning)</w:t>
      </w:r>
    </w:p>
    <w:p w14:paraId="56460B98" w14:textId="77777777" w:rsidR="00C92F27" w:rsidRDefault="001E6916">
      <w:r>
        <w:t>• Speed/ETA tier engine: controls tier availability, timing rules, and multiplier logic.</w:t>
      </w:r>
    </w:p>
    <w:p w14:paraId="5837BB08" w14:textId="77777777" w:rsidR="00C92F27" w:rsidRDefault="001E6916">
      <w:r>
        <w:t>• Logistic dimensions engine: adjusts based on unit type, route class, handling class, W2W mode.</w:t>
      </w:r>
    </w:p>
    <w:p w14:paraId="6D0F0290" w14:textId="77777777" w:rsidR="00C92F27" w:rsidRDefault="001E6916">
      <w:r>
        <w:lastRenderedPageBreak/>
        <w:t>• Remote area surcharge: applies location-based fee logic.</w:t>
      </w:r>
    </w:p>
    <w:p w14:paraId="73E23449" w14:textId="77777777" w:rsidR="00C92F27" w:rsidRDefault="001E6916">
      <w:r>
        <w:t>• Oversize/overweight: protects margin for heavy/bulky handling.</w:t>
      </w:r>
    </w:p>
    <w:p w14:paraId="47FCDCF7" w14:textId="77777777" w:rsidR="00C92F27" w:rsidRDefault="001E6916">
      <w:r>
        <w:t>• Peak/holiday surcharge: applies surge pricing windows.</w:t>
      </w:r>
    </w:p>
    <w:p w14:paraId="4AB5C0BA" w14:textId="77777777" w:rsidR="00C92F27" w:rsidRDefault="001E6916">
      <w:r>
        <w:t>• COD + minimum charge controls: protects low-value economics.</w:t>
      </w:r>
    </w:p>
    <w:p w14:paraId="39AF86F9" w14:textId="77777777" w:rsidR="00C92F27" w:rsidRDefault="001E6916">
      <w:r>
        <w:t>• Runtime guardrails: prevents unsafe discounts or price-floor breaches.</w:t>
      </w:r>
    </w:p>
    <w:p w14:paraId="1DD9CB69" w14:textId="77777777" w:rsidR="00C92F27" w:rsidRDefault="001E6916">
      <w:r>
        <w:t>• Contract pricing: applies account-level and volume-tier commercial logic.</w:t>
      </w:r>
    </w:p>
    <w:p w14:paraId="475D4386" w14:textId="77777777" w:rsidR="00C92F27" w:rsidRDefault="00C92F27"/>
    <w:p w14:paraId="5FF4575A" w14:textId="77777777" w:rsidR="00C92F27" w:rsidRDefault="001E6916">
      <w:r>
        <w:t>7.5 Pricing Governance Lifecycle</w:t>
      </w:r>
    </w:p>
    <w:p w14:paraId="3BC7F236" w14:textId="77777777" w:rsidR="00C92F27" w:rsidRDefault="001E6916">
      <w:r>
        <w:t>Supported actions:</w:t>
      </w:r>
    </w:p>
    <w:p w14:paraId="00A3C548" w14:textId="77777777" w:rsidR="00C92F27" w:rsidRDefault="001E6916">
      <w:r>
        <w:t>• Publish now</w:t>
      </w:r>
    </w:p>
    <w:p w14:paraId="25D40F75" w14:textId="77777777" w:rsidR="00C92F27" w:rsidRDefault="001E6916">
      <w:r>
        <w:t>• Schedule publish</w:t>
      </w:r>
    </w:p>
    <w:p w14:paraId="5361CD1A" w14:textId="77777777" w:rsidR="00C92F27" w:rsidRDefault="001E6916">
      <w:r>
        <w:t>• Approve publish</w:t>
      </w:r>
    </w:p>
    <w:p w14:paraId="6A063C5E" w14:textId="77777777" w:rsidR="00C92F27" w:rsidRDefault="001E6916">
      <w:r>
        <w:t>• Reject publish</w:t>
      </w:r>
    </w:p>
    <w:p w14:paraId="0C46C32F" w14:textId="77777777" w:rsidR="00C92F27" w:rsidRDefault="001E6916">
      <w:r>
        <w:t>• Rollback version</w:t>
      </w:r>
    </w:p>
    <w:p w14:paraId="11BA9E2B" w14:textId="77777777" w:rsidR="00C92F27" w:rsidRDefault="00C92F27"/>
    <w:p w14:paraId="3F52A506" w14:textId="77777777" w:rsidR="00C92F27" w:rsidRDefault="001E6916">
      <w:r>
        <w:t>Critical principle:</w:t>
      </w:r>
    </w:p>
    <w:p w14:paraId="6091A301" w14:textId="77777777" w:rsidR="00C92F27" w:rsidRDefault="001E6916">
      <w:r>
        <w:t>No self-approval (requester cannot approve own pending publish).</w:t>
      </w:r>
    </w:p>
    <w:p w14:paraId="4E2756AC" w14:textId="77777777" w:rsidR="00C92F27" w:rsidRDefault="00C92F27"/>
    <w:p w14:paraId="5634E13F" w14:textId="77777777" w:rsidR="00C92F27" w:rsidRDefault="001E6916">
      <w:r>
        <w:t>7.6 Product Owner KPIs for Pricing</w:t>
      </w:r>
    </w:p>
    <w:p w14:paraId="45B202C8" w14:textId="77777777" w:rsidR="00C92F27" w:rsidRDefault="001E6916">
      <w:r>
        <w:t>• Quote anomaly rate</w:t>
      </w:r>
    </w:p>
    <w:p w14:paraId="592184C7" w14:textId="77777777" w:rsidR="00C92F27" w:rsidRDefault="001E6916">
      <w:r>
        <w:t>• Rejection/rollback frequency</w:t>
      </w:r>
    </w:p>
    <w:p w14:paraId="75EFA320" w14:textId="77777777" w:rsidR="00C92F27" w:rsidRDefault="001E6916">
      <w:r>
        <w:t>• Lane coverage completeness</w:t>
      </w:r>
    </w:p>
    <w:p w14:paraId="055204DB" w14:textId="77777777" w:rsidR="00C92F27" w:rsidRDefault="001E6916">
      <w:r>
        <w:t>• Margin protection indicators</w:t>
      </w:r>
    </w:p>
    <w:p w14:paraId="3690ED32" w14:textId="77777777" w:rsidR="00C92F27" w:rsidRDefault="001E6916">
      <w:r>
        <w:t>• Contract-pricing accuracy</w:t>
      </w:r>
    </w:p>
    <w:p w14:paraId="70E8745F" w14:textId="77777777" w:rsidR="00C92F27" w:rsidRDefault="00C92F27"/>
    <w:p w14:paraId="20C55F38" w14:textId="77777777" w:rsidR="00C92F27" w:rsidRDefault="001E6916">
      <w:r>
        <w:t>8. Security and Compliance Controls</w:t>
      </w:r>
    </w:p>
    <w:p w14:paraId="4EE2A0D0" w14:textId="77777777" w:rsidR="00C92F27" w:rsidRDefault="001E6916">
      <w:r>
        <w:lastRenderedPageBreak/>
        <w:t>Courier governance includes:</w:t>
      </w:r>
    </w:p>
    <w:p w14:paraId="6740319D" w14:textId="77777777" w:rsidR="00C92F27" w:rsidRDefault="001E6916">
      <w:r>
        <w:t>• permission-based access</w:t>
      </w:r>
    </w:p>
    <w:p w14:paraId="24BC3D03" w14:textId="77777777" w:rsidR="00C92F27" w:rsidRDefault="001E6916">
      <w:r>
        <w:t>• maker-checker approval concepts</w:t>
      </w:r>
    </w:p>
    <w:p w14:paraId="647D61EC" w14:textId="77777777" w:rsidR="00C92F27" w:rsidRDefault="001E6916">
      <w:r>
        <w:t>• step-up verification for sensitive actions</w:t>
      </w:r>
    </w:p>
    <w:p w14:paraId="39227FAA" w14:textId="77777777" w:rsidR="00C92F27" w:rsidRDefault="001E6916">
      <w:r>
        <w:t>• trusted device and session controls</w:t>
      </w:r>
    </w:p>
    <w:p w14:paraId="7B8869EE" w14:textId="77777777" w:rsidR="00C92F27" w:rsidRDefault="001E6916">
      <w:r>
        <w:t>• temporary elevated access with expiry</w:t>
      </w:r>
    </w:p>
    <w:p w14:paraId="3B54D31C" w14:textId="77777777" w:rsidR="00C92F27" w:rsidRDefault="001E6916">
      <w:r>
        <w:t>• immutable security audit chain for critical actions</w:t>
      </w:r>
    </w:p>
    <w:p w14:paraId="4033B88E" w14:textId="77777777" w:rsidR="00C92F27" w:rsidRDefault="00C92F27"/>
    <w:p w14:paraId="1B3C0232" w14:textId="77777777" w:rsidR="00C92F27" w:rsidRDefault="001E6916">
      <w:r>
        <w:t>9. Operational KPI Dashboard (Recommended)</w:t>
      </w:r>
    </w:p>
    <w:p w14:paraId="682CED23" w14:textId="77777777" w:rsidR="00C92F27" w:rsidRDefault="001E6916">
      <w:r>
        <w:t>Track regularly:</w:t>
      </w:r>
    </w:p>
    <w:p w14:paraId="1E9241AA" w14:textId="77777777" w:rsidR="00C92F27" w:rsidRDefault="001E6916">
      <w:r>
        <w:t>• booking conversion</w:t>
      </w:r>
    </w:p>
    <w:p w14:paraId="6BEDEA73" w14:textId="77777777" w:rsidR="00C92F27" w:rsidRDefault="001E6916">
      <w:r>
        <w:t>• delayed/exception rates</w:t>
      </w:r>
    </w:p>
    <w:p w14:paraId="214839DC" w14:textId="77777777" w:rsidR="00C92F27" w:rsidRDefault="001E6916">
      <w:r>
        <w:t>• no-scan aging buckets</w:t>
      </w:r>
    </w:p>
    <w:p w14:paraId="6AE07EF7" w14:textId="77777777" w:rsidR="00C92F27" w:rsidRDefault="001E6916">
      <w:r>
        <w:t>• assignment success ratio</w:t>
      </w:r>
    </w:p>
    <w:p w14:paraId="4173C5F6" w14:textId="77777777" w:rsidR="00C92F27" w:rsidRDefault="001E6916">
      <w:r>
        <w:t>• delivered throughput</w:t>
      </w:r>
    </w:p>
    <w:p w14:paraId="117E4E5A" w14:textId="77777777" w:rsidR="00C92F27" w:rsidRDefault="001E6916">
      <w:r>
        <w:t>• client risk/watchlist counts</w:t>
      </w:r>
    </w:p>
    <w:p w14:paraId="3590A052" w14:textId="77777777" w:rsidR="00C92F27" w:rsidRDefault="001E6916">
      <w:r>
        <w:t>• team security alerts</w:t>
      </w:r>
    </w:p>
    <w:p w14:paraId="08634A86" w14:textId="77777777" w:rsidR="00C92F27" w:rsidRDefault="001E6916">
      <w:r>
        <w:t>• pricing rollback and anomaly trends</w:t>
      </w:r>
    </w:p>
    <w:p w14:paraId="642EBD43" w14:textId="77777777" w:rsidR="00C92F27" w:rsidRDefault="00C92F27"/>
    <w:p w14:paraId="701F9139" w14:textId="77777777" w:rsidR="00C92F27" w:rsidRDefault="001E6916">
      <w:r>
        <w:t>10. Recommended Operating Cadence</w:t>
      </w:r>
    </w:p>
    <w:p w14:paraId="06132867" w14:textId="77777777" w:rsidR="00C92F27" w:rsidRDefault="001E6916">
      <w:r>
        <w:t>Daily</w:t>
      </w:r>
    </w:p>
    <w:p w14:paraId="2801B217" w14:textId="77777777" w:rsidR="00C92F27" w:rsidRDefault="001E6916">
      <w:r>
        <w:t>• exception and delay triage</w:t>
      </w:r>
    </w:p>
    <w:p w14:paraId="6419D872" w14:textId="77777777" w:rsidR="00C92F27" w:rsidRDefault="001E6916">
      <w:r>
        <w:t>• scan-risk cleanup</w:t>
      </w:r>
    </w:p>
    <w:p w14:paraId="4E91812D" w14:textId="77777777" w:rsidR="00C92F27" w:rsidRDefault="001E6916">
      <w:r>
        <w:t>• sensitive action monitoring</w:t>
      </w:r>
    </w:p>
    <w:p w14:paraId="3F158D8A" w14:textId="77777777" w:rsidR="00C92F27" w:rsidRDefault="00C92F27"/>
    <w:p w14:paraId="38E3BA14" w14:textId="77777777" w:rsidR="00C92F27" w:rsidRDefault="001E6916">
      <w:r>
        <w:t>Weekly</w:t>
      </w:r>
    </w:p>
    <w:p w14:paraId="13666E08" w14:textId="77777777" w:rsidR="00C92F27" w:rsidRDefault="001E6916">
      <w:r>
        <w:lastRenderedPageBreak/>
        <w:t>• client portfolio review</w:t>
      </w:r>
    </w:p>
    <w:p w14:paraId="5B97D76F" w14:textId="77777777" w:rsidR="00C92F27" w:rsidRDefault="001E6916">
      <w:r>
        <w:t>• role/permission drift review</w:t>
      </w:r>
    </w:p>
    <w:p w14:paraId="6B30B5CE" w14:textId="77777777" w:rsidR="00C92F27" w:rsidRDefault="001E6916">
      <w:r>
        <w:t>• pricing change impact review</w:t>
      </w:r>
    </w:p>
    <w:p w14:paraId="46BBA309" w14:textId="77777777" w:rsidR="00C92F27" w:rsidRDefault="00C92F27"/>
    <w:p w14:paraId="276A6C35" w14:textId="77777777" w:rsidR="00C92F27" w:rsidRDefault="001E6916">
      <w:r>
        <w:t>Monthly</w:t>
      </w:r>
    </w:p>
    <w:p w14:paraId="38C60239" w14:textId="77777777" w:rsidR="00C92F27" w:rsidRDefault="001E6916">
      <w:r>
        <w:t>• access-review cycle</w:t>
      </w:r>
    </w:p>
    <w:p w14:paraId="1F501DCD" w14:textId="77777777" w:rsidR="00C92F27" w:rsidRDefault="001E6916">
      <w:r>
        <w:t>• SLA and route performance review</w:t>
      </w:r>
    </w:p>
    <w:p w14:paraId="5F93F3D3" w14:textId="77777777" w:rsidR="00C92F27" w:rsidRDefault="001E6916">
      <w:r>
        <w:t>• pricing governance audit and rollback drill</w:t>
      </w:r>
    </w:p>
    <w:p w14:paraId="49FDC1E4" w14:textId="77777777" w:rsidR="00C92F27" w:rsidRDefault="00C92F27"/>
    <w:p w14:paraId="2704124F" w14:textId="77777777" w:rsidR="00C92F27" w:rsidRDefault="001E6916">
      <w:r>
        <w:t>11. Common Issues (Business Interpretation)</w:t>
      </w:r>
    </w:p>
    <w:p w14:paraId="623F294E" w14:textId="77777777" w:rsidR="00C92F27" w:rsidRDefault="001E6916">
      <w:r>
        <w:t>• Vendor cannot see work: approval scope, assignment, or permission issue.</w:t>
      </w:r>
    </w:p>
    <w:p w14:paraId="2C206F8D" w14:textId="77777777" w:rsidR="00C92F27" w:rsidRDefault="001E6916">
      <w:r>
        <w:t>• No shipment actions available: terminal stage, assignment health, or role restriction.</w:t>
      </w:r>
    </w:p>
    <w:p w14:paraId="7364425F" w14:textId="77777777" w:rsidR="00C92F27" w:rsidRDefault="001E6916">
      <w:r>
        <w:t>• Repeated delays/exceptions: planning gaps, scan discipline gaps, or provider bottleneck.</w:t>
      </w:r>
    </w:p>
    <w:p w14:paraId="685321A8" w14:textId="77777777" w:rsidR="00C92F27" w:rsidRDefault="001E6916">
      <w:r>
        <w:t>• Quote dispute spikes: pricing release/governance/contract-rule misalignment.</w:t>
      </w:r>
    </w:p>
    <w:p w14:paraId="583F207E" w14:textId="77777777" w:rsidR="00C92F27" w:rsidRDefault="00C92F27"/>
    <w:p w14:paraId="08CE6249" w14:textId="77777777" w:rsidR="00C92F27" w:rsidRDefault="001E6916">
      <w:r>
        <w:t>12. Product Owner Readiness Checklist</w:t>
      </w:r>
    </w:p>
    <w:p w14:paraId="709D3C32" w14:textId="77777777" w:rsidR="00C92F27" w:rsidRDefault="001E6916">
      <w:r>
        <w:t>• Vendor approvals are complete and category-correct.</w:t>
      </w:r>
    </w:p>
    <w:p w14:paraId="5B1B3469" w14:textId="77777777" w:rsidR="00C92F27" w:rsidRDefault="001E6916">
      <w:r>
        <w:t>• Assignment queue health is stable.</w:t>
      </w:r>
    </w:p>
    <w:p w14:paraId="3DB68FB7" w14:textId="77777777" w:rsidR="00C92F27" w:rsidRDefault="001E6916">
      <w:r>
        <w:t>• Bookings → Shipments → Tracking handoff is disciplined.</w:t>
      </w:r>
    </w:p>
    <w:p w14:paraId="1FB424B7" w14:textId="77777777" w:rsidR="00C92F27" w:rsidRDefault="001E6916">
      <w:r>
        <w:t>• Calendar planning and client risk ownership are active.</w:t>
      </w:r>
    </w:p>
    <w:p w14:paraId="5CF15406" w14:textId="77777777" w:rsidR="00C92F27" w:rsidRDefault="001E6916">
      <w:r>
        <w:t>• Team governance and security controls are enforced.</w:t>
      </w:r>
    </w:p>
    <w:p w14:paraId="31315853" w14:textId="77777777" w:rsidR="00C92F27" w:rsidRDefault="001E6916">
      <w:r>
        <w:t>• Pricing governance is healthy (low emergency rollback dependency).</w:t>
      </w:r>
    </w:p>
    <w:p w14:paraId="4D164271" w14:textId="77777777" w:rsidR="00C92F27" w:rsidRDefault="00C92F27"/>
    <w:p w14:paraId="69FFBE2B" w14:textId="77777777" w:rsidR="00C92F27" w:rsidRDefault="001E6916">
      <w:r>
        <w:t>13. Final Business View</w:t>
      </w:r>
    </w:p>
    <w:p w14:paraId="132F5EA7" w14:textId="77777777" w:rsidR="00C92F27" w:rsidRDefault="001E6916">
      <w:r>
        <w:t>Courier service is a full operating system, not only a booking form.</w:t>
      </w:r>
    </w:p>
    <w:p w14:paraId="1B4ED6C8" w14:textId="77777777" w:rsidR="00C92F27" w:rsidRDefault="001E6916">
      <w:r>
        <w:t>It connects:</w:t>
      </w:r>
    </w:p>
    <w:p w14:paraId="3A926D48" w14:textId="77777777" w:rsidR="00C92F27" w:rsidRDefault="001E6916">
      <w:r>
        <w:lastRenderedPageBreak/>
        <w:t>• client experience,</w:t>
      </w:r>
    </w:p>
    <w:p w14:paraId="1E772698" w14:textId="77777777" w:rsidR="00C92F27" w:rsidRDefault="001E6916">
      <w:r>
        <w:t>• vendor execution,</w:t>
      </w:r>
    </w:p>
    <w:p w14:paraId="5C105AFA" w14:textId="77777777" w:rsidR="00C92F27" w:rsidRDefault="001E6916">
      <w:r>
        <w:t>• superadmin governance,</w:t>
      </w:r>
    </w:p>
    <w:p w14:paraId="7A7F06C7" w14:textId="77777777" w:rsidR="00C92F27" w:rsidRDefault="001E6916">
      <w:r>
        <w:t>• and controlled pricing governance.</w:t>
      </w:r>
    </w:p>
    <w:p w14:paraId="7633F7F3" w14:textId="77777777" w:rsidR="00C92F27" w:rsidRDefault="00C92F27"/>
    <w:p w14:paraId="42BC28A0" w14:textId="77777777" w:rsidR="00C92F27" w:rsidRDefault="001E6916">
      <w:r>
        <w:t>When operated with discipline, it improves reliability, trust, and commercial stability.</w:t>
      </w:r>
    </w:p>
    <w:sectPr w:rsidR="00C92F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F27"/>
    <w:rsid w:val="001E6916"/>
    <w:rsid w:val="002A76A2"/>
    <w:rsid w:val="004E5126"/>
    <w:rsid w:val="00C9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30AD1"/>
  <w15:docId w15:val="{E05AED32-BD26-894C-BA1E-65FECDCF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L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901</Words>
  <Characters>6247</Characters>
  <Application>Microsoft Office Word</Application>
  <DocSecurity>0</DocSecurity>
  <Lines>223</Lines>
  <Paragraphs>204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Courier Service Product Owner Guide</dc:title>
  <dc:creator>GitHub Copilot</dc:creator>
  <cp:lastModifiedBy>JAYAWARDENE LIYANAGE ALEX CHAMARA</cp:lastModifiedBy>
  <cp:revision>2</cp:revision>
  <dcterms:created xsi:type="dcterms:W3CDTF">2026-03-25T12:20:00Z</dcterms:created>
  <dcterms:modified xsi:type="dcterms:W3CDTF">2026-03-25T12:21:00Z</dcterms:modified>
</cp:coreProperties>
</file>