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30BB95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>
        <w:rPr>
          <w:rFonts w:ascii="Algerian" w:hAnsi="Algerian"/>
          <w:b/>
          <w:bCs/>
          <w:i/>
          <w:iCs/>
          <w:sz w:val="44"/>
          <w:szCs w:val="44"/>
        </w:rPr>
        <w:t>Formulaire des étapes à suivre</w:t>
      </w:r>
    </w:p>
    <w:p w14:paraId="2771B474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2</w:t>
      </w:r>
      <w:r>
        <w:rPr>
          <w:rFonts w:cstheme="minorHAnsi"/>
          <w:b/>
          <w:bCs/>
          <w:sz w:val="24"/>
          <w:szCs w:val="24"/>
          <w:u w:val="single"/>
          <w:vertAlign w:val="superscript"/>
        </w:rPr>
        <w:t>e</w:t>
      </w:r>
      <w:r>
        <w:rPr>
          <w:rFonts w:cstheme="minorHAnsi"/>
          <w:b/>
          <w:bCs/>
          <w:sz w:val="24"/>
          <w:szCs w:val="24"/>
          <w:u w:val="single"/>
        </w:rPr>
        <w:t xml:space="preserve"> travail pratique du 2</w:t>
      </w:r>
      <w:r>
        <w:rPr>
          <w:rFonts w:cstheme="minorHAnsi"/>
          <w:b/>
          <w:bCs/>
          <w:sz w:val="24"/>
          <w:szCs w:val="24"/>
          <w:u w:val="single"/>
          <w:vertAlign w:val="superscript"/>
        </w:rPr>
        <w:t>e</w:t>
      </w:r>
      <w:r>
        <w:rPr>
          <w:rFonts w:cstheme="minorHAnsi"/>
          <w:b/>
          <w:bCs/>
          <w:sz w:val="24"/>
          <w:szCs w:val="24"/>
          <w:u w:val="single"/>
        </w:rPr>
        <w:t xml:space="preserve"> semestre avec 15% d’influence sur la note de classe</w:t>
      </w:r>
    </w:p>
    <w:p w14:paraId="50249D35">
      <w:pPr>
        <w:jc w:val="center"/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Par TOKOBANZA EXAUCE</w:t>
      </w:r>
    </w:p>
    <w:p w14:paraId="27AFD6A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Matière :</w:t>
      </w:r>
      <w:r>
        <w:rPr>
          <w:rFonts w:cstheme="minorHAnsi"/>
          <w:b/>
          <w:bCs/>
          <w:sz w:val="24"/>
          <w:szCs w:val="24"/>
        </w:rPr>
        <w:t xml:space="preserve"> CRYPTOGRAPHIE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  <w:u w:val="single"/>
        </w:rPr>
        <w:t>Niveau :</w:t>
      </w:r>
      <w:r>
        <w:rPr>
          <w:rFonts w:cstheme="minorHAnsi"/>
          <w:b/>
          <w:bCs/>
          <w:sz w:val="24"/>
          <w:szCs w:val="24"/>
        </w:rPr>
        <w:t xml:space="preserve"> Dieux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  <w:u w:val="single"/>
        </w:rPr>
        <w:t>Durée :</w:t>
      </w:r>
      <w:r>
        <w:rPr>
          <w:rFonts w:cstheme="minorHAnsi"/>
          <w:b/>
          <w:bCs/>
          <w:sz w:val="24"/>
          <w:szCs w:val="24"/>
        </w:rPr>
        <w:t xml:space="preserve"> 03 jours</w:t>
      </w:r>
    </w:p>
    <w:p w14:paraId="1FCA29FF">
      <w:pPr>
        <w:jc w:val="both"/>
        <w:rPr>
          <w:rFonts w:cstheme="minorHAnsi"/>
          <w:b/>
          <w:bCs/>
        </w:rPr>
      </w:pPr>
    </w:p>
    <w:p w14:paraId="29B9DC00">
      <w:pPr>
        <w:pStyle w:val="8"/>
        <w:numPr>
          <w:ilvl w:val="0"/>
          <w:numId w:val="1"/>
        </w:numPr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Pré – requis &amp; calculs :</w:t>
      </w:r>
    </w:p>
    <w:p w14:paraId="5A39C6F6">
      <w:pPr>
        <w:ind w:left="360"/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sz w:val="24"/>
          <w:szCs w:val="24"/>
        </w:rPr>
        <w:t>On a déjà comme donnée l’adresse réseau principal (</w:t>
      </w:r>
      <w:r>
        <w:rPr>
          <w:rFonts w:ascii="Poppins-Bold" w:hAnsi="Poppins-Bold"/>
          <w:b/>
          <w:bCs/>
          <w:color w:val="1B1C1D"/>
        </w:rPr>
        <w:t>192.178.12.0/24</w:t>
      </w:r>
      <w:r>
        <w:rPr>
          <w:rFonts w:cstheme="minorHAnsi"/>
          <w:color w:val="1B1C1D"/>
          <w:sz w:val="24"/>
          <w:szCs w:val="24"/>
        </w:rPr>
        <w:t>) et le masque sou – réseau demandé est le /28.</w:t>
      </w:r>
    </w:p>
    <w:p w14:paraId="7592B8D6">
      <w:pPr>
        <w:pStyle w:val="8"/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</w:p>
    <w:p w14:paraId="18C9D20C">
      <w:pPr>
        <w:pStyle w:val="8"/>
        <w:numPr>
          <w:ilvl w:val="0"/>
          <w:numId w:val="2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Calculs initiaux pour un sous – réseau /28 :</w:t>
      </w:r>
    </w:p>
    <w:p w14:paraId="118BC3D8">
      <w:pPr>
        <w:pStyle w:val="8"/>
        <w:ind w:left="2140"/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</w:p>
    <w:p w14:paraId="39E4F2C3">
      <w:pPr>
        <w:pStyle w:val="8"/>
        <w:numPr>
          <w:ilvl w:val="0"/>
          <w:numId w:val="3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a. Le masque sous – réseau en notation décimale pointer pour un /28 :</w:t>
      </w:r>
    </w:p>
    <w:p w14:paraId="1F41ECA6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On a donc ceci : 255.255.255.240 </w:t>
      </w:r>
    </w:p>
    <w:p w14:paraId="3F204C8F">
      <w:pPr>
        <w:pStyle w:val="8"/>
        <w:numPr>
          <w:ilvl w:val="0"/>
          <w:numId w:val="3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b. Nombre de bit allouer à la partie réseau et à la partie hôte :</w:t>
      </w:r>
    </w:p>
    <w:p w14:paraId="5525E2E3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Pour la partie réseau on a </w:t>
      </w:r>
      <w:r>
        <w:rPr>
          <w:rFonts w:cstheme="minorHAnsi"/>
          <w:b/>
          <w:bCs/>
          <w:color w:val="1B1C1D"/>
          <w:sz w:val="24"/>
          <w:szCs w:val="24"/>
        </w:rPr>
        <w:t xml:space="preserve">28 bits </w:t>
      </w:r>
      <w:r>
        <w:rPr>
          <w:rFonts w:cstheme="minorHAnsi"/>
          <w:color w:val="1B1C1D"/>
          <w:sz w:val="24"/>
          <w:szCs w:val="24"/>
        </w:rPr>
        <w:t xml:space="preserve">qui y sont alloués et </w:t>
      </w:r>
      <w:r>
        <w:rPr>
          <w:rFonts w:cstheme="minorHAnsi"/>
          <w:b/>
          <w:bCs/>
          <w:color w:val="1B1C1D"/>
          <w:sz w:val="24"/>
          <w:szCs w:val="24"/>
        </w:rPr>
        <w:t>4 bits</w:t>
      </w:r>
      <w:r>
        <w:rPr>
          <w:rFonts w:cstheme="minorHAnsi"/>
          <w:color w:val="1B1C1D"/>
          <w:sz w:val="24"/>
          <w:szCs w:val="24"/>
        </w:rPr>
        <w:t xml:space="preserve"> qui sont alloués à la partie hôte. </w:t>
      </w:r>
    </w:p>
    <w:p w14:paraId="297E0F9C">
      <w:pPr>
        <w:pStyle w:val="8"/>
        <w:numPr>
          <w:ilvl w:val="0"/>
          <w:numId w:val="3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C. Le nombre total d’adresse IP par sous – réseau :</w:t>
      </w:r>
    </w:p>
    <w:p w14:paraId="642991C9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Par sous réseau on aura un total de </w:t>
      </w:r>
      <w:r>
        <w:rPr>
          <w:rFonts w:cstheme="minorHAnsi"/>
          <w:b/>
          <w:bCs/>
          <w:color w:val="1B1C1D"/>
          <w:sz w:val="24"/>
          <w:szCs w:val="24"/>
        </w:rPr>
        <w:t xml:space="preserve">16 </w:t>
      </w:r>
      <w:r>
        <w:rPr>
          <w:rFonts w:cstheme="minorHAnsi"/>
          <w:color w:val="1B1C1D"/>
          <w:sz w:val="24"/>
          <w:szCs w:val="24"/>
        </w:rPr>
        <w:t>adresses.</w:t>
      </w:r>
    </w:p>
    <w:p w14:paraId="29CABC1D">
      <w:pPr>
        <w:pStyle w:val="8"/>
        <w:numPr>
          <w:ilvl w:val="0"/>
          <w:numId w:val="3"/>
        </w:numPr>
        <w:jc w:val="both"/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1B1C1D"/>
          <w:sz w:val="24"/>
          <w:szCs w:val="24"/>
          <w:u w:val="single"/>
        </w:rPr>
        <w:t>D. Le nombre d’hôtes utilisables :</w:t>
      </w:r>
    </w:p>
    <w:p w14:paraId="619F742F">
      <w:pPr>
        <w:jc w:val="both"/>
        <w:rPr>
          <w:rFonts w:cstheme="minorHAnsi"/>
          <w:color w:val="1B1C1D"/>
          <w:sz w:val="24"/>
          <w:szCs w:val="24"/>
        </w:rPr>
      </w:pPr>
      <w:r>
        <w:rPr>
          <w:rFonts w:cstheme="minorHAnsi"/>
          <w:color w:val="1B1C1D"/>
          <w:sz w:val="24"/>
          <w:szCs w:val="24"/>
        </w:rPr>
        <w:t xml:space="preserve">On a </w:t>
      </w:r>
      <w:r>
        <w:rPr>
          <w:rFonts w:cstheme="minorHAnsi"/>
          <w:b/>
          <w:bCs/>
          <w:color w:val="1B1C1D"/>
          <w:sz w:val="24"/>
          <w:szCs w:val="24"/>
        </w:rPr>
        <w:t xml:space="preserve">14 </w:t>
      </w:r>
      <w:r>
        <w:rPr>
          <w:rFonts w:cstheme="minorHAnsi"/>
          <w:color w:val="1B1C1D"/>
          <w:sz w:val="24"/>
          <w:szCs w:val="24"/>
        </w:rPr>
        <w:t>hôtes utilisables d’une part on retient 1 pour l’adresse réseau et 1 pour le Broadcast.</w:t>
      </w:r>
    </w:p>
    <w:p w14:paraId="3D390C23">
      <w:pPr>
        <w:pStyle w:val="8"/>
        <w:jc w:val="both"/>
        <w:rPr>
          <w:rFonts w:cstheme="minorHAnsi"/>
          <w:sz w:val="24"/>
          <w:szCs w:val="24"/>
        </w:rPr>
      </w:pPr>
    </w:p>
    <w:p w14:paraId="5093651E">
      <w:pPr>
        <w:pStyle w:val="8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Les plages d’adresses pour les 4 premières sous – réseau :</w:t>
      </w:r>
    </w:p>
    <w:p w14:paraId="419B17E6">
      <w:pPr>
        <w:pStyle w:val="8"/>
        <w:ind w:left="2140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75F0B0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Avec l’adresse donnée 192.178.12.0/24, on va le couper en blocs de 16 adresses.</w:t>
      </w:r>
    </w:p>
    <w:p w14:paraId="79465CDD">
      <w:pPr>
        <w:rPr>
          <w:rFonts w:cstheme="minorHAnsi"/>
          <w:sz w:val="24"/>
          <w:szCs w:val="24"/>
        </w:rPr>
      </w:pPr>
    </w:p>
    <w:p w14:paraId="42AA96A5">
      <w:pPr>
        <w:pStyle w:val="8"/>
        <w:numPr>
          <w:ilvl w:val="0"/>
          <w:numId w:val="1"/>
        </w:numPr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</w:rPr>
        <w:t>Conception &amp; implémentation du réseau :</w:t>
      </w:r>
    </w:p>
    <w:p w14:paraId="1F4868B6">
      <w:pPr>
        <w:pStyle w:val="8"/>
        <w:rPr>
          <w:rFonts w:cstheme="minorHAnsi"/>
          <w:b/>
          <w:bCs/>
          <w:i/>
          <w:iCs/>
          <w:sz w:val="28"/>
          <w:szCs w:val="28"/>
          <w:u w:val="single"/>
        </w:rPr>
      </w:pPr>
    </w:p>
    <w:p w14:paraId="0734B3E2">
      <w:pPr>
        <w:pStyle w:val="8"/>
        <w:numPr>
          <w:ilvl w:val="0"/>
          <w:numId w:val="2"/>
        </w:num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Topologie du réseau :</w:t>
      </w:r>
    </w:p>
    <w:p w14:paraId="56B09F33">
      <w:pPr>
        <w:pStyle w:val="8"/>
        <w:ind w:left="2140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650274FC">
      <w:pPr>
        <w:pStyle w:val="8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Simulation du réseau :</w:t>
      </w:r>
      <w:r>
        <w:rPr>
          <w:rFonts w:cstheme="minorHAnsi"/>
          <w:sz w:val="24"/>
          <w:szCs w:val="24"/>
        </w:rPr>
        <w:t xml:space="preserve"> </w:t>
      </w:r>
    </w:p>
    <w:p w14:paraId="26CCE3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Avec l’utilisation du logiciel Cisco Packet Tracer.</w:t>
      </w:r>
    </w:p>
    <w:p w14:paraId="74877BF4">
      <w:pPr>
        <w:rPr>
          <w:rFonts w:cstheme="minorHAnsi"/>
          <w:sz w:val="24"/>
          <w:szCs w:val="24"/>
        </w:rPr>
      </w:pPr>
    </w:p>
    <w:p w14:paraId="5296DDBF">
      <w:pPr>
        <w:rPr>
          <w:rFonts w:cstheme="minorHAnsi"/>
          <w:sz w:val="24"/>
          <w:szCs w:val="24"/>
        </w:rPr>
      </w:pPr>
    </w:p>
    <w:p w14:paraId="3C09D024">
      <w:pPr>
        <w:rPr>
          <w:lang w:eastAsia="fr-FR"/>
        </w:rPr>
      </w:pPr>
      <w:r>
        <w:rPr>
          <w:lang w:eastAsia="fr-FR"/>
        </w:rPr>
        <w:drawing>
          <wp:inline distT="0" distB="0" distL="0" distR="0">
            <wp:extent cx="576072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8E2B">
      <w:pPr>
        <w:rPr>
          <w:rFonts w:cstheme="minorHAnsi"/>
          <w:sz w:val="24"/>
          <w:szCs w:val="24"/>
        </w:rPr>
      </w:pPr>
    </w:p>
    <w:p w14:paraId="1109F5F6">
      <w:pPr>
        <w:rPr>
          <w:b/>
          <w:bCs/>
          <w:i/>
          <w:iCs/>
          <w:u w:val="single"/>
          <w:lang w:eastAsia="fr-FR"/>
        </w:rPr>
      </w:pPr>
    </w:p>
    <w:p w14:paraId="46663E38">
      <w:pPr>
        <w:pStyle w:val="8"/>
        <w:numPr>
          <w:ilvl w:val="0"/>
          <w:numId w:val="3"/>
        </w:numPr>
        <w:tabs>
          <w:tab w:val="left" w:pos="3165"/>
        </w:tabs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Indications des connexions entre les machines ou appareils :</w:t>
      </w:r>
    </w:p>
    <w:p w14:paraId="3CFFC671">
      <w:pPr>
        <w:pStyle w:val="8"/>
        <w:tabs>
          <w:tab w:val="left" w:pos="3165"/>
        </w:tabs>
        <w:ind w:left="1428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6AB07250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Liaisons entre le switch2 et les trois desktops (2 ; 3 ; 4) ainsi que l’imprimante10</w:t>
      </w:r>
    </w:p>
    <w:p w14:paraId="0E1E464D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 entre le switch2 et un point d’accès</w:t>
      </w:r>
    </w:p>
    <w:p w14:paraId="3A7BA647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Liaisons entre le point d’accès et les trois laptops (1 ; 5 ; 9)</w:t>
      </w:r>
    </w:p>
    <w:p w14:paraId="34A6D560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 entre le switch2 et le switch3</w:t>
      </w:r>
    </w:p>
    <w:p w14:paraId="7F5486B5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Liaisons entre le switch3 et les deux serveurs (Serveur A et Serveur B)</w:t>
      </w:r>
    </w:p>
    <w:p w14:paraId="68C0CEDA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 entre le switch3 et un routeur (Routeur0)</w:t>
      </w:r>
    </w:p>
    <w:p w14:paraId="47CC8033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 entre le routeur et le switch0</w:t>
      </w:r>
    </w:p>
    <w:p w14:paraId="0B5EF9CD">
      <w:pPr>
        <w:pStyle w:val="8"/>
        <w:numPr>
          <w:ilvl w:val="0"/>
          <w:numId w:val="4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Liaison entre le switch3 et l’imprimante6</w:t>
      </w:r>
    </w:p>
    <w:p w14:paraId="52E52F31">
      <w:pPr>
        <w:pStyle w:val="8"/>
        <w:tabs>
          <w:tab w:val="left" w:pos="3165"/>
        </w:tabs>
        <w:ind w:left="1428"/>
        <w:rPr>
          <w:rFonts w:cstheme="minorHAnsi"/>
          <w:sz w:val="24"/>
          <w:szCs w:val="24"/>
        </w:rPr>
      </w:pPr>
    </w:p>
    <w:p w14:paraId="2AD01812">
      <w:pPr>
        <w:pStyle w:val="8"/>
        <w:numPr>
          <w:ilvl w:val="0"/>
          <w:numId w:val="3"/>
        </w:numPr>
        <w:tabs>
          <w:tab w:val="left" w:pos="3165"/>
        </w:tabs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Plan des adressages :</w:t>
      </w:r>
    </w:p>
    <w:p w14:paraId="63450EFD">
      <w:pPr>
        <w:rPr>
          <w:sz w:val="24"/>
          <w:szCs w:val="20"/>
        </w:rPr>
      </w:pPr>
      <w:r>
        <w:rPr>
          <w:sz w:val="24"/>
          <w:szCs w:val="20"/>
        </w:rPr>
        <w:t>Des adressages statiques avec des adresses IP uniques et valides pour chacun des éléments.</w:t>
      </w:r>
    </w:p>
    <w:p w14:paraId="1267AF4C">
      <w:pPr>
        <w:pStyle w:val="8"/>
        <w:numPr>
          <w:ilvl w:val="0"/>
          <w:numId w:val="3"/>
        </w:numPr>
        <w:rPr>
          <w:b/>
          <w:bCs/>
          <w:i/>
          <w:iCs/>
          <w:sz w:val="24"/>
          <w:szCs w:val="20"/>
          <w:u w:val="single"/>
        </w:rPr>
      </w:pPr>
      <w:r>
        <w:rPr>
          <w:b/>
          <w:bCs/>
          <w:i/>
          <w:iCs/>
          <w:sz w:val="24"/>
          <w:szCs w:val="20"/>
          <w:u w:val="single"/>
        </w:rPr>
        <w:t>Test de connectivité :</w:t>
      </w:r>
    </w:p>
    <w:p w14:paraId="0F6EDFE7">
      <w:pPr>
        <w:rPr>
          <w:sz w:val="24"/>
          <w:szCs w:val="20"/>
        </w:rPr>
      </w:pPr>
      <w:r>
        <w:rPr>
          <w:sz w:val="24"/>
          <w:szCs w:val="20"/>
        </w:rPr>
        <w:t>Vérification d’une connexion entre les machines.</w:t>
      </w:r>
    </w:p>
    <w:p w14:paraId="7B6DC712">
      <w:pPr>
        <w:pStyle w:val="8"/>
        <w:numPr>
          <w:ilvl w:val="0"/>
          <w:numId w:val="3"/>
        </w:numPr>
        <w:rPr>
          <w:b/>
          <w:bCs/>
          <w:i/>
          <w:iCs/>
          <w:sz w:val="24"/>
          <w:szCs w:val="20"/>
          <w:u w:val="single"/>
        </w:rPr>
      </w:pPr>
      <w:r>
        <w:rPr>
          <w:b/>
          <w:bCs/>
          <w:i/>
          <w:iCs/>
          <w:sz w:val="24"/>
          <w:szCs w:val="20"/>
          <w:u w:val="single"/>
        </w:rPr>
        <w:t>Détection et sécurit :</w:t>
      </w:r>
    </w:p>
    <w:p w14:paraId="15E9DF4E">
      <w:pPr>
        <w:pStyle w:val="8"/>
        <w:numPr>
          <w:ilvl w:val="0"/>
          <w:numId w:val="5"/>
        </w:numPr>
        <w:rPr>
          <w:b/>
          <w:bCs/>
          <w:i/>
          <w:iCs/>
          <w:sz w:val="24"/>
          <w:szCs w:val="20"/>
          <w:u w:val="single"/>
        </w:rPr>
      </w:pPr>
      <w:r>
        <w:rPr>
          <w:b/>
          <w:bCs/>
          <w:i/>
          <w:iCs/>
          <w:sz w:val="24"/>
          <w:szCs w:val="20"/>
          <w:u w:val="single"/>
        </w:rPr>
        <w:t>Détection des erreurs de configuration :</w:t>
      </w:r>
    </w:p>
    <w:p w14:paraId="58DBF03C">
      <w:pPr>
        <w:pStyle w:val="8"/>
        <w:ind w:left="1428"/>
        <w:rPr>
          <w:sz w:val="24"/>
          <w:szCs w:val="20"/>
        </w:rPr>
      </w:pPr>
    </w:p>
    <w:p w14:paraId="2FB5D744">
      <w:pPr>
        <w:pStyle w:val="8"/>
        <w:numPr>
          <w:ilvl w:val="0"/>
          <w:numId w:val="6"/>
        </w:numPr>
        <w:rPr>
          <w:sz w:val="24"/>
          <w:szCs w:val="20"/>
        </w:rPr>
      </w:pPr>
      <w:r>
        <w:rPr>
          <w:sz w:val="24"/>
          <w:szCs w:val="20"/>
        </w:rPr>
        <w:t xml:space="preserve">192.178.12.0 : Adresse du réseau attribué au Laptop1 alors remplacement de l’adresse IP du Laptop1 par </w:t>
      </w:r>
      <w:r>
        <w:rPr>
          <w:b/>
          <w:sz w:val="24"/>
          <w:szCs w:val="20"/>
        </w:rPr>
        <w:t>192.178.12.2</w:t>
      </w:r>
    </w:p>
    <w:p w14:paraId="444B2AA2">
      <w:pPr>
        <w:pStyle w:val="8"/>
        <w:numPr>
          <w:ilvl w:val="0"/>
          <w:numId w:val="6"/>
        </w:numPr>
        <w:rPr>
          <w:sz w:val="24"/>
          <w:szCs w:val="20"/>
        </w:rPr>
      </w:pPr>
      <w:r>
        <w:rPr>
          <w:sz w:val="24"/>
          <w:szCs w:val="20"/>
        </w:rPr>
        <w:t xml:space="preserve">192.178.12.11 : Adresse IP appartenant au Laptop5 et au serveur B alors conservation de l’adresse pour le serveur B et remplacement de l’adresse IP du Laptop5 par </w:t>
      </w:r>
      <w:r>
        <w:rPr>
          <w:b/>
          <w:sz w:val="24"/>
          <w:szCs w:val="20"/>
        </w:rPr>
        <w:t>192.178.12.12</w:t>
      </w:r>
    </w:p>
    <w:p w14:paraId="26864D5E">
      <w:pPr>
        <w:pStyle w:val="8"/>
        <w:numPr>
          <w:ilvl w:val="2"/>
          <w:numId w:val="6"/>
        </w:numPr>
        <w:rPr>
          <w:b/>
          <w:bCs/>
          <w:i/>
          <w:iCs/>
          <w:sz w:val="24"/>
          <w:szCs w:val="20"/>
          <w:u w:val="single"/>
        </w:rPr>
      </w:pPr>
      <w:r>
        <w:rPr>
          <w:b/>
          <w:bCs/>
          <w:i/>
          <w:iCs/>
          <w:sz w:val="24"/>
          <w:szCs w:val="20"/>
          <w:u w:val="single"/>
        </w:rPr>
        <w:t>Finalisation du réseau :</w:t>
      </w:r>
    </w:p>
    <w:p w14:paraId="3FBAC124">
      <w:pPr>
        <w:pStyle w:val="8"/>
        <w:ind w:left="2160"/>
        <w:rPr>
          <w:b/>
          <w:bCs/>
          <w:i/>
          <w:iCs/>
          <w:sz w:val="24"/>
          <w:szCs w:val="20"/>
          <w:u w:val="single"/>
        </w:rPr>
      </w:pPr>
    </w:p>
    <w:p w14:paraId="32F4268C">
      <w:pPr>
        <w:pStyle w:val="8"/>
        <w:numPr>
          <w:ilvl w:val="0"/>
          <w:numId w:val="6"/>
        </w:numPr>
        <w:rPr>
          <w:sz w:val="24"/>
          <w:szCs w:val="20"/>
        </w:rPr>
      </w:pPr>
      <w:r>
        <w:rPr>
          <w:sz w:val="24"/>
          <w:szCs w:val="20"/>
        </w:rPr>
        <w:t>La machine ne se trouvant pas dans le bon réseau est l’imprimante6</w:t>
      </w:r>
    </w:p>
    <w:p w14:paraId="5B77986F">
      <w:pPr>
        <w:pStyle w:val="8"/>
        <w:numPr>
          <w:ilvl w:val="0"/>
          <w:numId w:val="6"/>
        </w:numPr>
        <w:rPr>
          <w:sz w:val="24"/>
          <w:szCs w:val="20"/>
        </w:rPr>
      </w:pPr>
      <w:r>
        <w:rPr>
          <w:sz w:val="24"/>
          <w:szCs w:val="20"/>
        </w:rPr>
        <w:t xml:space="preserve">Cette machine appartient au sous-réseau 2 dont l’adresse est </w:t>
      </w:r>
      <w:r>
        <w:rPr>
          <w:b/>
          <w:sz w:val="24"/>
          <w:szCs w:val="20"/>
        </w:rPr>
        <w:t xml:space="preserve">192.178.12.16 </w:t>
      </w:r>
      <w:r>
        <w:rPr>
          <w:sz w:val="24"/>
          <w:szCs w:val="20"/>
        </w:rPr>
        <w:t xml:space="preserve">et l’adresse de broadcast est </w:t>
      </w:r>
      <w:r>
        <w:rPr>
          <w:b/>
          <w:sz w:val="24"/>
          <w:szCs w:val="20"/>
        </w:rPr>
        <w:t>192.178.12.31</w:t>
      </w:r>
    </w:p>
    <w:p w14:paraId="15A0B9FB">
      <w:pPr>
        <w:ind w:left="720"/>
        <w:rPr>
          <w:sz w:val="24"/>
          <w:szCs w:val="20"/>
        </w:rPr>
      </w:pPr>
    </w:p>
    <w:p w14:paraId="1E419F82">
      <w:pPr>
        <w:pStyle w:val="8"/>
        <w:numPr>
          <w:ilvl w:val="0"/>
          <w:numId w:val="1"/>
        </w:numPr>
        <w:rPr>
          <w:b/>
          <w:bCs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Cryptographie :</w:t>
      </w:r>
    </w:p>
    <w:p w14:paraId="17920A90">
      <w:pPr>
        <w:pStyle w:val="8"/>
        <w:rPr>
          <w:b/>
          <w:bCs/>
          <w:i/>
          <w:iCs/>
          <w:sz w:val="28"/>
          <w:u w:val="single"/>
        </w:rPr>
      </w:pPr>
    </w:p>
    <w:p w14:paraId="4DEA5568">
      <w:pPr>
        <w:pStyle w:val="8"/>
        <w:numPr>
          <w:ilvl w:val="0"/>
          <w:numId w:val="7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Mise au point des indices donnés</w:t>
      </w:r>
    </w:p>
    <w:p w14:paraId="2613CF36">
      <w:pPr>
        <w:pStyle w:val="8"/>
        <w:ind w:left="2484"/>
        <w:rPr>
          <w:b/>
          <w:i/>
          <w:iCs/>
          <w:sz w:val="24"/>
          <w:szCs w:val="20"/>
          <w:u w:val="single"/>
        </w:rPr>
      </w:pPr>
    </w:p>
    <w:p w14:paraId="31DB49E1">
      <w:pPr>
        <w:pStyle w:val="8"/>
        <w:numPr>
          <w:ilvl w:val="0"/>
          <w:numId w:val="8"/>
        </w:numPr>
        <w:rPr>
          <w:b/>
          <w:sz w:val="24"/>
          <w:szCs w:val="20"/>
        </w:rPr>
      </w:pPr>
      <w:r>
        <w:rPr>
          <w:sz w:val="24"/>
          <w:szCs w:val="20"/>
        </w:rPr>
        <w:t>Cryptage asymétrique</w:t>
      </w:r>
    </w:p>
    <w:p w14:paraId="44AE0113">
      <w:pPr>
        <w:pStyle w:val="8"/>
        <w:numPr>
          <w:ilvl w:val="0"/>
          <w:numId w:val="8"/>
        </w:numPr>
        <w:rPr>
          <w:b/>
          <w:sz w:val="24"/>
          <w:szCs w:val="20"/>
        </w:rPr>
      </w:pPr>
      <w:r>
        <w:rPr>
          <w:sz w:val="24"/>
          <w:szCs w:val="20"/>
        </w:rPr>
        <w:t>Mode d’opération CBC en 256</w:t>
      </w:r>
    </w:p>
    <w:p w14:paraId="626C028D">
      <w:pPr>
        <w:pStyle w:val="8"/>
        <w:numPr>
          <w:ilvl w:val="0"/>
          <w:numId w:val="8"/>
        </w:numPr>
        <w:rPr>
          <w:b/>
          <w:sz w:val="32"/>
          <w:szCs w:val="20"/>
        </w:rPr>
      </w:pPr>
      <w:r>
        <w:rPr>
          <w:sz w:val="24"/>
          <w:szCs w:val="20"/>
        </w:rPr>
        <w:t xml:space="preserve">Clé : Le dernier octet en binaire de l’adresse broadcast de la machine infiltré du réseau avec </w:t>
      </w:r>
      <w:r>
        <w:rPr>
          <w:b/>
          <w:sz w:val="24"/>
          <w:szCs w:val="20"/>
        </w:rPr>
        <w:t>le préfix des deux premières lettres de l’adresse mac de l’ordinateur ayant pour adresse IP 182.216.58.64</w:t>
      </w:r>
      <w:r>
        <w:rPr>
          <w:sz w:val="24"/>
          <w:szCs w:val="20"/>
        </w:rPr>
        <w:t xml:space="preserve"> du fichier de capture de wireshark transmis</w:t>
      </w:r>
    </w:p>
    <w:p w14:paraId="64AAD474">
      <w:pPr>
        <w:pStyle w:val="8"/>
        <w:numPr>
          <w:ilvl w:val="0"/>
          <w:numId w:val="8"/>
        </w:numPr>
        <w:rPr>
          <w:b/>
          <w:sz w:val="32"/>
          <w:szCs w:val="20"/>
        </w:rPr>
      </w:pPr>
      <w:r>
        <w:rPr>
          <w:sz w:val="24"/>
          <w:szCs w:val="20"/>
        </w:rPr>
        <w:t xml:space="preserve">31 en binaire donne : </w:t>
      </w:r>
      <w:r>
        <w:rPr>
          <w:b/>
          <w:sz w:val="24"/>
          <w:szCs w:val="20"/>
        </w:rPr>
        <w:t xml:space="preserve">00011111 </w:t>
      </w:r>
    </w:p>
    <w:p w14:paraId="08A5624D">
      <w:pPr>
        <w:pStyle w:val="8"/>
        <w:numPr>
          <w:ilvl w:val="0"/>
          <w:numId w:val="8"/>
        </w:numPr>
        <w:rPr>
          <w:sz w:val="24"/>
          <w:szCs w:val="20"/>
        </w:rPr>
      </w:pPr>
      <w:r>
        <w:rPr>
          <w:sz w:val="24"/>
          <w:szCs w:val="20"/>
        </w:rPr>
        <w:t>Adresse MAC de l’ordinateur :</w:t>
      </w:r>
      <w:r>
        <w:rPr>
          <w:sz w:val="20"/>
          <w:szCs w:val="20"/>
        </w:rPr>
        <w:t xml:space="preserve"> </w:t>
      </w:r>
      <w:r>
        <w:rPr>
          <w:b/>
          <w:sz w:val="24"/>
          <w:szCs w:val="20"/>
        </w:rPr>
        <w:t>5c : 8c : 30 : 5e :77 : bc</w:t>
      </w:r>
    </w:p>
    <w:p w14:paraId="4BB8D6A0">
      <w:pPr>
        <w:pStyle w:val="8"/>
        <w:numPr>
          <w:ilvl w:val="0"/>
          <w:numId w:val="8"/>
        </w:numPr>
        <w:rPr>
          <w:sz w:val="24"/>
          <w:szCs w:val="20"/>
        </w:rPr>
      </w:pPr>
      <w:r>
        <w:rPr>
          <w:sz w:val="24"/>
          <w:szCs w:val="20"/>
        </w:rPr>
        <w:t xml:space="preserve">La clé est donc : </w:t>
      </w:r>
      <w:r>
        <w:rPr>
          <w:b/>
          <w:sz w:val="24"/>
          <w:szCs w:val="20"/>
        </w:rPr>
        <w:t>cc00011111</w:t>
      </w:r>
    </w:p>
    <w:p w14:paraId="0D0E89E0">
      <w:pPr>
        <w:pStyle w:val="8"/>
        <w:rPr>
          <w:sz w:val="24"/>
          <w:szCs w:val="20"/>
        </w:rPr>
      </w:pPr>
    </w:p>
    <w:p w14:paraId="01CC1060">
      <w:pPr>
        <w:pStyle w:val="8"/>
        <w:numPr>
          <w:ilvl w:val="0"/>
          <w:numId w:val="7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Décryptage du fichier</w:t>
      </w:r>
    </w:p>
    <w:p w14:paraId="7EC1A925">
      <w:pPr>
        <w:pStyle w:val="8"/>
        <w:ind w:left="2484"/>
        <w:rPr>
          <w:b/>
          <w:i/>
          <w:iCs/>
          <w:sz w:val="24"/>
          <w:szCs w:val="20"/>
          <w:u w:val="single"/>
        </w:rPr>
      </w:pPr>
    </w:p>
    <w:p w14:paraId="0C9CD69F">
      <w:pPr>
        <w:pStyle w:val="8"/>
        <w:numPr>
          <w:ilvl w:val="0"/>
          <w:numId w:val="1"/>
        </w:numPr>
        <w:rPr>
          <w:b/>
          <w:sz w:val="24"/>
          <w:szCs w:val="20"/>
        </w:rPr>
      </w:pPr>
      <w:r>
        <w:rPr>
          <w:sz w:val="24"/>
          <w:szCs w:val="20"/>
        </w:rPr>
        <w:t>Importation du fichier crypté de la machine hôte vers la machine virtuelle</w:t>
      </w:r>
    </w:p>
    <w:p w14:paraId="2B5BA9F7">
      <w:pPr>
        <w:pStyle w:val="8"/>
        <w:numPr>
          <w:ilvl w:val="0"/>
          <w:numId w:val="9"/>
        </w:numPr>
        <w:rPr>
          <w:b/>
          <w:sz w:val="24"/>
          <w:szCs w:val="20"/>
        </w:rPr>
      </w:pPr>
      <w:r>
        <w:rPr>
          <w:sz w:val="24"/>
          <w:szCs w:val="20"/>
        </w:rPr>
        <w:t>Décryptage du fichier et obtention du message caché.</w:t>
      </w:r>
    </w:p>
    <w:p w14:paraId="54BD2521">
      <w:pPr>
        <w:ind w:left="720"/>
        <w:rPr>
          <w:b/>
          <w:sz w:val="24"/>
          <w:szCs w:val="20"/>
        </w:rPr>
      </w:pPr>
    </w:p>
    <w:p w14:paraId="5D9B170C">
      <w:pPr>
        <w:pStyle w:val="8"/>
        <w:numPr>
          <w:ilvl w:val="0"/>
          <w:numId w:val="7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Message trouvé Suite du TP :</w:t>
      </w:r>
    </w:p>
    <w:p w14:paraId="1A78CEC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Le message décrypter est la partie 03 du TP qui se trouve si dessous :</w:t>
      </w:r>
    </w:p>
    <w:p w14:paraId="6C3A8318">
      <w:pPr>
        <w:rPr>
          <w:b/>
          <w:sz w:val="24"/>
          <w:szCs w:val="20"/>
        </w:rPr>
      </w:pPr>
      <w:r>
        <w:rPr>
          <w:b/>
          <w:sz w:val="24"/>
          <w:szCs w:val="20"/>
        </w:rPr>
        <w:t>Partie 3 - Questions stratégiques et Analyse</w:t>
      </w:r>
    </w:p>
    <w:p w14:paraId="1BC40E0E">
      <w:pPr>
        <w:rPr>
          <w:b/>
          <w:sz w:val="24"/>
          <w:szCs w:val="20"/>
        </w:rPr>
      </w:pPr>
      <w:r>
        <w:rPr>
          <w:b/>
          <w:sz w:val="24"/>
          <w:szCs w:val="20"/>
        </w:rPr>
        <w:t>Répondez aux questions suivantes en vous basant sur vos calculs, votre configuration et votre compréhension des concepts réseau :</w:t>
      </w:r>
    </w:p>
    <w:p w14:paraId="4B5BFCF0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1.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L’entreprise vient d’ajouter un nouveau département qui aura besoin de 20 hôtes uniques. Expliquez pourquoi un sous-réseau peut accueillir ces 20 hôtes. Pourquoi justifiez-vous votre choix en matière de masque de sous-réseau le plus approprié pour ce cas.</w:t>
      </w:r>
    </w:p>
    <w:p w14:paraId="23035277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2.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L’hôte actuel a pour adresse principale 192.178.0.2/24, quelle est l’adresse IP de réseau de ce sous-réseau et l’adresse de diffusion ? Expliquez comment vous pouvez retrouver ces informations.</w:t>
      </w:r>
    </w:p>
    <w:p w14:paraId="5B9E52ED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3.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Pourquoi l’adresse de diffusion ne peut-elle pas être assignée à un hôte ?</w:t>
      </w:r>
    </w:p>
    <w:p w14:paraId="1D976FCA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4.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Dans un contexte de sécurité, pourquoi est-il important de ne pas divulguer l’adresse de diffusion d’un réseau ?</w:t>
      </w:r>
    </w:p>
    <w:p w14:paraId="70F1F826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5.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Deux ordinateurs (PC1 et PC2) ne parviennent pas à pinguer l’un l’autre, bien qu’ils soient dans le même sous-réseau. Donnez au moins deux raisons possibles à ce problème, en listant les commandes et les vérifications que vous effectueriez.</w:t>
      </w:r>
    </w:p>
    <w:p w14:paraId="0DC9B9D3">
      <w:pPr>
        <w:rPr>
          <w:b/>
          <w:sz w:val="24"/>
          <w:szCs w:val="20"/>
        </w:rPr>
      </w:pPr>
      <w:r>
        <w:rPr>
          <w:b/>
          <w:sz w:val="24"/>
          <w:szCs w:val="20"/>
        </w:rPr>
        <w:t>Le rapport PDF de l’équipe inclura :</w:t>
      </w:r>
    </w:p>
    <w:p w14:paraId="0EEA9C69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•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Les réponses argumentées à ces questions de la Partie 3.</w:t>
      </w:r>
    </w:p>
    <w:p w14:paraId="597F29EE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•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Les captures d’écran des tests de connectivité réussis.</w:t>
      </w:r>
    </w:p>
    <w:p w14:paraId="45519527">
      <w:pPr>
        <w:rPr>
          <w:b/>
          <w:sz w:val="24"/>
          <w:szCs w:val="20"/>
        </w:rPr>
      </w:pP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•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>Les réponses également aux questions stratégiques de la Partie 1.</w:t>
      </w:r>
    </w:p>
    <w:p w14:paraId="250DFE9D">
      <w:pPr>
        <w:rPr>
          <w:rFonts w:hint="default"/>
          <w:b/>
          <w:sz w:val="24"/>
          <w:szCs w:val="20"/>
          <w:lang w:val="fr-FR"/>
        </w:rPr>
      </w:pPr>
      <w:r>
        <w:rPr>
          <w:rFonts w:hint="default"/>
          <w:b/>
          <w:sz w:val="24"/>
          <w:szCs w:val="20"/>
          <w:lang w:val="fr-FR"/>
        </w:rPr>
        <w:drawing>
          <wp:inline distT="0" distB="0" distL="114300" distR="114300">
            <wp:extent cx="5755005" cy="2425065"/>
            <wp:effectExtent l="0" t="0" r="10795" b="635"/>
            <wp:docPr id="3" name="Image 3" descr="IMG_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51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1BC6">
      <w:pPr>
        <w:rPr>
          <w:b/>
          <w:sz w:val="24"/>
          <w:szCs w:val="20"/>
        </w:rPr>
      </w:pPr>
    </w:p>
    <w:p w14:paraId="2CB0F704">
      <w:pPr>
        <w:pStyle w:val="8"/>
        <w:numPr>
          <w:ilvl w:val="0"/>
          <w:numId w:val="7"/>
        </w:numPr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Résolution de la partie 03 :</w:t>
      </w:r>
    </w:p>
    <w:p w14:paraId="1C010E13">
      <w:pPr>
        <w:rPr>
          <w:bCs/>
          <w:sz w:val="24"/>
          <w:szCs w:val="20"/>
        </w:rPr>
      </w:pPr>
    </w:p>
    <w:p w14:paraId="398318CB">
      <w:pPr>
        <w:pStyle w:val="8"/>
        <w:numPr>
          <w:ilvl w:val="0"/>
          <w:numId w:val="10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Le sous-réseau à choisir :</w:t>
      </w:r>
      <w:bookmarkStart w:id="0" w:name="_GoBack"/>
      <w:bookmarkEnd w:id="0"/>
    </w:p>
    <w:p w14:paraId="789E67C6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L’entreprise à décider d’ajoute un nouveau département avec 20 hôtes uniques.</w:t>
      </w:r>
    </w:p>
    <w:p w14:paraId="6088F7D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Alors pour accueillir les </w:t>
      </w:r>
      <w:r>
        <w:rPr>
          <w:b/>
          <w:sz w:val="24"/>
          <w:szCs w:val="20"/>
        </w:rPr>
        <w:t>20 hôtes</w:t>
      </w:r>
      <w:r>
        <w:rPr>
          <w:bCs/>
          <w:sz w:val="24"/>
          <w:szCs w:val="20"/>
        </w:rPr>
        <w:t>, on aura besoin d’un sous-réseau qui peut contenir au minim 20 adresses IP utilisables.</w:t>
      </w:r>
    </w:p>
    <w:p w14:paraId="0FB13B3D">
      <w:pPr>
        <w:rPr>
          <w:b/>
          <w:sz w:val="24"/>
          <w:szCs w:val="20"/>
        </w:rPr>
      </w:pPr>
      <w:r>
        <w:rPr>
          <w:bCs/>
          <w:sz w:val="24"/>
          <w:szCs w:val="20"/>
        </w:rPr>
        <w:t>Un sous-réseau avec un /27 (c’est-à-dire un masque 255.255.255.224) offre :</w:t>
      </w:r>
      <w:r>
        <w:rPr>
          <w:b/>
          <w:sz w:val="24"/>
          <w:szCs w:val="20"/>
        </w:rPr>
        <w:t>2^ {32-27} - 2 =</w:t>
      </w:r>
      <w:r>
        <w:rPr>
          <w:bCs/>
          <w:sz w:val="24"/>
          <w:szCs w:val="20"/>
        </w:rPr>
        <w:t xml:space="preserve"> </w:t>
      </w:r>
      <w:r>
        <w:rPr>
          <w:b/>
          <w:sz w:val="24"/>
          <w:szCs w:val="20"/>
        </w:rPr>
        <w:t xml:space="preserve">32 - 2 = 30 adresses utilisables. </w:t>
      </w:r>
      <w:r>
        <w:rPr>
          <w:bCs/>
          <w:sz w:val="24"/>
          <w:szCs w:val="20"/>
        </w:rPr>
        <w:t>Donc au final un /27 est parfaitement adapté pour un département de 20 hôtes car :</w:t>
      </w:r>
    </w:p>
    <w:p w14:paraId="1D3A56BF">
      <w:pPr>
        <w:pStyle w:val="8"/>
        <w:numPr>
          <w:ilvl w:val="1"/>
          <w:numId w:val="11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Il y a assez d’adresses (30) pour 20 machines.</w:t>
      </w:r>
    </w:p>
    <w:p w14:paraId="10F05062">
      <w:pPr>
        <w:pStyle w:val="8"/>
        <w:numPr>
          <w:ilvl w:val="1"/>
          <w:numId w:val="11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Il évite le gaspillage d’adresses comparé à un /26 ou /24.</w:t>
      </w:r>
    </w:p>
    <w:p w14:paraId="32316031">
      <w:pPr>
        <w:rPr>
          <w:bCs/>
          <w:sz w:val="24"/>
          <w:szCs w:val="20"/>
        </w:rPr>
      </w:pPr>
      <w:r>
        <w:rPr>
          <w:rFonts w:ascii="Segoe UI Emoji" w:hAnsi="Segoe UI Emoji" w:cs="Segoe UI Emoji"/>
          <w:bCs/>
          <w:sz w:val="24"/>
          <w:szCs w:val="20"/>
        </w:rPr>
        <w:t xml:space="preserve">Utilisé plutôt ceux-là </w:t>
      </w:r>
      <w:r>
        <w:rPr>
          <w:b/>
          <w:sz w:val="24"/>
          <w:szCs w:val="20"/>
        </w:rPr>
        <w:t>/27 (255.255.255.224).</w:t>
      </w:r>
    </w:p>
    <w:p w14:paraId="6A22A4A0">
      <w:pPr>
        <w:rPr>
          <w:bCs/>
          <w:sz w:val="24"/>
          <w:szCs w:val="20"/>
        </w:rPr>
      </w:pPr>
    </w:p>
    <w:p w14:paraId="2B44013B">
      <w:pPr>
        <w:pStyle w:val="8"/>
        <w:numPr>
          <w:ilvl w:val="0"/>
          <w:numId w:val="10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 xml:space="preserve"> L’adresse de réseau et l’adresse de diffusion :</w:t>
      </w:r>
    </w:p>
    <w:p w14:paraId="487647F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Avec comme adresse principale :</w:t>
      </w:r>
      <w:r>
        <w:rPr>
          <w:b/>
          <w:sz w:val="24"/>
          <w:szCs w:val="20"/>
        </w:rPr>
        <w:t xml:space="preserve"> 192.178.0.2/24</w:t>
      </w:r>
      <w:r>
        <w:rPr>
          <w:bCs/>
          <w:sz w:val="24"/>
          <w:szCs w:val="20"/>
        </w:rPr>
        <w:t xml:space="preserve"> et avec un masque </w:t>
      </w:r>
      <w:r>
        <w:rPr>
          <w:b/>
          <w:sz w:val="24"/>
          <w:szCs w:val="20"/>
        </w:rPr>
        <w:t>/24 (255.255.255.0)</w:t>
      </w:r>
      <w:r>
        <w:rPr>
          <w:bCs/>
          <w:sz w:val="24"/>
          <w:szCs w:val="20"/>
        </w:rPr>
        <w:t>,</w:t>
      </w:r>
    </w:p>
    <w:p w14:paraId="166BE496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On a :</w:t>
      </w:r>
    </w:p>
    <w:p w14:paraId="442D178C">
      <w:pPr>
        <w:pStyle w:val="8"/>
        <w:numPr>
          <w:ilvl w:val="1"/>
          <w:numId w:val="12"/>
        </w:numPr>
        <w:rPr>
          <w:bCs/>
          <w:sz w:val="24"/>
          <w:szCs w:val="20"/>
        </w:rPr>
      </w:pPr>
      <w:r>
        <w:rPr>
          <w:b/>
          <w:sz w:val="24"/>
          <w:szCs w:val="20"/>
        </w:rPr>
        <w:t>Adresse de réseau :</w:t>
      </w:r>
      <w:r>
        <w:rPr>
          <w:bCs/>
          <w:sz w:val="24"/>
          <w:szCs w:val="20"/>
        </w:rPr>
        <w:t xml:space="preserve"> la première adresse de la plage </w:t>
      </w:r>
      <w:r>
        <w:rPr>
          <w:b/>
          <w:sz w:val="24"/>
          <w:szCs w:val="20"/>
        </w:rPr>
        <w:t>192.178.0.0</w:t>
      </w:r>
    </w:p>
    <w:p w14:paraId="49DA3FD7">
      <w:pPr>
        <w:pStyle w:val="8"/>
        <w:numPr>
          <w:ilvl w:val="1"/>
          <w:numId w:val="12"/>
        </w:numPr>
        <w:rPr>
          <w:bCs/>
          <w:sz w:val="24"/>
          <w:szCs w:val="20"/>
        </w:rPr>
      </w:pPr>
      <w:r>
        <w:rPr>
          <w:b/>
          <w:sz w:val="24"/>
          <w:szCs w:val="20"/>
        </w:rPr>
        <w:t>Adresse de diffusion :</w:t>
      </w:r>
      <w:r>
        <w:rPr>
          <w:bCs/>
          <w:sz w:val="24"/>
          <w:szCs w:val="20"/>
        </w:rPr>
        <w:t xml:space="preserve"> la dernière adresse </w:t>
      </w:r>
      <w:r>
        <w:rPr>
          <w:b/>
          <w:sz w:val="24"/>
          <w:szCs w:val="20"/>
        </w:rPr>
        <w:t>192.178.0.255</w:t>
      </w:r>
    </w:p>
    <w:p w14:paraId="5031AAB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Tout simplement car le masque /24 signifie que les 24 premiers bits sont réservés pour l’identifiant réseau, on garde les 8 derniers bits pour les hôtes : </w:t>
      </w:r>
      <w:r>
        <w:rPr>
          <w:b/>
          <w:sz w:val="24"/>
          <w:szCs w:val="20"/>
        </w:rPr>
        <w:t>(Tous à 0 → réseau → 192.178.0.0 ; tous à 1 → broadcast → 192.178.0.255)</w:t>
      </w:r>
    </w:p>
    <w:p w14:paraId="1C6E1BA0">
      <w:pPr>
        <w:rPr>
          <w:bCs/>
          <w:sz w:val="24"/>
          <w:szCs w:val="20"/>
        </w:rPr>
      </w:pPr>
    </w:p>
    <w:p w14:paraId="2A6FF2A7">
      <w:pPr>
        <w:pStyle w:val="8"/>
        <w:numPr>
          <w:ilvl w:val="0"/>
          <w:numId w:val="10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Pourquoi l’adresse de diffusion ne peut-elle pas être assignée à un hôte ?</w:t>
      </w:r>
    </w:p>
    <w:p w14:paraId="5B03E2E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L’adresse de diffusion est réservée pour envoyer un message à tous les hôtes du réseau. Elle est réservée exclusivement aux communications de diffusion.</w:t>
      </w:r>
    </w:p>
    <w:p w14:paraId="3F243811">
      <w:pPr>
        <w:rPr>
          <w:bCs/>
          <w:sz w:val="24"/>
          <w:szCs w:val="20"/>
        </w:rPr>
      </w:pPr>
    </w:p>
    <w:p w14:paraId="6B87CBF3">
      <w:pPr>
        <w:pStyle w:val="8"/>
        <w:numPr>
          <w:ilvl w:val="0"/>
          <w:numId w:val="10"/>
        </w:num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Pourquoi est-il important de ne pas divulguer l’adresse de diffusion dans un contexte de sécurité ?</w:t>
      </w:r>
    </w:p>
    <w:p w14:paraId="53A81912">
      <w:pPr>
        <w:rPr>
          <w:bCs/>
          <w:sz w:val="24"/>
          <w:szCs w:val="20"/>
        </w:rPr>
      </w:pPr>
    </w:p>
    <w:p w14:paraId="72D6A1AD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Parce que l’adresse de diffusion peut être utilisée pour :</w:t>
      </w:r>
    </w:p>
    <w:p w14:paraId="2F055765">
      <w:pPr>
        <w:pStyle w:val="8"/>
        <w:numPr>
          <w:ilvl w:val="1"/>
          <w:numId w:val="13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Lancer des attaques de type broadcast Storm (inonder le réseau de messages inutiles).</w:t>
      </w:r>
    </w:p>
    <w:p w14:paraId="7AF686BE">
      <w:pPr>
        <w:pStyle w:val="8"/>
        <w:numPr>
          <w:ilvl w:val="1"/>
          <w:numId w:val="13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Lancer des attaques DDoS (par amplification via le broadcast).</w:t>
      </w:r>
    </w:p>
    <w:p w14:paraId="282C474C">
      <w:pPr>
        <w:pStyle w:val="8"/>
        <w:numPr>
          <w:ilvl w:val="1"/>
          <w:numId w:val="13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Découvrir tous les hôtes actifs du réseau facilement.</w:t>
      </w:r>
    </w:p>
    <w:p w14:paraId="45B80394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Donc, masquer ou protéger cette adresse est essentiel pour :</w:t>
      </w:r>
    </w:p>
    <w:p w14:paraId="3F6E1DDB">
      <w:pPr>
        <w:pStyle w:val="8"/>
        <w:numPr>
          <w:ilvl w:val="1"/>
          <w:numId w:val="14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Réduire les surfaces d’attaque.</w:t>
      </w:r>
    </w:p>
    <w:p w14:paraId="7E7C3345">
      <w:pPr>
        <w:pStyle w:val="8"/>
        <w:numPr>
          <w:ilvl w:val="1"/>
          <w:numId w:val="14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Protéger les hôtes contre les intrusions.</w:t>
      </w:r>
    </w:p>
    <w:p w14:paraId="1E261E80">
      <w:pPr>
        <w:pStyle w:val="8"/>
        <w:numPr>
          <w:ilvl w:val="1"/>
          <w:numId w:val="14"/>
        </w:numPr>
        <w:rPr>
          <w:bCs/>
          <w:sz w:val="24"/>
          <w:szCs w:val="20"/>
        </w:rPr>
      </w:pPr>
      <w:r>
        <w:rPr>
          <w:bCs/>
          <w:sz w:val="24"/>
          <w:szCs w:val="20"/>
        </w:rPr>
        <w:t>Maintenir une meilleure confidentialité du plan d’adressage.</w:t>
      </w:r>
    </w:p>
    <w:p w14:paraId="376CCB46">
      <w:pPr>
        <w:rPr>
          <w:bCs/>
          <w:sz w:val="24"/>
          <w:szCs w:val="20"/>
        </w:rPr>
      </w:pPr>
    </w:p>
    <w:p w14:paraId="63BF0DCD">
      <w:pPr>
        <w:rPr>
          <w:b/>
          <w:i/>
          <w:iCs/>
          <w:sz w:val="24"/>
          <w:szCs w:val="20"/>
          <w:u w:val="single"/>
        </w:rPr>
      </w:pPr>
      <w:r>
        <w:rPr>
          <w:b/>
          <w:i/>
          <w:iCs/>
          <w:sz w:val="24"/>
          <w:szCs w:val="20"/>
          <w:u w:val="single"/>
        </w:rPr>
        <w:t>5. PC1 et PC2 dans le même sous-réseau ne se pinguent pas :</w:t>
      </w:r>
    </w:p>
    <w:p w14:paraId="3381555A">
      <w:pPr>
        <w:rPr>
          <w:bCs/>
          <w:sz w:val="24"/>
          <w:szCs w:val="20"/>
        </w:rPr>
      </w:pPr>
    </w:p>
    <w:p w14:paraId="03B43C69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Raisons possibles :</w:t>
      </w:r>
    </w:p>
    <w:p w14:paraId="347E2C09">
      <w:pPr>
        <w:pStyle w:val="8"/>
        <w:numPr>
          <w:ilvl w:val="0"/>
          <w:numId w:val="15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Pare-feu activé sur l’un des deux PC</w:t>
      </w:r>
    </w:p>
    <w:p w14:paraId="676C2F5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Empêche les paquets ICMP (ping).</w:t>
      </w:r>
    </w:p>
    <w:p w14:paraId="3C60B675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 xml:space="preserve"> ping PC3 depuis PC1 et inversement.</w:t>
      </w:r>
    </w:p>
    <w:p w14:paraId="65447387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 xml:space="preserve"> D</w:t>
      </w:r>
      <w:r>
        <w:rPr>
          <w:rFonts w:ascii="Calibri" w:hAnsi="Calibri" w:cs="Calibri"/>
          <w:bCs/>
          <w:sz w:val="24"/>
          <w:szCs w:val="20"/>
        </w:rPr>
        <w:t>é</w:t>
      </w:r>
      <w:r>
        <w:rPr>
          <w:bCs/>
          <w:sz w:val="24"/>
          <w:szCs w:val="20"/>
        </w:rPr>
        <w:t>sactiver temporairement le pare-feu ou autoriser ICMP.</w:t>
      </w:r>
    </w:p>
    <w:p w14:paraId="0E10F7C2">
      <w:pPr>
        <w:pStyle w:val="8"/>
        <w:numPr>
          <w:ilvl w:val="0"/>
          <w:numId w:val="16"/>
        </w:numPr>
        <w:rPr>
          <w:b/>
          <w:sz w:val="24"/>
          <w:szCs w:val="20"/>
        </w:rPr>
      </w:pPr>
      <w:r>
        <w:rPr>
          <w:b/>
          <w:sz w:val="24"/>
          <w:szCs w:val="20"/>
        </w:rPr>
        <w:t>Adresse IP ou masque mal configuré</w:t>
      </w:r>
    </w:p>
    <w:p w14:paraId="3BFD8EAA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Si PC1 ou PC3 a une mauvaise IP ou un masque incorrect, ils ne se verront pas.</w:t>
      </w:r>
    </w:p>
    <w:p w14:paraId="0956EAA6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rFonts w:ascii="Segoe UI Symbol" w:hAnsi="Segoe UI Symbol" w:cs="Segoe UI Symbol"/>
          <w:bCs/>
          <w:sz w:val="24"/>
          <w:szCs w:val="20"/>
        </w:rPr>
        <w:t>Taper</w:t>
      </w:r>
      <w:r>
        <w:rPr>
          <w:bCs/>
          <w:sz w:val="24"/>
          <w:szCs w:val="20"/>
        </w:rPr>
        <w:t xml:space="preserve"> ipconfig (Windows) ou if config / ip a (Linux).</w:t>
      </w:r>
    </w:p>
    <w:p w14:paraId="6674A271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>•</w:t>
      </w:r>
      <w:r>
        <w:rPr>
          <w:bCs/>
          <w:sz w:val="24"/>
          <w:szCs w:val="20"/>
        </w:rPr>
        <w:tab/>
      </w:r>
      <w:r>
        <w:rPr>
          <w:bCs/>
          <w:sz w:val="24"/>
          <w:szCs w:val="20"/>
        </w:rPr>
        <w:t xml:space="preserve"> V</w:t>
      </w:r>
      <w:r>
        <w:rPr>
          <w:rFonts w:ascii="Calibri" w:hAnsi="Calibri" w:cs="Calibri"/>
          <w:bCs/>
          <w:sz w:val="24"/>
          <w:szCs w:val="20"/>
        </w:rPr>
        <w:t>é</w:t>
      </w:r>
      <w:r>
        <w:rPr>
          <w:bCs/>
          <w:sz w:val="24"/>
          <w:szCs w:val="20"/>
        </w:rPr>
        <w:t>rifier qu</w:t>
      </w:r>
      <w:r>
        <w:rPr>
          <w:rFonts w:ascii="Calibri" w:hAnsi="Calibri" w:cs="Calibri"/>
          <w:bCs/>
          <w:sz w:val="24"/>
          <w:szCs w:val="20"/>
        </w:rPr>
        <w:t>’</w:t>
      </w:r>
      <w:r>
        <w:rPr>
          <w:bCs/>
          <w:sz w:val="24"/>
          <w:szCs w:val="20"/>
        </w:rPr>
        <w:t>ils ont la m</w:t>
      </w:r>
      <w:r>
        <w:rPr>
          <w:rFonts w:ascii="Calibri" w:hAnsi="Calibri" w:cs="Calibri"/>
          <w:bCs/>
          <w:sz w:val="24"/>
          <w:szCs w:val="20"/>
        </w:rPr>
        <w:t>ê</w:t>
      </w:r>
      <w:r>
        <w:rPr>
          <w:bCs/>
          <w:sz w:val="24"/>
          <w:szCs w:val="20"/>
        </w:rPr>
        <w:t>me adresse r</w:t>
      </w:r>
      <w:r>
        <w:rPr>
          <w:rFonts w:ascii="Calibri" w:hAnsi="Calibri" w:cs="Calibri"/>
          <w:bCs/>
          <w:sz w:val="24"/>
          <w:szCs w:val="20"/>
        </w:rPr>
        <w:t>é</w:t>
      </w:r>
      <w:r>
        <w:rPr>
          <w:bCs/>
          <w:sz w:val="24"/>
          <w:szCs w:val="20"/>
        </w:rPr>
        <w:t>seau et le m</w:t>
      </w:r>
      <w:r>
        <w:rPr>
          <w:rFonts w:ascii="Calibri" w:hAnsi="Calibri" w:cs="Calibri"/>
          <w:bCs/>
          <w:sz w:val="24"/>
          <w:szCs w:val="20"/>
        </w:rPr>
        <w:t>ê</w:t>
      </w:r>
      <w:r>
        <w:rPr>
          <w:bCs/>
          <w:sz w:val="24"/>
          <w:szCs w:val="20"/>
        </w:rPr>
        <w:t>me masque.</w:t>
      </w:r>
    </w:p>
    <w:p w14:paraId="2388B579">
      <w:pPr>
        <w:rPr>
          <w:bCs/>
          <w:sz w:val="24"/>
          <w:szCs w:val="20"/>
        </w:rPr>
      </w:pPr>
    </w:p>
    <w:p w14:paraId="6090840C">
      <w:pPr>
        <w:rPr>
          <w:bCs/>
          <w:sz w:val="24"/>
          <w:szCs w:val="20"/>
        </w:rPr>
      </w:pPr>
    </w:p>
    <w:p w14:paraId="74AB8A7B">
      <w:pPr>
        <w:rPr>
          <w:sz w:val="24"/>
          <w:szCs w:val="20"/>
        </w:rPr>
      </w:pPr>
    </w:p>
    <w:p w14:paraId="657902E7">
      <w:pPr>
        <w:pStyle w:val="8"/>
        <w:rPr>
          <w:sz w:val="24"/>
          <w:szCs w:val="20"/>
        </w:rPr>
      </w:pPr>
    </w:p>
    <w:p w14:paraId="3B86507D">
      <w:pPr>
        <w:rPr>
          <w:sz w:val="24"/>
          <w:szCs w:val="20"/>
        </w:rPr>
      </w:pPr>
    </w:p>
    <w:p w14:paraId="309FEE2B">
      <w:pPr>
        <w:tabs>
          <w:tab w:val="left" w:pos="3165"/>
        </w:tabs>
        <w:rPr>
          <w:rFonts w:cstheme="minorHAnsi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7" w:bottom="1417" w:left="1417" w:header="708" w:footer="708" w:gutter="0"/>
      <w:pgBorders w:offsetFrom="page">
        <w:top w:val="basicBlackDashes" w:color="auto" w:sz="4" w:space="24"/>
        <w:left w:val="basicBlackDashes" w:color="auto" w:sz="4" w:space="24"/>
        <w:bottom w:val="basicBlackDashes" w:color="auto" w:sz="4" w:space="24"/>
        <w:right w:val="basicBlackDashes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oppins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1EC768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13E1AB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E8C86"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28ABF1">
    <w:pPr>
      <w:pStyle w:val="4"/>
    </w:pPr>
    <w:r>
      <w:pict>
        <v:shape id="PowerPlusWaterMarkObject2678361" o:spid="_x0000_s4098" o:spt="136" type="#_x0000_t136" style="position:absolute;left:0pt;height:85.25pt;width:554.25pt;mso-position-horizontal:center;mso-position-horizontal-relative:margin;mso-position-vertical:center;mso-position-vertical-relative:margin;rotation:20643840f;z-index:-251655168;mso-width-relative:page;mso-height-relative:page;" fillcolor="#AEAAAA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Alex TOKOBANZA" style="font-family:Impact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8C05D">
    <w:pPr>
      <w:pStyle w:val="4"/>
    </w:pPr>
    <w:r>
      <w:pict>
        <v:shape id="PowerPlusWaterMarkObject2678360" o:spid="_x0000_s4099" o:spt="136" type="#_x0000_t136" style="position:absolute;left:0pt;height:85.25pt;width:554.25pt;mso-position-horizontal:center;mso-position-horizontal-relative:margin;mso-position-vertical:center;mso-position-vertical-relative:margin;rotation:20643840f;z-index:-251656192;mso-width-relative:page;mso-height-relative:page;" fillcolor="#AEAAAA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Alex TOKOBANZA" style="font-family:Impac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78A96A">
    <w:pPr>
      <w:pStyle w:val="4"/>
    </w:pPr>
    <w:r>
      <w:pict>
        <v:shape id="PowerPlusWaterMarkObject2678359" o:spid="_x0000_s4097" o:spt="136" type="#_x0000_t136" style="position:absolute;left:0pt;height:85.25pt;width:554.25pt;mso-position-horizontal:center;mso-position-horizontal-relative:margin;mso-position-vertical:center;mso-position-vertical-relative:margin;rotation:20643840f;z-index:-251657216;mso-width-relative:page;mso-height-relative:page;" fillcolor="#AEAAAA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Alex TOKOBANZA" style="font-family:Impac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C0101"/>
    <w:multiLevelType w:val="multilevel"/>
    <w:tmpl w:val="040C0101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961FAF"/>
    <w:multiLevelType w:val="multilevel"/>
    <w:tmpl w:val="04961FA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ED752C"/>
    <w:multiLevelType w:val="multilevel"/>
    <w:tmpl w:val="0DED752C"/>
    <w:lvl w:ilvl="0" w:tentative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1A6019ED"/>
    <w:multiLevelType w:val="multilevel"/>
    <w:tmpl w:val="1A6019E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8A040C5"/>
    <w:multiLevelType w:val="multilevel"/>
    <w:tmpl w:val="28A040C5"/>
    <w:lvl w:ilvl="0" w:tentative="0">
      <w:start w:val="1"/>
      <w:numFmt w:val="bullet"/>
      <w:lvlText w:val=""/>
      <w:lvlJc w:val="left"/>
      <w:pPr>
        <w:ind w:left="178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5">
    <w:nsid w:val="30AB4295"/>
    <w:multiLevelType w:val="multilevel"/>
    <w:tmpl w:val="30AB4295"/>
    <w:lvl w:ilvl="0" w:tentative="0">
      <w:start w:val="1"/>
      <w:numFmt w:val="bullet"/>
      <w:lvlText w:val=""/>
      <w:lvlJc w:val="left"/>
      <w:pPr>
        <w:ind w:left="21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0" w:hanging="360"/>
      </w:pPr>
      <w:rPr>
        <w:rFonts w:hint="default" w:ascii="Wingdings" w:hAnsi="Wingdings"/>
      </w:rPr>
    </w:lvl>
  </w:abstractNum>
  <w:abstractNum w:abstractNumId="6">
    <w:nsid w:val="324956FE"/>
    <w:multiLevelType w:val="multilevel"/>
    <w:tmpl w:val="324956FE"/>
    <w:lvl w:ilvl="0" w:tentative="0">
      <w:start w:val="1"/>
      <w:numFmt w:val="decimal"/>
      <w:lvlText w:val="%1)"/>
      <w:lvlJc w:val="left"/>
      <w:pPr>
        <w:ind w:left="777" w:hanging="360"/>
      </w:pPr>
    </w:lvl>
    <w:lvl w:ilvl="1" w:tentative="0">
      <w:start w:val="1"/>
      <w:numFmt w:val="lowerLetter"/>
      <w:lvlText w:val="%2."/>
      <w:lvlJc w:val="left"/>
      <w:pPr>
        <w:ind w:left="1497" w:hanging="360"/>
      </w:pPr>
    </w:lvl>
    <w:lvl w:ilvl="2" w:tentative="0">
      <w:start w:val="1"/>
      <w:numFmt w:val="lowerRoman"/>
      <w:lvlText w:val="%3."/>
      <w:lvlJc w:val="right"/>
      <w:pPr>
        <w:ind w:left="2217" w:hanging="180"/>
      </w:pPr>
    </w:lvl>
    <w:lvl w:ilvl="3" w:tentative="0">
      <w:start w:val="1"/>
      <w:numFmt w:val="decimal"/>
      <w:lvlText w:val="%4."/>
      <w:lvlJc w:val="left"/>
      <w:pPr>
        <w:ind w:left="2937" w:hanging="360"/>
      </w:pPr>
    </w:lvl>
    <w:lvl w:ilvl="4" w:tentative="0">
      <w:start w:val="1"/>
      <w:numFmt w:val="lowerLetter"/>
      <w:lvlText w:val="%5."/>
      <w:lvlJc w:val="left"/>
      <w:pPr>
        <w:ind w:left="3657" w:hanging="360"/>
      </w:pPr>
    </w:lvl>
    <w:lvl w:ilvl="5" w:tentative="0">
      <w:start w:val="1"/>
      <w:numFmt w:val="lowerRoman"/>
      <w:lvlText w:val="%6."/>
      <w:lvlJc w:val="right"/>
      <w:pPr>
        <w:ind w:left="4377" w:hanging="180"/>
      </w:pPr>
    </w:lvl>
    <w:lvl w:ilvl="6" w:tentative="0">
      <w:start w:val="1"/>
      <w:numFmt w:val="decimal"/>
      <w:lvlText w:val="%7."/>
      <w:lvlJc w:val="left"/>
      <w:pPr>
        <w:ind w:left="5097" w:hanging="360"/>
      </w:pPr>
    </w:lvl>
    <w:lvl w:ilvl="7" w:tentative="0">
      <w:start w:val="1"/>
      <w:numFmt w:val="lowerLetter"/>
      <w:lvlText w:val="%8."/>
      <w:lvlJc w:val="left"/>
      <w:pPr>
        <w:ind w:left="5817" w:hanging="360"/>
      </w:pPr>
    </w:lvl>
    <w:lvl w:ilvl="8" w:tentative="0">
      <w:start w:val="1"/>
      <w:numFmt w:val="lowerRoman"/>
      <w:lvlText w:val="%9."/>
      <w:lvlJc w:val="right"/>
      <w:pPr>
        <w:ind w:left="6537" w:hanging="180"/>
      </w:pPr>
    </w:lvl>
  </w:abstractNum>
  <w:abstractNum w:abstractNumId="7">
    <w:nsid w:val="34EF6CA4"/>
    <w:multiLevelType w:val="multilevel"/>
    <w:tmpl w:val="34EF6CA4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37C9555B"/>
    <w:multiLevelType w:val="multilevel"/>
    <w:tmpl w:val="37C9555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4D60048"/>
    <w:multiLevelType w:val="multilevel"/>
    <w:tmpl w:val="44D60048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51E523F"/>
    <w:multiLevelType w:val="multilevel"/>
    <w:tmpl w:val="451E523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C2A3D9A"/>
    <w:multiLevelType w:val="multilevel"/>
    <w:tmpl w:val="4C2A3D9A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FD30526"/>
    <w:multiLevelType w:val="multilevel"/>
    <w:tmpl w:val="4FD30526"/>
    <w:lvl w:ilvl="0" w:tentative="0">
      <w:start w:val="1"/>
      <w:numFmt w:val="bullet"/>
      <w:lvlText w:val=""/>
      <w:lvlJc w:val="left"/>
      <w:pPr>
        <w:ind w:left="2484" w:hanging="360"/>
      </w:pPr>
      <w:rPr>
        <w:rFonts w:hint="default" w:ascii="Wingdings" w:hAnsi="Wingdings"/>
        <w:b/>
      </w:rPr>
    </w:lvl>
    <w:lvl w:ilvl="1" w:tentative="0">
      <w:start w:val="0"/>
      <w:numFmt w:val="bullet"/>
      <w:lvlText w:val="•"/>
      <w:lvlJc w:val="left"/>
      <w:pPr>
        <w:ind w:left="3554" w:hanging="710"/>
      </w:pPr>
      <w:rPr>
        <w:rFonts w:hint="default" w:ascii="Calibri" w:hAnsi="Calibri" w:cs="Calibri" w:eastAsiaTheme="minorHAnsi"/>
      </w:rPr>
    </w:lvl>
    <w:lvl w:ilvl="2" w:tentative="0">
      <w:start w:val="1"/>
      <w:numFmt w:val="lowerRoman"/>
      <w:lvlText w:val="%3."/>
      <w:lvlJc w:val="right"/>
      <w:pPr>
        <w:ind w:left="3924" w:hanging="180"/>
      </w:pPr>
    </w:lvl>
    <w:lvl w:ilvl="3" w:tentative="0">
      <w:start w:val="1"/>
      <w:numFmt w:val="decimal"/>
      <w:lvlText w:val="%4."/>
      <w:lvlJc w:val="left"/>
      <w:pPr>
        <w:ind w:left="4644" w:hanging="360"/>
      </w:pPr>
    </w:lvl>
    <w:lvl w:ilvl="4" w:tentative="0">
      <w:start w:val="1"/>
      <w:numFmt w:val="lowerLetter"/>
      <w:lvlText w:val="%5."/>
      <w:lvlJc w:val="left"/>
      <w:pPr>
        <w:ind w:left="5364" w:hanging="360"/>
      </w:pPr>
    </w:lvl>
    <w:lvl w:ilvl="5" w:tentative="0">
      <w:start w:val="1"/>
      <w:numFmt w:val="lowerRoman"/>
      <w:lvlText w:val="%6."/>
      <w:lvlJc w:val="right"/>
      <w:pPr>
        <w:ind w:left="6084" w:hanging="180"/>
      </w:pPr>
    </w:lvl>
    <w:lvl w:ilvl="6" w:tentative="0">
      <w:start w:val="1"/>
      <w:numFmt w:val="decimal"/>
      <w:lvlText w:val="%7."/>
      <w:lvlJc w:val="left"/>
      <w:pPr>
        <w:ind w:left="6804" w:hanging="360"/>
      </w:pPr>
    </w:lvl>
    <w:lvl w:ilvl="7" w:tentative="0">
      <w:start w:val="1"/>
      <w:numFmt w:val="lowerLetter"/>
      <w:lvlText w:val="%8."/>
      <w:lvlJc w:val="left"/>
      <w:pPr>
        <w:ind w:left="7524" w:hanging="360"/>
      </w:pPr>
    </w:lvl>
    <w:lvl w:ilvl="8" w:tentative="0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A15216B"/>
    <w:multiLevelType w:val="multilevel"/>
    <w:tmpl w:val="5A15216B"/>
    <w:lvl w:ilvl="0" w:tentative="0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14">
    <w:nsid w:val="6D8F4C02"/>
    <w:multiLevelType w:val="multilevel"/>
    <w:tmpl w:val="6D8F4C02"/>
    <w:lvl w:ilvl="0" w:tentative="0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>
    <w:nsid w:val="735266E7"/>
    <w:multiLevelType w:val="multilevel"/>
    <w:tmpl w:val="735266E7"/>
    <w:lvl w:ilvl="0" w:tentative="0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4"/>
  </w:num>
  <w:num w:numId="5">
    <w:abstractNumId w:val="4"/>
  </w:num>
  <w:num w:numId="6">
    <w:abstractNumId w:val="9"/>
  </w:num>
  <w:num w:numId="7">
    <w:abstractNumId w:val="12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documentProtection w:enforcement="0"/>
  <w:defaultTabStop w:val="708"/>
  <w:hyphenationZone w:val="425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36"/>
    <w:rsid w:val="00045DD3"/>
    <w:rsid w:val="000E77CC"/>
    <w:rsid w:val="000F2033"/>
    <w:rsid w:val="0010772A"/>
    <w:rsid w:val="001F64B8"/>
    <w:rsid w:val="00223FA1"/>
    <w:rsid w:val="00227A36"/>
    <w:rsid w:val="00270BAB"/>
    <w:rsid w:val="002B632E"/>
    <w:rsid w:val="00385C7A"/>
    <w:rsid w:val="0045635E"/>
    <w:rsid w:val="00564B2C"/>
    <w:rsid w:val="005817B9"/>
    <w:rsid w:val="006A5826"/>
    <w:rsid w:val="006C0466"/>
    <w:rsid w:val="006D147D"/>
    <w:rsid w:val="006F1C50"/>
    <w:rsid w:val="006F50A6"/>
    <w:rsid w:val="00797E74"/>
    <w:rsid w:val="00833156"/>
    <w:rsid w:val="009D6886"/>
    <w:rsid w:val="00B622E4"/>
    <w:rsid w:val="00BB53C2"/>
    <w:rsid w:val="00C632E3"/>
    <w:rsid w:val="00CA49D9"/>
    <w:rsid w:val="00DF0033"/>
    <w:rsid w:val="00E637A4"/>
    <w:rsid w:val="00ED2A09"/>
    <w:rsid w:val="00F530E4"/>
    <w:rsid w:val="00FD0AE2"/>
    <w:rsid w:val="09317195"/>
    <w:rsid w:val="54B2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6">
    <w:name w:val="En-tête Car"/>
    <w:basedOn w:val="2"/>
    <w:link w:val="4"/>
    <w:qFormat/>
    <w:uiPriority w:val="99"/>
  </w:style>
  <w:style w:type="character" w:customStyle="1" w:styleId="7">
    <w:name w:val="Pied de page Car"/>
    <w:basedOn w:val="2"/>
    <w:link w:val="3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B84E45-E063-4FBD-BBB0-D9B634A016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1052</Words>
  <Characters>5790</Characters>
  <Lines>48</Lines>
  <Paragraphs>13</Paragraphs>
  <TotalTime>1</TotalTime>
  <ScaleCrop>false</ScaleCrop>
  <LinksUpToDate>false</LinksUpToDate>
  <CharactersWithSpaces>6829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2025-08-01T12:11:00Z</dcterms:created>
  <dc:creator>Alexandre TOKOBANZA</dc:creator>
  <cp:lastModifiedBy>USER</cp:lastModifiedBy>
  <dcterms:modified xsi:type="dcterms:W3CDTF">2025-08-02T18:07:04Z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2BABAB2CBF6849B39CB5D3690371CF0D_12</vt:lpwstr>
  </property>
</Properties>
</file>