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16F" w:rsidRPr="00DD716F" w:rsidRDefault="00DD716F" w:rsidP="00DD716F">
      <w:pPr>
        <w:rPr>
          <w:b/>
          <w:i/>
          <w:noProof/>
          <w:lang w:eastAsia="ru-RU"/>
        </w:rPr>
      </w:pPr>
      <w:r>
        <w:rPr>
          <w:noProof/>
          <w:lang w:eastAsia="ru-RU"/>
        </w:rPr>
        <w:tab/>
      </w:r>
      <w:r w:rsidRPr="00DD716F">
        <w:rPr>
          <w:b/>
          <w:i/>
          <w:noProof/>
          <w:lang w:eastAsia="ru-RU"/>
        </w:rPr>
        <w:t>Задание 1</w:t>
      </w:r>
    </w:p>
    <w:p w:rsidR="00916957" w:rsidRDefault="00DD716F">
      <w:r>
        <w:rPr>
          <w:noProof/>
          <w:lang w:eastAsia="ru-RU"/>
        </w:rPr>
        <w:drawing>
          <wp:inline distT="0" distB="0" distL="0" distR="0" wp14:anchorId="2F8BC363" wp14:editId="45A4CA61">
            <wp:extent cx="5862959" cy="616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171" r="50090" b="57498"/>
                    <a:stretch/>
                  </pic:blipFill>
                  <pic:spPr bwMode="auto">
                    <a:xfrm>
                      <a:off x="0" y="0"/>
                      <a:ext cx="5995648" cy="63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16F" w:rsidRDefault="00DD716F">
      <w:proofErr w:type="spellStart"/>
      <w:r>
        <w:rPr>
          <w:lang w:val="en-US"/>
        </w:rPr>
        <w:t>Ifelse</w:t>
      </w:r>
      <w:proofErr w:type="spellEnd"/>
      <w:r w:rsidRPr="00DD716F">
        <w:t xml:space="preserve"> </w:t>
      </w:r>
      <w:r>
        <w:t>работает аналогично С++</w:t>
      </w:r>
    </w:p>
    <w:p w:rsidR="00DD716F" w:rsidRDefault="00DD716F">
      <w:r>
        <w:t xml:space="preserve">А именно «если </w:t>
      </w:r>
      <w:proofErr w:type="gramStart"/>
      <w:r>
        <w:rPr>
          <w:lang w:val="en-US"/>
        </w:rPr>
        <w:t>kit</w:t>
      </w:r>
      <w:r w:rsidRPr="00DD716F">
        <w:t>&lt;</w:t>
      </w:r>
      <w:proofErr w:type="gramEnd"/>
      <w:r w:rsidRPr="00DD716F">
        <w:t xml:space="preserve">3, </w:t>
      </w:r>
      <w:r>
        <w:t>то перекодируем его в 1, иначе – в 2»</w:t>
      </w:r>
    </w:p>
    <w:p w:rsidR="00DD716F" w:rsidRPr="00DD716F" w:rsidRDefault="00DD716F">
      <w:pPr>
        <w:rPr>
          <w:b/>
          <w:i/>
        </w:rPr>
      </w:pPr>
      <w:r>
        <w:tab/>
      </w:r>
      <w:r w:rsidRPr="00DD716F">
        <w:rPr>
          <w:b/>
          <w:i/>
        </w:rPr>
        <w:t>Задание 2</w:t>
      </w:r>
    </w:p>
    <w:p w:rsidR="00DD716F" w:rsidRDefault="00DD716F">
      <w:r>
        <w:rPr>
          <w:noProof/>
          <w:lang w:eastAsia="ru-RU"/>
        </w:rPr>
        <w:drawing>
          <wp:inline distT="0" distB="0" distL="0" distR="0" wp14:anchorId="761EEC92" wp14:editId="21FF54DB">
            <wp:extent cx="5784273" cy="979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397" r="52574" b="45331"/>
                    <a:stretch/>
                  </pic:blipFill>
                  <pic:spPr bwMode="auto">
                    <a:xfrm>
                      <a:off x="0" y="0"/>
                      <a:ext cx="5929900" cy="100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16F" w:rsidRDefault="00DD716F" w:rsidP="00DD716F">
      <w:r>
        <w:t>Что такое коэффициент корреляции?</w:t>
      </w:r>
    </w:p>
    <w:p w:rsidR="00DD716F" w:rsidRDefault="00DD716F" w:rsidP="00DD716F">
      <w:r>
        <w:t>Это коэффициент, который показывает взаимосвязь между двумя переменными</w:t>
      </w:r>
    </w:p>
    <w:p w:rsidR="00DD716F" w:rsidRDefault="00DD716F" w:rsidP="00DD716F">
      <w:r>
        <w:t>Он изменяется от -1 до 1</w:t>
      </w:r>
    </w:p>
    <w:p w:rsidR="00DD716F" w:rsidRDefault="00DD716F" w:rsidP="00DD716F">
      <w:pPr>
        <w:rPr>
          <w:noProof/>
          <w:lang w:eastAsia="ru-RU"/>
        </w:rPr>
      </w:pPr>
    </w:p>
    <w:p w:rsidR="00DD716F" w:rsidRDefault="00DD716F" w:rsidP="00DD716F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-1847</wp:posOffset>
            </wp:positionV>
            <wp:extent cx="3373582" cy="2958448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2" t="34651" r="49134" b="29765"/>
                    <a:stretch/>
                  </pic:blipFill>
                  <pic:spPr bwMode="auto">
                    <a:xfrm>
                      <a:off x="0" y="0"/>
                      <a:ext cx="3373582" cy="295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если показатель около 0, то связи между переменными нет</w:t>
      </w:r>
    </w:p>
    <w:p w:rsidR="00DD716F" w:rsidRDefault="00DD716F" w:rsidP="00DD716F">
      <w:r>
        <w:t>если она около 0.5, то связь прямая, но слабая (т.е. чем больше одно, тем больше другое и наоборот, но слабо)</w:t>
      </w:r>
    </w:p>
    <w:p w:rsidR="00DD716F" w:rsidRDefault="00DD716F" w:rsidP="00DD716F">
      <w:r>
        <w:t>если оно около 1, то связь сильная прямая</w:t>
      </w:r>
      <w:r w:rsidR="001C3B64">
        <w:t>.</w:t>
      </w:r>
      <w:r>
        <w:br/>
        <w:t>если 1, то чаще всего это одна и та же переменная (у нас в таблице это видно будет)</w:t>
      </w:r>
    </w:p>
    <w:p w:rsidR="00DD716F" w:rsidRDefault="00DD716F" w:rsidP="00DD716F">
      <w:r>
        <w:t xml:space="preserve">если она около </w:t>
      </w:r>
      <w:r>
        <w:t>-</w:t>
      </w:r>
      <w:r>
        <w:t xml:space="preserve">0.5, то связь </w:t>
      </w:r>
      <w:r>
        <w:t>обратная</w:t>
      </w:r>
      <w:r>
        <w:t xml:space="preserve">, но слабая (т.е. чем больше одно, тем </w:t>
      </w:r>
      <w:r>
        <w:t>меньше</w:t>
      </w:r>
      <w:r>
        <w:t xml:space="preserve"> другое и наоборот, но слабо)</w:t>
      </w:r>
    </w:p>
    <w:p w:rsidR="001C3B64" w:rsidRDefault="001C3B64" w:rsidP="00DD716F">
      <w:r>
        <w:t xml:space="preserve">если оно около </w:t>
      </w:r>
      <w:r>
        <w:t>-</w:t>
      </w:r>
      <w:r>
        <w:t xml:space="preserve">1, то связь сильная </w:t>
      </w:r>
      <w:r>
        <w:t>обратная</w:t>
      </w:r>
      <w:r>
        <w:t>.</w:t>
      </w:r>
    </w:p>
    <w:p w:rsidR="001C3B64" w:rsidRDefault="001C3B64" w:rsidP="00DD716F"/>
    <w:p w:rsidR="001C3B64" w:rsidRDefault="001C3B64" w:rsidP="00DD716F">
      <w:r>
        <w:t xml:space="preserve">У нас в задании коэффициент 0.0992…, он почти равен нулю, следовательно, мы уже можем сказать, что связи между переменными </w:t>
      </w:r>
      <w:r>
        <w:rPr>
          <w:lang w:val="en-US"/>
        </w:rPr>
        <w:t>kit</w:t>
      </w:r>
      <w:r w:rsidRPr="001C3B64">
        <w:t xml:space="preserve"> </w:t>
      </w:r>
      <w:r>
        <w:rPr>
          <w:lang w:val="en-US"/>
        </w:rPr>
        <w:t>u</w:t>
      </w:r>
      <w:r w:rsidRPr="001C3B64">
        <w:t xml:space="preserve"> </w:t>
      </w:r>
      <w:r>
        <w:rPr>
          <w:lang w:val="en-US"/>
        </w:rPr>
        <w:t>maker</w:t>
      </w:r>
      <w:r w:rsidRPr="001C3B64">
        <w:t xml:space="preserve"> </w:t>
      </w:r>
      <w:r>
        <w:t>практически нет. В этом мы убедимся в следующем задании.</w:t>
      </w:r>
    </w:p>
    <w:p w:rsidR="001C3B64" w:rsidRDefault="001C3B64" w:rsidP="00DD716F">
      <w:pPr>
        <w:rPr>
          <w:b/>
          <w:i/>
        </w:rPr>
      </w:pPr>
      <w:r>
        <w:tab/>
      </w:r>
      <w:r w:rsidRPr="001C3B64">
        <w:rPr>
          <w:b/>
          <w:i/>
        </w:rPr>
        <w:t>Задание 3</w:t>
      </w:r>
    </w:p>
    <w:p w:rsidR="001C3B64" w:rsidRDefault="001C3B64" w:rsidP="00DD716F">
      <w:pPr>
        <w:rPr>
          <w:noProof/>
          <w:lang w:eastAsia="ru-RU"/>
        </w:rPr>
      </w:pPr>
    </w:p>
    <w:p w:rsidR="001C3B64" w:rsidRDefault="001C3B64" w:rsidP="00DD716F">
      <w:r>
        <w:rPr>
          <w:noProof/>
          <w:lang w:eastAsia="ru-RU"/>
        </w:rPr>
        <w:drawing>
          <wp:inline distT="0" distB="0" distL="0" distR="0" wp14:anchorId="4E2D19A0" wp14:editId="230E3ABB">
            <wp:extent cx="5396345" cy="11434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4" t="40398" r="49232" b="41617"/>
                    <a:stretch/>
                  </pic:blipFill>
                  <pic:spPr bwMode="auto">
                    <a:xfrm>
                      <a:off x="0" y="0"/>
                      <a:ext cx="5454907" cy="115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64" w:rsidRDefault="001C3B64" w:rsidP="001C3B64">
      <w:r>
        <w:t xml:space="preserve">Таблица сопряженности показывает, сколько у нас объектов с теми или иными значениями переменных </w:t>
      </w:r>
      <w:r>
        <w:rPr>
          <w:lang w:val="en-US"/>
        </w:rPr>
        <w:t>kit</w:t>
      </w:r>
      <w:r w:rsidRPr="001C3B64">
        <w:t xml:space="preserve"> </w:t>
      </w:r>
      <w:r>
        <w:rPr>
          <w:lang w:val="en-US"/>
        </w:rPr>
        <w:t>u</w:t>
      </w:r>
      <w:r w:rsidRPr="001C3B64">
        <w:t xml:space="preserve"> </w:t>
      </w:r>
      <w:r>
        <w:rPr>
          <w:lang w:val="en-US"/>
        </w:rPr>
        <w:t>maker</w:t>
      </w:r>
      <w:r>
        <w:t>.</w:t>
      </w:r>
    </w:p>
    <w:p w:rsidR="001C3B64" w:rsidRDefault="001C3B64" w:rsidP="001C3B64">
      <w:r>
        <w:lastRenderedPageBreak/>
        <w:t xml:space="preserve">Видим, что с     </w:t>
      </w:r>
      <w:r>
        <w:rPr>
          <w:lang w:val="en-US"/>
        </w:rPr>
        <w:t>kit</w:t>
      </w:r>
      <w:r>
        <w:t>=1</w:t>
      </w:r>
      <w:r w:rsidRPr="001C3B64">
        <w:t xml:space="preserve"> </w:t>
      </w:r>
      <w:r>
        <w:rPr>
          <w:lang w:val="en-US"/>
        </w:rPr>
        <w:t>u</w:t>
      </w:r>
      <w:r w:rsidRPr="001C3B64">
        <w:t xml:space="preserve"> </w:t>
      </w:r>
      <w:r>
        <w:rPr>
          <w:lang w:val="en-US"/>
        </w:rPr>
        <w:t>maker</w:t>
      </w:r>
      <w:r>
        <w:t>=1              29 объектов</w:t>
      </w:r>
    </w:p>
    <w:p w:rsidR="001C3B64" w:rsidRDefault="001C3B64" w:rsidP="001C3B64">
      <w:pPr>
        <w:ind w:left="708" w:firstLine="708"/>
      </w:pPr>
      <w:r>
        <w:rPr>
          <w:lang w:val="en-US"/>
        </w:rPr>
        <w:t>kit</w:t>
      </w:r>
      <w:r>
        <w:t>=1</w:t>
      </w:r>
      <w:r w:rsidRPr="001C3B64">
        <w:t xml:space="preserve"> </w:t>
      </w:r>
      <w:r>
        <w:rPr>
          <w:lang w:val="en-US"/>
        </w:rPr>
        <w:t>u</w:t>
      </w:r>
      <w:r w:rsidRPr="001C3B64">
        <w:t xml:space="preserve"> </w:t>
      </w:r>
      <w:r>
        <w:rPr>
          <w:lang w:val="en-US"/>
        </w:rPr>
        <w:t>maker</w:t>
      </w:r>
      <w:r>
        <w:t>=</w:t>
      </w:r>
      <w:r>
        <w:t>2</w:t>
      </w:r>
      <w:r>
        <w:t xml:space="preserve">              2</w:t>
      </w:r>
      <w:r>
        <w:t>2</w:t>
      </w:r>
      <w:r>
        <w:t xml:space="preserve"> объектов</w:t>
      </w:r>
    </w:p>
    <w:p w:rsidR="001C3B64" w:rsidRDefault="001C3B64" w:rsidP="001C3B64">
      <w:pPr>
        <w:ind w:left="708" w:firstLine="708"/>
      </w:pPr>
      <w:r>
        <w:rPr>
          <w:lang w:val="en-US"/>
        </w:rPr>
        <w:t>kit</w:t>
      </w:r>
      <w:r>
        <w:t>=</w:t>
      </w:r>
      <w:r>
        <w:t>2</w:t>
      </w:r>
      <w:r w:rsidRPr="001C3B64">
        <w:t xml:space="preserve"> </w:t>
      </w:r>
      <w:r>
        <w:rPr>
          <w:lang w:val="en-US"/>
        </w:rPr>
        <w:t>u</w:t>
      </w:r>
      <w:r w:rsidRPr="001C3B64">
        <w:t xml:space="preserve"> </w:t>
      </w:r>
      <w:r>
        <w:rPr>
          <w:lang w:val="en-US"/>
        </w:rPr>
        <w:t>maker</w:t>
      </w:r>
      <w:r>
        <w:t>=1              2</w:t>
      </w:r>
      <w:r>
        <w:t>3</w:t>
      </w:r>
      <w:r>
        <w:t xml:space="preserve"> объектов</w:t>
      </w:r>
    </w:p>
    <w:p w:rsidR="001C3B64" w:rsidRDefault="001C3B64" w:rsidP="001C3B64">
      <w:pPr>
        <w:ind w:left="708" w:firstLine="708"/>
      </w:pPr>
      <w:r>
        <w:rPr>
          <w:lang w:val="en-US"/>
        </w:rPr>
        <w:t>kit</w:t>
      </w:r>
      <w:r>
        <w:t>=</w:t>
      </w:r>
      <w:r>
        <w:t>2</w:t>
      </w:r>
      <w:r w:rsidRPr="001C3B64">
        <w:t xml:space="preserve"> </w:t>
      </w:r>
      <w:r>
        <w:rPr>
          <w:lang w:val="en-US"/>
        </w:rPr>
        <w:t>u</w:t>
      </w:r>
      <w:r w:rsidRPr="001C3B64">
        <w:t xml:space="preserve"> </w:t>
      </w:r>
      <w:r>
        <w:rPr>
          <w:lang w:val="en-US"/>
        </w:rPr>
        <w:t>maker</w:t>
      </w:r>
      <w:r>
        <w:t>=</w:t>
      </w:r>
      <w:r>
        <w:t>2</w:t>
      </w:r>
      <w:r>
        <w:t xml:space="preserve">              2</w:t>
      </w:r>
      <w:r>
        <w:t>6</w:t>
      </w:r>
      <w:r>
        <w:t xml:space="preserve"> объектов</w:t>
      </w:r>
    </w:p>
    <w:p w:rsidR="001C3B64" w:rsidRDefault="001C3B64" w:rsidP="001C3B64">
      <w:r>
        <w:t xml:space="preserve">тут видно, что независимо от того, какие у нас </w:t>
      </w:r>
      <w:r>
        <w:rPr>
          <w:lang w:val="en-US"/>
        </w:rPr>
        <w:t>kit</w:t>
      </w:r>
      <w:r w:rsidRPr="001C3B64">
        <w:t xml:space="preserve"> </w:t>
      </w:r>
      <w:r>
        <w:rPr>
          <w:lang w:val="en-US"/>
        </w:rPr>
        <w:t>u</w:t>
      </w:r>
      <w:r w:rsidRPr="001C3B64">
        <w:t xml:space="preserve"> </w:t>
      </w:r>
      <w:r>
        <w:rPr>
          <w:lang w:val="en-US"/>
        </w:rPr>
        <w:t>maker</w:t>
      </w:r>
      <w:r>
        <w:t>, кол-во объектов почти одинаковое. Поэтому это еще раз подтверждает коэффициент корреляции. Поэтому и пишем такой вывод.</w:t>
      </w:r>
    </w:p>
    <w:p w:rsidR="001C3B64" w:rsidRDefault="001C3B64" w:rsidP="001C3B64">
      <w:pPr>
        <w:ind w:firstLine="708"/>
        <w:rPr>
          <w:b/>
          <w:i/>
        </w:rPr>
      </w:pPr>
      <w:r w:rsidRPr="001C3B64">
        <w:rPr>
          <w:b/>
          <w:i/>
        </w:rPr>
        <w:t>Задание 4</w:t>
      </w:r>
    </w:p>
    <w:p w:rsidR="001C3B64" w:rsidRDefault="001C3B64" w:rsidP="001C3B64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24DDFA3" wp14:editId="40895239">
            <wp:simplePos x="457200" y="2639291"/>
            <wp:positionH relativeFrom="column">
              <wp:align>left</wp:align>
            </wp:positionH>
            <wp:positionV relativeFrom="paragraph">
              <wp:align>top</wp:align>
            </wp:positionV>
            <wp:extent cx="5583382" cy="2014428"/>
            <wp:effectExtent l="0" t="0" r="0" b="508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" t="30576" r="47675" b="37734"/>
                    <a:stretch/>
                  </pic:blipFill>
                  <pic:spPr bwMode="auto">
                    <a:xfrm>
                      <a:off x="0" y="0"/>
                      <a:ext cx="5583382" cy="201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C3B64" w:rsidRPr="001C3B64" w:rsidRDefault="001C3B64" w:rsidP="001C3B64">
      <w:r>
        <w:br w:type="textWrapping" w:clear="all"/>
      </w:r>
    </w:p>
    <w:p w:rsidR="001C3B64" w:rsidRDefault="001C3B64" w:rsidP="001C3B64">
      <w:r>
        <w:t>Данный тест отвечает нам на вопрос: «</w:t>
      </w:r>
      <w:r w:rsidR="00731520">
        <w:t>Независимы ли переменные с1 и с3?» или «Равен ли коэффициент корреляции нулю?»</w:t>
      </w:r>
    </w:p>
    <w:p w:rsidR="00C63E18" w:rsidRDefault="00731520" w:rsidP="001C3B64">
      <w:pPr>
        <w:rPr>
          <w:noProof/>
          <w:lang w:eastAsia="ru-RU"/>
        </w:rPr>
      </w:pPr>
      <w:r>
        <w:rPr>
          <w:lang w:val="en-US"/>
        </w:rPr>
        <w:t>t</w:t>
      </w:r>
      <w:r w:rsidRPr="00731520">
        <w:t xml:space="preserve"> – </w:t>
      </w:r>
      <w:r>
        <w:rPr>
          <w:lang w:val="en-US"/>
        </w:rPr>
        <w:t>t</w:t>
      </w:r>
      <w:r w:rsidRPr="00731520">
        <w:t>-статистика.</w:t>
      </w:r>
      <w:r>
        <w:t xml:space="preserve"> Рассчитывается по формуле</w:t>
      </w:r>
      <w:r w:rsidR="00C63E18">
        <w:t xml:space="preserve"> </w:t>
      </w:r>
    </w:p>
    <w:p w:rsidR="00C63E18" w:rsidRDefault="00C63E18" w:rsidP="001C3B64">
      <w:r>
        <w:rPr>
          <w:noProof/>
          <w:lang w:eastAsia="ru-RU"/>
        </w:rPr>
        <w:drawing>
          <wp:inline distT="0" distB="0" distL="0" distR="0" wp14:anchorId="65F548CB" wp14:editId="2AB2B8F4">
            <wp:extent cx="5202382" cy="13583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72" t="48181" r="36522" b="27724"/>
                    <a:stretch/>
                  </pic:blipFill>
                  <pic:spPr bwMode="auto">
                    <a:xfrm>
                      <a:off x="0" y="0"/>
                      <a:ext cx="5264962" cy="137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520" w:rsidRDefault="00731520" w:rsidP="001C3B64">
      <w:proofErr w:type="spellStart"/>
      <w:proofErr w:type="gramStart"/>
      <w:r>
        <w:rPr>
          <w:lang w:val="en-US"/>
        </w:rPr>
        <w:t>df</w:t>
      </w:r>
      <w:proofErr w:type="spellEnd"/>
      <w:r>
        <w:t>(</w:t>
      </w:r>
      <w:proofErr w:type="gramEnd"/>
      <w:r>
        <w:t>степень свободы)</w:t>
      </w:r>
      <w:r w:rsidRPr="00731520">
        <w:t xml:space="preserve"> = </w:t>
      </w:r>
      <w:r>
        <w:rPr>
          <w:lang w:val="en-US"/>
        </w:rPr>
        <w:t>n</w:t>
      </w:r>
      <w:r w:rsidRPr="00731520">
        <w:t>-2 (</w:t>
      </w:r>
      <w:r>
        <w:rPr>
          <w:lang w:val="en-US"/>
        </w:rPr>
        <w:t>n</w:t>
      </w:r>
      <w:r w:rsidRPr="00731520">
        <w:t xml:space="preserve"> </w:t>
      </w:r>
      <w:r>
        <w:t>у нас равно 100)</w:t>
      </w:r>
    </w:p>
    <w:p w:rsidR="006D0D16" w:rsidRDefault="00731520" w:rsidP="001C3B64">
      <w:r>
        <w:rPr>
          <w:lang w:val="en-US"/>
        </w:rPr>
        <w:t>p</w:t>
      </w:r>
      <w:r w:rsidRPr="008B30F5">
        <w:t>-</w:t>
      </w:r>
      <w:r>
        <w:rPr>
          <w:lang w:val="en-US"/>
        </w:rPr>
        <w:t>value</w:t>
      </w:r>
      <w:r w:rsidRPr="008B30F5">
        <w:t xml:space="preserve"> – </w:t>
      </w:r>
      <w:r>
        <w:t>о</w:t>
      </w:r>
      <w:r w:rsidR="008B30F5">
        <w:t xml:space="preserve">но отвечает нам на наш вопрос. Так как оно </w:t>
      </w:r>
      <w:r w:rsidR="008B30F5" w:rsidRPr="008B30F5">
        <w:t>&lt;0.05</w:t>
      </w:r>
      <w:r w:rsidR="008B30F5">
        <w:t xml:space="preserve">, то наше предположение отклоняется, оно неверно. Т.е. коэффициент между с1 и с3 не равен нулю или около нуля. </w:t>
      </w:r>
      <w:proofErr w:type="spellStart"/>
      <w:r w:rsidR="008B30F5">
        <w:t>Сл</w:t>
      </w:r>
      <w:proofErr w:type="spellEnd"/>
      <w:r w:rsidR="008B30F5">
        <w:t>-но между ними есть какая то связь. И в самом низу, где 0.583… - это наш коэффициент корреляции. Из предыдущего описания коэффициента, мы можем сказать, что связь между с1 и с3 –прямая и чуть сильнее, чем просто слабая.</w:t>
      </w:r>
    </w:p>
    <w:p w:rsidR="008B30F5" w:rsidRDefault="001005EA" w:rsidP="001C3B64">
      <w:pPr>
        <w:rPr>
          <w:b/>
          <w:i/>
        </w:rPr>
      </w:pPr>
      <w:r>
        <w:tab/>
      </w:r>
      <w:r w:rsidRPr="001005EA">
        <w:rPr>
          <w:b/>
          <w:i/>
        </w:rPr>
        <w:t>Задание 5</w:t>
      </w:r>
    </w:p>
    <w:p w:rsidR="001005EA" w:rsidRDefault="001005EA" w:rsidP="001C3B64">
      <w:pPr>
        <w:rPr>
          <w:noProof/>
          <w:lang w:eastAsia="ru-RU"/>
        </w:rPr>
      </w:pPr>
    </w:p>
    <w:p w:rsidR="001005EA" w:rsidRPr="001005EA" w:rsidRDefault="001005EA" w:rsidP="001C3B64">
      <w:r>
        <w:rPr>
          <w:noProof/>
          <w:lang w:eastAsia="ru-RU"/>
        </w:rPr>
        <w:lastRenderedPageBreak/>
        <w:drawing>
          <wp:inline distT="0" distB="0" distL="0" distR="0" wp14:anchorId="4EF3138E" wp14:editId="60F57643">
            <wp:extent cx="5839691" cy="26103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359" r="47988" b="20309"/>
                    <a:stretch/>
                  </pic:blipFill>
                  <pic:spPr bwMode="auto">
                    <a:xfrm>
                      <a:off x="0" y="0"/>
                      <a:ext cx="5858379" cy="261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520" w:rsidRPr="00731520" w:rsidRDefault="00731520" w:rsidP="001C3B64"/>
    <w:p w:rsidR="00C63E18" w:rsidRDefault="001005EA" w:rsidP="00DD716F">
      <w:r>
        <w:t>Корреляционная матрица – это матрица из коэффициентов корреляции. На диагоналях стоят единички (это то, о чем я говорила в задании 2)</w:t>
      </w:r>
      <w:r w:rsidR="00C63E18">
        <w:t>. На пересечениях переменных – их коэффициенты корреляции.</w:t>
      </w:r>
    </w:p>
    <w:p w:rsidR="00C63E18" w:rsidRDefault="00C63E18" w:rsidP="00DD716F">
      <w:r>
        <w:t>Матрица корреляции в удобном виде</w:t>
      </w:r>
    </w:p>
    <w:p w:rsidR="00C63E18" w:rsidRDefault="00C63E18" w:rsidP="00DD716F">
      <w:r>
        <w:t>Числа заменены условными обозначениями.</w:t>
      </w:r>
    </w:p>
    <w:p w:rsidR="00C63E18" w:rsidRDefault="00C63E18" w:rsidP="00DD716F">
      <w:r>
        <w:t>Обычный пробел – число между 0 и 0.3 (числа по модулю берутся)</w:t>
      </w:r>
    </w:p>
    <w:p w:rsidR="00C63E18" w:rsidRDefault="00C63E18" w:rsidP="00DD716F">
      <w:r>
        <w:t>Точка (.) – число между 0.3 и 0.6</w:t>
      </w:r>
    </w:p>
    <w:p w:rsidR="00C63E18" w:rsidRDefault="00C63E18" w:rsidP="00DD716F">
      <w:r>
        <w:t>Запятая (,) – число между 0.6 и 0.8</w:t>
      </w:r>
    </w:p>
    <w:p w:rsidR="00C63E18" w:rsidRDefault="00C63E18" w:rsidP="00DD716F">
      <w:r>
        <w:t>Плюс (+) –  число между 0.8 и 0.9</w:t>
      </w:r>
    </w:p>
    <w:p w:rsidR="00C63E18" w:rsidRDefault="00C63E18" w:rsidP="00DD716F">
      <w:r>
        <w:t>Звезда (*) – число между 0.9 и 0.95</w:t>
      </w:r>
    </w:p>
    <w:p w:rsidR="00C63E18" w:rsidRDefault="00C63E18" w:rsidP="00DD716F">
      <w:r>
        <w:t>В – число между 0.95 и 1</w:t>
      </w:r>
    </w:p>
    <w:p w:rsidR="00C63E18" w:rsidRDefault="00C63E18" w:rsidP="00DD716F">
      <w:r>
        <w:t>Ищем наибольший коэффициент. Видим плюсик, следовательно, между с1 и с2 наибольший коэффициент корреляции.</w:t>
      </w:r>
    </w:p>
    <w:p w:rsidR="001C3B64" w:rsidRDefault="001C3B64" w:rsidP="00DD716F">
      <w:pPr>
        <w:rPr>
          <w:b/>
          <w:i/>
        </w:rPr>
      </w:pPr>
      <w:r>
        <w:br/>
      </w:r>
      <w:r w:rsidR="00C63E18">
        <w:tab/>
      </w:r>
      <w:r w:rsidR="00C63E18" w:rsidRPr="00C63E18">
        <w:rPr>
          <w:b/>
          <w:i/>
        </w:rPr>
        <w:t xml:space="preserve">Задание 6 </w:t>
      </w:r>
    </w:p>
    <w:p w:rsidR="00C63E18" w:rsidRDefault="00C63E18" w:rsidP="00DD716F">
      <w:pPr>
        <w:rPr>
          <w:noProof/>
          <w:lang w:eastAsia="ru-RU"/>
        </w:rPr>
      </w:pPr>
    </w:p>
    <w:p w:rsidR="00C63E18" w:rsidRPr="00C63E18" w:rsidRDefault="00C63E18" w:rsidP="00DD716F">
      <w:r>
        <w:rPr>
          <w:noProof/>
          <w:lang w:eastAsia="ru-RU"/>
        </w:rPr>
        <w:drawing>
          <wp:inline distT="0" distB="0" distL="0" distR="0" wp14:anchorId="4FB2AF4B" wp14:editId="784C93ED">
            <wp:extent cx="5049982" cy="25363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24" t="34282" r="48196" b="22161"/>
                    <a:stretch/>
                  </pic:blipFill>
                  <pic:spPr bwMode="auto">
                    <a:xfrm>
                      <a:off x="0" y="0"/>
                      <a:ext cx="5077606" cy="255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E18" w:rsidRPr="009A29F9" w:rsidRDefault="009A29F9" w:rsidP="00DD716F">
      <w:r>
        <w:lastRenderedPageBreak/>
        <w:t xml:space="preserve">Смотрим столбец </w:t>
      </w:r>
      <w:proofErr w:type="spellStart"/>
      <w:r>
        <w:rPr>
          <w:lang w:val="en-US"/>
        </w:rPr>
        <w:t>Pr</w:t>
      </w:r>
      <w:proofErr w:type="spellEnd"/>
      <w:r w:rsidRPr="009A29F9">
        <w:t xml:space="preserve"> </w:t>
      </w:r>
      <w:proofErr w:type="gramStart"/>
      <w:r w:rsidRPr="009A29F9">
        <w:t>(&gt;|</w:t>
      </w:r>
      <w:proofErr w:type="gramEnd"/>
      <w:r>
        <w:rPr>
          <w:lang w:val="en-US"/>
        </w:rPr>
        <w:t>t</w:t>
      </w:r>
      <w:r w:rsidRPr="009A29F9">
        <w:t>|)</w:t>
      </w:r>
    </w:p>
    <w:p w:rsidR="009A29F9" w:rsidRPr="009A29F9" w:rsidRDefault="009A29F9" w:rsidP="00DD716F">
      <w:r>
        <w:t xml:space="preserve">1ая </w:t>
      </w:r>
      <w:proofErr w:type="gramStart"/>
      <w:r>
        <w:t>строка  отвечает</w:t>
      </w:r>
      <w:proofErr w:type="gramEnd"/>
      <w:r>
        <w:t xml:space="preserve"> за с1. 0.938</w:t>
      </w:r>
      <w:r w:rsidRPr="009A29F9">
        <w:t xml:space="preserve">&gt;0.05 </w:t>
      </w:r>
    </w:p>
    <w:p w:rsidR="009A29F9" w:rsidRPr="009A29F9" w:rsidRDefault="009A29F9" w:rsidP="009A29F9">
      <w:r w:rsidRPr="009A29F9">
        <w:t>2</w:t>
      </w:r>
      <w:r>
        <w:t xml:space="preserve">ая </w:t>
      </w:r>
      <w:proofErr w:type="gramStart"/>
      <w:r>
        <w:t>строка  отвечает</w:t>
      </w:r>
      <w:proofErr w:type="gramEnd"/>
      <w:r>
        <w:t xml:space="preserve"> за с</w:t>
      </w:r>
      <w:r w:rsidRPr="009A29F9">
        <w:t>2</w:t>
      </w:r>
      <w:r>
        <w:t xml:space="preserve">. </w:t>
      </w:r>
      <w:r w:rsidRPr="009A29F9">
        <w:t>2</w:t>
      </w:r>
      <w:r>
        <w:rPr>
          <w:lang w:val="en-US"/>
        </w:rPr>
        <w:t>e</w:t>
      </w:r>
      <w:r w:rsidRPr="009A29F9">
        <w:t>-16&lt;</w:t>
      </w:r>
      <w:r w:rsidRPr="009A29F9">
        <w:t>0.05</w:t>
      </w:r>
    </w:p>
    <w:p w:rsidR="009A29F9" w:rsidRDefault="009A29F9" w:rsidP="00DD716F">
      <w:r>
        <w:t>Отсюда следует, что значимы коэффициенты только при с2 (чуть что уточни это у Полины, она разбиралась)</w:t>
      </w:r>
    </w:p>
    <w:p w:rsidR="009A29F9" w:rsidRDefault="009A29F9" w:rsidP="00DD716F">
      <w:r>
        <w:rPr>
          <w:lang w:val="en-US"/>
        </w:rPr>
        <w:t>R</w:t>
      </w:r>
      <w:proofErr w:type="gramStart"/>
      <w:r w:rsidRPr="009A29F9">
        <w:rPr>
          <w:vertAlign w:val="superscript"/>
        </w:rPr>
        <w:t xml:space="preserve">2 </w:t>
      </w:r>
      <w:r w:rsidRPr="009A29F9">
        <w:t xml:space="preserve"> показывает</w:t>
      </w:r>
      <w:proofErr w:type="gramEnd"/>
      <w:r w:rsidRPr="009A29F9">
        <w:t xml:space="preserve"> нам, насколько </w:t>
      </w:r>
      <w:r>
        <w:t>наша модель близка к идеальной модели (нормальному распределению)</w:t>
      </w:r>
    </w:p>
    <w:p w:rsidR="009A29F9" w:rsidRDefault="009A29F9" w:rsidP="00DD716F">
      <w:proofErr w:type="spellStart"/>
      <w:r w:rsidRPr="009A29F9">
        <w:t>Adjusted</w:t>
      </w:r>
      <w:proofErr w:type="spellEnd"/>
      <w:r w:rsidRPr="009A29F9">
        <w:t xml:space="preserve"> R-</w:t>
      </w:r>
      <w:proofErr w:type="spellStart"/>
      <w:r w:rsidRPr="009A29F9">
        <w:t>squared</w:t>
      </w:r>
      <w:proofErr w:type="spellEnd"/>
      <w:r>
        <w:t xml:space="preserve"> — Проблема </w:t>
      </w:r>
      <w:r>
        <w:t xml:space="preserve">с </w:t>
      </w:r>
      <w:r w:rsidRPr="009A29F9">
        <w:t>R2</w:t>
      </w:r>
      <w:r>
        <w:t xml:space="preserve"> в том, что он по любому растет с числом факторов, поэтому высокое значение данного коэффициента может быть обманчивым, когда в модели присутствует множество факторов. Для того, чтобы изъять из </w:t>
      </w:r>
      <w:r w:rsidRPr="009A29F9">
        <w:rPr>
          <w:i/>
          <w:iCs/>
        </w:rPr>
        <w:t>коэффициента корреляции</w:t>
      </w:r>
      <w:r>
        <w:t xml:space="preserve"> данное свойство был придуман </w:t>
      </w:r>
      <w:r w:rsidRPr="009A29F9">
        <w:t>скорректированный коэффициент детерминации</w:t>
      </w:r>
      <w:r>
        <w:t>.</w:t>
      </w:r>
    </w:p>
    <w:p w:rsidR="009A29F9" w:rsidRDefault="009A29F9" w:rsidP="00DD716F">
      <w:r w:rsidRPr="009A29F9">
        <w:t>F-</w:t>
      </w:r>
      <w:proofErr w:type="spellStart"/>
      <w:r w:rsidRPr="009A29F9">
        <w:t>statistic</w:t>
      </w:r>
      <w:proofErr w:type="spellEnd"/>
      <w:r>
        <w:t xml:space="preserve"> — Используется для оценки значимости модели регрессии в целом, является соотношением объяснимой дисперсии, к необъяснимой. Если модель линейной регрессии построена удачно, то она объясняет значительную часть дисперсии, оставляя в знаменателе малую часть. </w:t>
      </w:r>
      <w:r w:rsidRPr="009A29F9">
        <w:t>Чем больше значение параметра — тем лучше</w:t>
      </w:r>
      <w:r>
        <w:t>.</w:t>
      </w:r>
    </w:p>
    <w:p w:rsidR="009A29F9" w:rsidRDefault="009A29F9" w:rsidP="009A29F9">
      <w:pPr>
        <w:ind w:firstLine="708"/>
        <w:rPr>
          <w:b/>
          <w:i/>
        </w:rPr>
      </w:pPr>
      <w:r w:rsidRPr="00C63E18">
        <w:rPr>
          <w:b/>
          <w:i/>
        </w:rPr>
        <w:t xml:space="preserve">Задание </w:t>
      </w:r>
      <w:r>
        <w:rPr>
          <w:b/>
          <w:i/>
        </w:rPr>
        <w:t>7</w:t>
      </w:r>
      <w:r w:rsidRPr="00C63E18">
        <w:rPr>
          <w:b/>
          <w:i/>
        </w:rPr>
        <w:t xml:space="preserve"> </w:t>
      </w:r>
    </w:p>
    <w:p w:rsidR="009A29F9" w:rsidRPr="009A29F9" w:rsidRDefault="009A29F9" w:rsidP="009A29F9">
      <w:r>
        <w:rPr>
          <w:noProof/>
          <w:lang w:eastAsia="ru-RU"/>
        </w:rPr>
        <w:drawing>
          <wp:inline distT="0" distB="0" distL="0" distR="0" wp14:anchorId="31865F82" wp14:editId="64E76BBA">
            <wp:extent cx="5368636" cy="3230756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33" t="20754" r="47049" b="26054"/>
                    <a:stretch/>
                  </pic:blipFill>
                  <pic:spPr bwMode="auto">
                    <a:xfrm>
                      <a:off x="0" y="0"/>
                      <a:ext cx="5392308" cy="3245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9F9" w:rsidRPr="009A29F9" w:rsidRDefault="009A29F9" w:rsidP="00DD716F"/>
    <w:p w:rsidR="001C7139" w:rsidRDefault="001C7139" w:rsidP="001C7139">
      <w:r w:rsidRPr="001C7139">
        <w:t>Диаграмма рассеяния</w:t>
      </w:r>
      <w:r>
        <w:t>— математическая</w:t>
      </w:r>
      <w:r>
        <w:t xml:space="preserve"> диаграмма</w:t>
      </w:r>
      <w:r>
        <w:t>, изображающая значения двух переменных в виде точек на</w:t>
      </w:r>
      <w:r>
        <w:t xml:space="preserve"> декартовой плоскости</w:t>
      </w:r>
      <w:r>
        <w:t xml:space="preserve">. </w:t>
      </w:r>
    </w:p>
    <w:p w:rsidR="001C7139" w:rsidRDefault="001C7139" w:rsidP="001C7139">
      <w:r>
        <w:t xml:space="preserve">На диаграмме рассеяния каждому наблюдению (или элементарной единице набора данных) соответствует точка, координаты которой (в декартовой системе координат) равны значениям двух каких-то параметров этого наблюдения. Если предполагается, что один из параметров зависит от другого, то обычно значения независимого параметра откладывается по горизонтальной оси, а значения зависимого — по вертикальной. Диаграммы рассеяния используются для демонстрации наличия или отсутствия </w:t>
      </w:r>
      <w:r>
        <w:t>корреляции</w:t>
      </w:r>
      <w:r>
        <w:t xml:space="preserve"> между двумя переменными. </w:t>
      </w:r>
    </w:p>
    <w:p w:rsidR="009A29F9" w:rsidRDefault="001C7139" w:rsidP="00DD716F">
      <w:r>
        <w:t>Про линию регрессии:</w:t>
      </w:r>
    </w:p>
    <w:p w:rsidR="001C7139" w:rsidRDefault="001C7139" w:rsidP="00DD716F">
      <w:hyperlink r:id="rId15" w:history="1">
        <w:r w:rsidRPr="001171CD">
          <w:rPr>
            <w:rStyle w:val="a6"/>
          </w:rPr>
          <w:t>http://statistica.ru/theory/osnovy-lineynoy-regressii/</w:t>
        </w:r>
      </w:hyperlink>
    </w:p>
    <w:p w:rsidR="001C7139" w:rsidRDefault="001C7139" w:rsidP="00DD716F"/>
    <w:p w:rsidR="001C7139" w:rsidRDefault="001C7139" w:rsidP="00DD716F"/>
    <w:p w:rsidR="001C7139" w:rsidRDefault="001C7139" w:rsidP="00DD716F">
      <w:r>
        <w:lastRenderedPageBreak/>
        <w:t xml:space="preserve">Она задается коэффициентами </w:t>
      </w:r>
    </w:p>
    <w:p w:rsidR="001C7139" w:rsidRPr="009A29F9" w:rsidRDefault="001C7139" w:rsidP="00DD716F"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9953BAF" wp14:editId="12C14CCF">
            <wp:extent cx="3865418" cy="1747001"/>
            <wp:effectExtent l="0" t="0" r="190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921" r="76013" b="31805"/>
                    <a:stretch/>
                  </pic:blipFill>
                  <pic:spPr bwMode="auto">
                    <a:xfrm>
                      <a:off x="0" y="0"/>
                      <a:ext cx="3893580" cy="175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64" w:rsidRDefault="001C7139" w:rsidP="00DD716F">
      <w:r>
        <w:t xml:space="preserve">В нашем случае, уравнением </w:t>
      </w:r>
      <w:proofErr w:type="gramStart"/>
      <w:r>
        <w:t xml:space="preserve">будет:   </w:t>
      </w:r>
      <w:proofErr w:type="gramEnd"/>
      <w:r>
        <w:t xml:space="preserve">           у = 1.105…*х+0.263…</w:t>
      </w:r>
    </w:p>
    <w:p w:rsidR="001C7139" w:rsidRDefault="001C7139" w:rsidP="001C7139">
      <w:pPr>
        <w:ind w:firstLine="708"/>
        <w:rPr>
          <w:b/>
          <w:i/>
        </w:rPr>
      </w:pPr>
      <w:r w:rsidRPr="001C7139">
        <w:rPr>
          <w:b/>
          <w:i/>
        </w:rPr>
        <w:t xml:space="preserve">Задание 8 </w:t>
      </w:r>
    </w:p>
    <w:p w:rsidR="001C7139" w:rsidRPr="001C7139" w:rsidRDefault="001C7139" w:rsidP="001C7139">
      <w:r>
        <w:rPr>
          <w:noProof/>
          <w:lang w:eastAsia="ru-RU"/>
        </w:rPr>
        <w:drawing>
          <wp:inline distT="0" distB="0" distL="0" distR="0" wp14:anchorId="2E835483" wp14:editId="6ECCF127">
            <wp:extent cx="4828309" cy="32257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7" t="20384" r="47465" b="20316"/>
                    <a:stretch/>
                  </pic:blipFill>
                  <pic:spPr bwMode="auto">
                    <a:xfrm>
                      <a:off x="0" y="0"/>
                      <a:ext cx="4837492" cy="323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16F" w:rsidRDefault="00DD716F" w:rsidP="00DD716F"/>
    <w:p w:rsidR="00DD716F" w:rsidRDefault="008233D7" w:rsidP="00DD716F">
      <w:r>
        <w:t xml:space="preserve">Остатки </w:t>
      </w:r>
      <w:r>
        <w:t>модели (</w:t>
      </w:r>
      <w:r>
        <w:t>регрессии</w:t>
      </w:r>
      <w:r>
        <w:t>)</w:t>
      </w:r>
      <w:r>
        <w:t xml:space="preserve"> - это разности между наблюдаемыми значениями и </w:t>
      </w:r>
      <w:r>
        <w:t xml:space="preserve">предсказанными </w:t>
      </w:r>
      <w:r>
        <w:t>значениями</w:t>
      </w:r>
      <w:r>
        <w:t xml:space="preserve"> (идеальными значениями/значениями при нормальном распределении)</w:t>
      </w:r>
      <w:r>
        <w:t>. </w:t>
      </w:r>
    </w:p>
    <w:p w:rsidR="008233D7" w:rsidRDefault="008233D7" w:rsidP="00DD716F">
      <w:r>
        <w:t>Если наблюдаемые значения попадают на прямую линию, то теоретическое распределение хорошо подходит к наблюдаемым данным. </w:t>
      </w:r>
    </w:p>
    <w:p w:rsidR="008233D7" w:rsidRDefault="008233D7" w:rsidP="00DD716F">
      <w:r>
        <w:t>У нас оно так и есть почти, поэтому пишем соответствующий вывод.</w:t>
      </w:r>
    </w:p>
    <w:p w:rsidR="008233D7" w:rsidRDefault="008233D7" w:rsidP="008233D7">
      <w:pPr>
        <w:ind w:firstLine="708"/>
        <w:rPr>
          <w:b/>
          <w:i/>
        </w:rPr>
      </w:pPr>
      <w:r w:rsidRPr="008233D7">
        <w:rPr>
          <w:b/>
          <w:i/>
        </w:rPr>
        <w:t>Задание 9</w:t>
      </w:r>
    </w:p>
    <w:p w:rsidR="008233D7" w:rsidRDefault="008233D7" w:rsidP="008233D7">
      <w:pPr>
        <w:rPr>
          <w:noProof/>
          <w:lang w:eastAsia="ru-RU"/>
        </w:rPr>
      </w:pPr>
    </w:p>
    <w:p w:rsidR="008233D7" w:rsidRDefault="008233D7" w:rsidP="008233D7">
      <w:r>
        <w:rPr>
          <w:noProof/>
          <w:lang w:eastAsia="ru-RU"/>
        </w:rPr>
        <w:drawing>
          <wp:inline distT="0" distB="0" distL="0" distR="0" wp14:anchorId="147266E6" wp14:editId="6878E5C9">
            <wp:extent cx="5361709" cy="140524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9656" r="50280" b="37178"/>
                    <a:stretch/>
                  </pic:blipFill>
                  <pic:spPr bwMode="auto">
                    <a:xfrm>
                      <a:off x="0" y="0"/>
                      <a:ext cx="5393483" cy="141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3D7" w:rsidRPr="008233D7" w:rsidRDefault="008233D7" w:rsidP="008233D7">
      <w:r>
        <w:lastRenderedPageBreak/>
        <w:t>Этим тестом мы проверяем, что наши остатки действительно нормальные. Получаем р</w:t>
      </w:r>
      <w:r w:rsidRPr="008233D7">
        <w:t>&gt;0.05</w:t>
      </w:r>
      <w:r>
        <w:t>, следовательно, наше предположение, что наши остатки норм, не отклоняется (т.е. верно)</w:t>
      </w:r>
      <w:proofErr w:type="gramStart"/>
      <w:r>
        <w:t>.</w:t>
      </w:r>
      <w:proofErr w:type="gramEnd"/>
      <w:r>
        <w:t xml:space="preserve"> И у нас действительно норм остатки (это мы увидели еще в предыдущем задании).</w:t>
      </w:r>
      <w:bookmarkStart w:id="0" w:name="_GoBack"/>
      <w:bookmarkEnd w:id="0"/>
    </w:p>
    <w:sectPr w:rsidR="008233D7" w:rsidRPr="008233D7" w:rsidSect="00DD71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21408B"/>
    <w:multiLevelType w:val="hybridMultilevel"/>
    <w:tmpl w:val="423C8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003"/>
    <w:rsid w:val="001005EA"/>
    <w:rsid w:val="001C3B64"/>
    <w:rsid w:val="001C7139"/>
    <w:rsid w:val="006D0D16"/>
    <w:rsid w:val="00731520"/>
    <w:rsid w:val="008233D7"/>
    <w:rsid w:val="008B30F5"/>
    <w:rsid w:val="00916957"/>
    <w:rsid w:val="009A29F9"/>
    <w:rsid w:val="00B81003"/>
    <w:rsid w:val="00C63E18"/>
    <w:rsid w:val="00DD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1D51F"/>
  <w15:chartTrackingRefBased/>
  <w15:docId w15:val="{A03E64FC-D648-437B-AFA2-3E34D89BF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716F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9A29F9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9A29F9"/>
    <w:rPr>
      <w:i/>
      <w:iCs/>
    </w:rPr>
  </w:style>
  <w:style w:type="paragraph" w:styleId="a5">
    <w:name w:val="Normal (Web)"/>
    <w:basedOn w:val="a"/>
    <w:uiPriority w:val="99"/>
    <w:semiHidden/>
    <w:unhideWhenUsed/>
    <w:rsid w:val="001C7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1C71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1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statistica.ru/theory/osnovy-lineynoy-regressii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AFF23-A851-423D-9CB4-0273F768E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2018-11-26T15:55:00Z</dcterms:created>
  <dcterms:modified xsi:type="dcterms:W3CDTF">2018-11-26T17:14:00Z</dcterms:modified>
</cp:coreProperties>
</file>