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Pr="00C22DD0" w:rsidRDefault="00C22DD0" w:rsidP="00C22DD0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C24AC" w:rsidRPr="00CB12F5" w:rsidRDefault="006C24AC" w:rsidP="00C22DD0">
      <w:pPr>
        <w:jc w:val="center"/>
        <w:rPr>
          <w:b/>
          <w:bCs/>
        </w:rPr>
      </w:pP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Ты ещё не видел мои стихи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Не сочинял для меня романов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Выжег на степи повести местных атаманов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Сжигая на костре детства травмы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Обернись и подай руку чудищу -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Темной девочке, вышедшей из огня.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Она поведет тебя тропами ровными через лес родной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Не встретится леший, не сожрет кикимора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Она амулет твой, часть того ребра.</w:t>
      </w: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</w:p>
    <w:p w:rsidR="007B1254" w:rsidRP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Сотри эту гарь с лица, шагай вперёд</w:t>
      </w:r>
    </w:p>
    <w:p w:rsidR="007B1254" w:rsidRDefault="007B1254" w:rsidP="007B1254">
      <w:pPr>
        <w:jc w:val="center"/>
        <w:rPr>
          <w:rStyle w:val="a3"/>
          <w:sz w:val="27"/>
          <w:szCs w:val="27"/>
        </w:rPr>
      </w:pPr>
      <w:r w:rsidRPr="007B1254">
        <w:rPr>
          <w:rStyle w:val="a3"/>
          <w:sz w:val="27"/>
          <w:szCs w:val="27"/>
        </w:rPr>
        <w:t>И только лишь феи добрые освящают путь.</w:t>
      </w:r>
    </w:p>
    <w:p w:rsidR="00CB12F5" w:rsidRPr="007B1254" w:rsidRDefault="00CB12F5" w:rsidP="007B1254">
      <w:pPr>
        <w:jc w:val="center"/>
        <w:rPr>
          <w:bCs/>
          <w:i/>
          <w:sz w:val="27"/>
          <w:szCs w:val="27"/>
        </w:rPr>
      </w:pPr>
      <w:r w:rsidRPr="00CB12F5">
        <w:rPr>
          <w:rStyle w:val="a3"/>
          <w:b w:val="0"/>
          <w:i/>
          <w:sz w:val="27"/>
          <w:szCs w:val="27"/>
        </w:rPr>
        <w:t>2</w:t>
      </w:r>
      <w:r w:rsidR="007B1254">
        <w:rPr>
          <w:rStyle w:val="a3"/>
          <w:b w:val="0"/>
          <w:i/>
          <w:sz w:val="27"/>
          <w:szCs w:val="27"/>
          <w:lang w:val="en-US"/>
        </w:rPr>
        <w:t>9</w:t>
      </w:r>
      <w:r w:rsidRPr="00CB12F5">
        <w:rPr>
          <w:rStyle w:val="a3"/>
          <w:b w:val="0"/>
          <w:i/>
          <w:sz w:val="27"/>
          <w:szCs w:val="27"/>
        </w:rPr>
        <w:t xml:space="preserve"> </w:t>
      </w:r>
      <w:proofErr w:type="spellStart"/>
      <w:r w:rsidRPr="00CB12F5">
        <w:rPr>
          <w:rStyle w:val="a3"/>
          <w:b w:val="0"/>
          <w:i/>
          <w:sz w:val="27"/>
          <w:szCs w:val="27"/>
        </w:rPr>
        <w:t>ию</w:t>
      </w:r>
      <w:r w:rsidR="005739BC">
        <w:rPr>
          <w:rStyle w:val="a3"/>
          <w:b w:val="0"/>
          <w:i/>
          <w:sz w:val="27"/>
          <w:szCs w:val="27"/>
        </w:rPr>
        <w:t>л</w:t>
      </w:r>
      <w:bookmarkStart w:id="0" w:name="_GoBack"/>
      <w:bookmarkEnd w:id="0"/>
      <w:proofErr w:type="spellEnd"/>
      <w:r w:rsidRPr="00CB12F5">
        <w:rPr>
          <w:rStyle w:val="a3"/>
          <w:b w:val="0"/>
          <w:i/>
          <w:sz w:val="27"/>
          <w:szCs w:val="27"/>
        </w:rPr>
        <w:t xml:space="preserve"> 2021</w:t>
      </w:r>
    </w:p>
    <w:p w:rsidR="007715CC" w:rsidRPr="007715CC" w:rsidRDefault="007B1254" w:rsidP="007B1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000" cy="3895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ion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5739BC"/>
    <w:rsid w:val="006C24AC"/>
    <w:rsid w:val="007715CC"/>
    <w:rsid w:val="007B1254"/>
    <w:rsid w:val="00912C38"/>
    <w:rsid w:val="00BB6C4C"/>
    <w:rsid w:val="00C2057A"/>
    <w:rsid w:val="00C22DD0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10E9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12F5"/>
    <w:rPr>
      <w:b/>
      <w:bCs/>
    </w:rPr>
  </w:style>
  <w:style w:type="character" w:styleId="a4">
    <w:name w:val="Emphasis"/>
    <w:basedOn w:val="a0"/>
    <w:uiPriority w:val="20"/>
    <w:qFormat/>
    <w:rsid w:val="00C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9</cp:revision>
  <dcterms:created xsi:type="dcterms:W3CDTF">2021-06-23T08:04:00Z</dcterms:created>
  <dcterms:modified xsi:type="dcterms:W3CDTF">2021-07-30T19:29:00Z</dcterms:modified>
</cp:coreProperties>
</file>