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20250820_225402</w:t>
      </w:r>
    </w:p>
    <w:p>
      <w:pPr>
        <w:pStyle w:val="Compact"/>
        <w:numPr>
          <w:ilvl w:val="0"/>
          <w:numId w:val="1001"/>
        </w:numPr>
      </w:pPr>
      <w:r>
        <w:t xml:space="preserve">Machine info: Linux pkrvmqc4gcfdwos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9" w:name="build-output-debug"/>
    <w:p>
      <w:pPr>
        <w:pStyle w:val="Heading2"/>
      </w:pPr>
      <w:r>
        <w:t xml:space="preserve">Build Output Debug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9"/>
    <w:bookmarkStart w:id="10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 _report-txt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text coverage report...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</w:p>
    <w:p>
      <w:r>
        <w:pict>
          <v:rect style="width:0;height:1.5pt" o:hralign="center" o:hrstd="t" o:hr="t"/>
        </w:pict>
      </w:r>
    </w:p>
    <w:bookmarkEnd w:id="10"/>
    <w:bookmarkStart w:id="11" w:name="memory-leak-report"/>
    <w:p>
      <w:pPr>
        <w:pStyle w:val="Heading2"/>
      </w:pPr>
      <w:r>
        <w:t xml:space="preserve">Memory Leak Report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 _leak-test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memory leak on unit tests ...</w:t>
      </w:r>
      <w:r>
        <w:br/>
      </w:r>
      <w:r>
        <w:rPr>
          <w:rStyle w:val="VariableTok"/>
        </w:rPr>
        <w:t xml:space="preserve">ASAN_OPTIONS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"detect_leaks=1"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./build/debug-test/myapp_td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Memory</w:t>
      </w:r>
      <w:r>
        <w:rPr>
          <w:rStyle w:val="NormalTok"/>
        </w:rPr>
        <w:t xml:space="preserve"> leak check complete. Check the output above for any leaks.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</w:p>
    <w:p>
      <w:r>
        <w:pict>
          <v:rect style="width:0;height:1.5pt" o:hralign="center" o:hrstd="t" o:hr="t"/>
        </w:pict>
      </w:r>
    </w:p>
    <w:bookmarkEnd w:id="11"/>
    <w:bookmarkStart w:id="12" w:name="lab.c-content"/>
    <w:p>
      <w:pPr>
        <w:pStyle w:val="Heading2"/>
      </w:pPr>
      <w:r>
        <w:t xml:space="preserve">lab.c Content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2"/>
    <w:bookmarkStart w:id="13" w:name="lab.h-content"/>
    <w:p>
      <w:pPr>
        <w:pStyle w:val="Heading2"/>
      </w:pPr>
      <w:r>
        <w:t xml:space="preserve">lab.h Content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2025-08-20T22:54:04Z</dcterms:created>
  <dcterms:modified xsi:type="dcterms:W3CDTF">2025-08-20T22:54:04Z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