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Cronograma del Proyecto sistema de almacen</w:t>
      </w:r>
    </w:p>
    <w:p>
      <w:pPr>
        <w:pStyle w:val="Heading2"/>
        <w:spacing w:lineRule="auto"/>
      </w:pPr>
      <w:r>
        <w:rPr/>
        <w:t xml:space="preserve">Información General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Proyecto:</w:t>
      </w:r>
      <w:r>
        <w:rPr/>
        <w:t xml:space="preserve"> Sistema de Gestión para la Unidad de Almacenes y Administracion de Datos.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Duración:</w:t>
      </w:r>
      <w:r>
        <w:rPr/>
        <w:t xml:space="preserve"> 13 semanas.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Metodología:</w:t>
      </w:r>
      <w:r>
        <w:rPr/>
        <w:t xml:space="preserve"> Cascada.</w:t>
      </w:r>
    </w:p>
    <w:p>
      <w:pPr>
        <w:pStyle w:val="Heading2"/>
        <w:spacing w:lineRule="auto"/>
      </w:pPr>
      <w:r>
        <w:rPr/>
        <w:t xml:space="preserve">Cronograma de Actividades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N.º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</w:t>
            </w:r>
          </w:p>
        </w:tc>
      </w:t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Planificación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Definición del proyecto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Kevin y Luis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Planificación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Investigacion acerca de como sera la interfaz del sistema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Kevin y Luis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Análisis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Análisis del proceso de almacén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semanas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Kevin y Luis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Diseño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Diseño de la base de datos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Kevin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Formulario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Diseño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Diseño de interfaces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Kevin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Formulario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Desarrollo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Desarrollo del sistema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semanas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Kevin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Formulario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Pruebas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Pruebas y corrección de errores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semanas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Kevin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Formulario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Instalación y capacitación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Kevin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Formulario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Cierre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 del proyecto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Kevin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Formulario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Diagrama de Gantt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617.1428571428571"/>
        <w:gridCol w:w="617.1428571428571"/>
        <w:gridCol w:w="617.1428571428571"/>
        <w:gridCol w:w="617.1428571428571"/>
        <w:gridCol w:w="617.1428571428571"/>
        <w:gridCol w:w="617.1428571428571"/>
        <w:gridCol w:w="617.1428571428571"/>
        <w:gridCol w:w="617.1428571428571"/>
        <w:gridCol w:w="617.1428571428571"/>
        <w:gridCol w:w="617.1428571428571"/>
        <w:gridCol w:w="617.1428571428571"/>
        <w:gridCol w:w="617.1428571428571"/>
        <w:gridCol w:w="617.1428571428571"/>
        <w:gridCol w:w="617.1428571428571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S13</w:t>
            </w:r>
          </w:p>
        </w:tc>
      </w:tr>
      <w:tblGrid>
        <w:gridCol w:w="617.1428571428571"/>
        <w:gridCol w:w="617.1428571428571"/>
        <w:gridCol w:w="617.1428571428571"/>
        <w:gridCol w:w="617.1428571428571"/>
        <w:gridCol w:w="617.1428571428571"/>
        <w:gridCol w:w="617.1428571428571"/>
        <w:gridCol w:w="617.1428571428571"/>
        <w:gridCol w:w="617.1428571428571"/>
        <w:gridCol w:w="617.1428571428571"/>
        <w:gridCol w:w="617.1428571428571"/>
        <w:gridCol w:w="617.1428571428571"/>
        <w:gridCol w:w="617.1428571428571"/>
        <w:gridCol w:w="617.1428571428571"/>
        <w:gridCol w:w="617.1428571428571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Planificación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Requerimientos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Análisis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Diseño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Desarrollo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Pruebas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Hitos del Proyecto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Finalización del análisis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Diseño aprobado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Desarrollo completado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Pruebas finalizadas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 implementado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Proyecto entregado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Observaciones</w:t>
      </w:r>
    </w:p>
    <w:p>
      <w:pPr>
        <w:numPr>
          <w:ilvl w:val="0"/>
          <w:numId w:val="2"/>
        </w:numPr>
        <w:spacing w:lineRule="auto"/>
      </w:pPr>
      <w:r>
        <w:rPr/>
        <w:t xml:space="preserve">Las actividades pueden ajustarse según el avance del proyecto.</w:t>
      </w:r>
    </w:p>
    <w:p>
      <w:pPr>
        <w:numPr>
          <w:ilvl w:val="0"/>
          <w:numId w:val="2"/>
        </w:numPr>
        <w:spacing w:lineRule="auto"/>
      </w:pPr>
      <w:r>
        <w:rPr/>
        <w:t xml:space="preserve">Cada fase depende de la aprobación de la fase anterior.</w:t>
      </w:r>
    </w:p>
    <w:p>
      <w:pPr>
        <w:numPr>
          <w:ilvl w:val="0"/>
          <w:numId w:val="2"/>
        </w:numPr>
        <w:spacing w:lineRule="auto"/>
      </w:pPr>
      <w:r>
        <w:rPr/>
        <w:t xml:space="preserve">Los entregables deben validarse antes de continuar con la siguiente etapa.</w:t>
      </w:r>
    </w:p>
    <w:p>
      <w:pPr>
        <w:numPr>
          <w:ilvl w:val="0"/>
          <w:numId w:val="2"/>
        </w:numPr>
        <w:spacing w:lineRule="auto"/>
      </w:pPr>
      <w:r>
        <w:rPr/>
        <w:t xml:space="preserve">Los tiempos de entrega no siempre van a ser puntuales, los detalles repentinos hacen que se alargue mas.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2026-07-30T12:42:16.403Z</dcterms:created>
  <dcterms:modified xsi:type="dcterms:W3CDTF">2026-07-30T12:42:16.403Z</dcterms:modified>
</cp:coreProperties>
</file>