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133.png" ContentType="image/png"/>
  <Override PartName="/word/media/rId136.png" ContentType="image/png"/>
  <Override PartName="/word/media/rId139.png" ContentType="image/png"/>
  <Override PartName="/word/media/rId142.png" ContentType="image/png"/>
  <Override PartName="/word/media/rId145.png" ContentType="image/png"/>
  <Override PartName="/word/media/rId149.png" ContentType="image/png"/>
  <Override PartName="/word/media/rId152.png" ContentType="image/png"/>
  <Override PartName="/word/media/rId155.png" ContentType="image/png"/>
  <Override PartName="/word/media/rId158.png" ContentType="image/png"/>
  <Override PartName="/word/media/rId164.png" ContentType="image/png"/>
  <Override PartName="/word/media/rId167.png" ContentType="image/png"/>
  <Override PartName="/word/media/rId170.png" ContentType="image/png"/>
  <Override PartName="/word/media/rId173.png" ContentType="image/png"/>
  <Override PartName="/word/media/rId176.png" ContentType="image/png"/>
  <Override PartName="/word/media/rId181.png" ContentType="image/png"/>
  <Override PartName="/word/media/rId1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name: Ромеро Гаспар Фернандо Алексей</w:t>
      </w:r>
      <w:r>
        <w:t xml:space="preserve"> </w:t>
      </w:r>
      <w:r>
        <w:t xml:space="preserve">degrees: DSC</w:t>
      </w:r>
      <w:r>
        <w:t xml:space="preserve"> </w:t>
      </w:r>
      <w:r>
        <w:t xml:space="preserve">orcid: 0009-0004-8816-345X</w:t>
      </w:r>
      <w:r>
        <w:t xml:space="preserve"> </w:t>
      </w:r>
      <w:r>
        <w:t xml:space="preserve">email: 1132255520@rudn.ru</w:t>
      </w:r>
      <w:r>
        <w:t xml:space="preserve"> </w:t>
      </w:r>
      <w:r>
        <w:t xml:space="preserve">affilition:</w:t>
      </w:r>
      <w:r>
        <w:t xml:space="preserve"> </w:t>
      </w:r>
      <w:r>
        <w:t xml:space="preserve">- name: Рщссийский университет дружбы народов</w:t>
      </w:r>
      <w:r>
        <w:t xml:space="preserve"> </w:t>
      </w:r>
      <w:r>
        <w:t xml:space="preserve">country: Российская Федерфция</w:t>
      </w:r>
      <w:r>
        <w:t xml:space="preserve"> </w:t>
      </w:r>
      <w:r>
        <w:t xml:space="preserve">postal-code: 117198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 д. 21к3</w:t>
      </w:r>
    </w:p>
    <w:bookmarkEnd w:id="9"/>
    <w:bookmarkStart w:id="10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лабораторной работе № 7”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“Файловая система Linux: права доступа и анализ”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“CC BY”</w:t>
      </w:r>
      <w:r>
        <w:t xml:space="preserve"> </w:t>
      </w:r>
      <w:r>
        <w:t xml:space="preserve">abstract: |</w:t>
      </w:r>
      <w:r>
        <w:t xml:space="preserve"> </w:t>
      </w:r>
      <w:r>
        <w:t xml:space="preserve">В данном отчёте представлены результаты выполнения лабораторной работы по теме: изучение файловой системы Linux, управление правами доступа и анализ дискового пространства.</w:t>
      </w:r>
    </w:p>
    <w:p>
      <w:pPr>
        <w:pStyle w:val="BodyText"/>
      </w:pPr>
      <w:r>
        <w:t xml:space="preserve">Описаны команды touch, cat, less, head, tail, cp, mv, chmod, mount, df и fsck. Приведены примеры работы с правами доступа в символьной и числовой форме, копирования и перемещения файлов и каталогов.</w:t>
      </w:r>
    </w:p>
    <w:p>
      <w:pPr>
        <w:pStyle w:val="BodyText"/>
      </w:pPr>
      <w:r>
        <w:t xml:space="preserve">Сделаны выводы о достижении поставленной цели и о практической значимости полученных навыков для администрирования Linux.</w:t>
      </w:r>
      <w:r>
        <w:t xml:space="preserve"> </w:t>
      </w:r>
      <w:r>
        <w:t xml:space="preserve">keywords: [Linux, файловая система, chmod, cp, mv, df, mount, права доступа]</w:t>
      </w:r>
      <w:r>
        <w:t xml:space="preserve"> </w:t>
      </w:r>
      <w:r>
        <w:t xml:space="preserve">—</w:t>
      </w:r>
    </w:p>
    <w:bookmarkEnd w:id="10"/>
    <w:bookmarkStart w:id="11" w:name="ввдение"/>
    <w:p>
      <w:pPr>
        <w:pStyle w:val="Heading1"/>
      </w:pPr>
      <w:r>
        <w:t xml:space="preserve">Ввдение</w:t>
      </w:r>
    </w:p>
    <w:p>
      <w:pPr>
        <w:pStyle w:val="Compact"/>
        <w:numPr>
          <w:ilvl w:val="0"/>
          <w:numId w:val="1001"/>
        </w:numPr>
      </w:pPr>
      <w:r>
        <w:t xml:space="preserve">Цельработы</w:t>
      </w:r>
    </w:p>
    <w:p>
      <w:pPr>
        <w:pStyle w:val="Compact"/>
        <w:numPr>
          <w:ilvl w:val="0"/>
          <w:numId w:val="1001"/>
        </w:numPr>
      </w:pPr>
      <w:r>
        <w:t xml:space="preserve">Теоретическиесведения</w:t>
      </w:r>
      <w:r>
        <w:t xml:space="preserve"> </w:t>
      </w:r>
      <w:r>
        <w:t xml:space="preserve">&gt; 2.1. Командыдляработысфайламиикаталогами</w:t>
      </w:r>
      <w:r>
        <w:t xml:space="preserve"> </w:t>
      </w:r>
      <w:r>
        <w:t xml:space="preserve">&gt; 2.1.1. Командаtouch</w:t>
      </w:r>
      <w:r>
        <w:t xml:space="preserve"> </w:t>
      </w:r>
      <w:r>
        <w:t xml:space="preserve">&gt; 2.1.2. Командаcat</w:t>
      </w:r>
      <w:r>
        <w:t xml:space="preserve"> </w:t>
      </w:r>
      <w:r>
        <w:t xml:space="preserve">&gt; 2.1.3. Командаless</w:t>
      </w:r>
      <w:r>
        <w:t xml:space="preserve"> </w:t>
      </w:r>
      <w:r>
        <w:t xml:space="preserve">&gt; 2.1.4. Командаhead</w:t>
      </w:r>
      <w:r>
        <w:t xml:space="preserve"> </w:t>
      </w:r>
      <w:r>
        <w:t xml:space="preserve">&gt; 2.1.5. Командаtail</w:t>
      </w:r>
      <w:r>
        <w:t xml:space="preserve"> </w:t>
      </w:r>
      <w:r>
        <w:t xml:space="preserve">&gt; 2.2. Копированиефайловикаталогов (cp)</w:t>
      </w:r>
      <w:r>
        <w:t xml:space="preserve"> </w:t>
      </w:r>
      <w:r>
        <w:t xml:space="preserve">&gt; 2.3. Перемещениеипереименованиефайловикаталогов (mv)</w:t>
      </w:r>
      <w:r>
        <w:t xml:space="preserve"> </w:t>
      </w:r>
      <w:r>
        <w:t xml:space="preserve">&gt;2.4. Правадоступа</w:t>
      </w:r>
      <w:r>
        <w:t xml:space="preserve"> </w:t>
      </w:r>
      <w:r>
        <w:t xml:space="preserve">&gt; 2.4.1. Изменениеправдоступа (chmod)</w:t>
      </w:r>
      <w:r>
        <w:t xml:space="preserve"> </w:t>
      </w:r>
      <w:r>
        <w:t xml:space="preserve">&gt; 2.5. Анализфайловойсистемы</w:t>
      </w:r>
      <w:r>
        <w:t xml:space="preserve"> </w:t>
      </w:r>
      <w:r>
        <w:t xml:space="preserve">&gt; 2.5.1. Командаmount</w:t>
      </w:r>
      <w:r>
        <w:t xml:space="preserve"> </w:t>
      </w:r>
      <w:r>
        <w:t xml:space="preserve">&gt; 2.5.2. Командаdf</w:t>
      </w:r>
      <w:r>
        <w:t xml:space="preserve"> </w:t>
      </w:r>
      <w:r>
        <w:t xml:space="preserve">&gt; 2.5.3. Командаfsck</w:t>
      </w:r>
    </w:p>
    <w:p>
      <w:pPr>
        <w:pStyle w:val="Compact"/>
        <w:numPr>
          <w:ilvl w:val="0"/>
          <w:numId w:val="1001"/>
        </w:numPr>
      </w:pPr>
      <w:r>
        <w:t xml:space="preserve">Заданиеипоследовательностьвыполненияработы</w:t>
      </w:r>
      <w:r>
        <w:t xml:space="preserve"> </w:t>
      </w:r>
      <w:r>
        <w:t xml:space="preserve">&gt; 3.1. Работасфайламиикаталогами</w:t>
      </w:r>
      <w:r>
        <w:t xml:space="preserve"> </w:t>
      </w:r>
      <w:r>
        <w:t xml:space="preserve">&gt; 3.2. Копированиефайловикаталогов</w:t>
      </w:r>
      <w:r>
        <w:t xml:space="preserve"> </w:t>
      </w:r>
      <w:r>
        <w:t xml:space="preserve">&gt; 3.3. Перемещениеипереименованиефайловикаталог</w:t>
      </w:r>
      <w:r>
        <w:t xml:space="preserve"> </w:t>
      </w:r>
      <w:r>
        <w:t xml:space="preserve">&gt; 3.4. Изменениеправдоступакфайламикаталогам</w:t>
      </w:r>
      <w:r>
        <w:t xml:space="preserve"> </w:t>
      </w:r>
      <w:r>
        <w:t xml:space="preserve">&gt; 3.5. Анализфайловойсистемы</w:t>
      </w:r>
    </w:p>
    <w:p>
      <w:pPr>
        <w:pStyle w:val="Compact"/>
        <w:numPr>
          <w:ilvl w:val="0"/>
          <w:numId w:val="1001"/>
        </w:numPr>
      </w:pPr>
      <w:r>
        <w:t xml:space="preserve">Контрольныевопросы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Списоклитературы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ознакомление с файловой системой Linux, её структурой, именами и содержимым каталогов. В ходе работы необходимо приобрести практические навыки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p>
      <w:r>
        <w:pict>
          <v:rect style="width:0;height:1.5pt" o:hralign="center" o:hrstd="t" o:hr="t"/>
        </w:pict>
      </w:r>
    </w:p>
    <w:bookmarkEnd w:id="12"/>
    <w:bookmarkStart w:id="162" w:name="теоретические-сведения"/>
    <w:p>
      <w:pPr>
        <w:pStyle w:val="Heading1"/>
      </w:pPr>
      <w:r>
        <w:t xml:space="preserve">Теоретические сведения</w:t>
      </w:r>
    </w:p>
    <w:p>
      <w:pPr>
        <w:pStyle w:val="FirstParagraph"/>
      </w:pPr>
      <w:r>
        <w:t xml:space="preserve">В этом разделе представлены теоретические основы наиболее важных команд для работы с файлами и каталогами в системах Linux, а также инструменты для анализа и обслуживания файловой системы.</w:t>
      </w:r>
    </w:p>
    <w:bookmarkStart w:id="13" w:name="X78e38cf057e18a3f724354a0dbb9a1da18be3b9"/>
    <w:p>
      <w:pPr>
        <w:pStyle w:val="Heading2"/>
      </w:pPr>
      <w:r>
        <w:t xml:space="preserve">2.1. Команды для работы с файлами и каталогами</w:t>
      </w:r>
    </w:p>
    <w:bookmarkEnd w:id="13"/>
    <w:bookmarkStart w:id="17" w:name="команда-touch"/>
    <w:p>
      <w:pPr>
        <w:pStyle w:val="Heading2"/>
      </w:pPr>
      <w:r>
        <w:t xml:space="preserve">2.1.1. Команда touch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используется для создания пустого файла или для обновления даты и времени изменения существующего файла. Её базовый формат:</w:t>
      </w:r>
    </w:p>
    <w:p>
      <w:pPr>
        <w:pStyle w:val="CaptionedFigure"/>
      </w:pPr>
      <w:r>
        <w:drawing>
          <wp:inline>
            <wp:extent cx="3771900" cy="368300"/>
            <wp:effectExtent b="0" l="0" r="0" t="0"/>
            <wp:docPr descr="Page 4 image" title="" id="15" name="Picture"/>
            <a:graphic>
              <a:graphicData uri="http://schemas.openxmlformats.org/drawingml/2006/picture">
                <pic:pic>
                  <pic:nvPicPr>
                    <pic:cNvPr descr="images/page-004-image-0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4 image</w:t>
      </w:r>
    </w:p>
    <w:p>
      <w:pPr>
        <w:pStyle w:val="BodyText"/>
      </w:pPr>
      <w:r>
        <w:t xml:space="preserve">Например,</w:t>
      </w:r>
      <w:r>
        <w:t xml:space="preserve"> </w:t>
      </w:r>
      <w:r>
        <w:rPr>
          <w:rStyle w:val="VerbatimChar"/>
        </w:rPr>
        <w:t xml:space="preserve">touch file.txt</w:t>
      </w:r>
      <w:r>
        <w:t xml:space="preserve"> </w:t>
      </w:r>
      <w:r>
        <w:t xml:space="preserve">создаёт файл с именем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без содержимого в текущем каталоге. Если файл уже существует,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обновляет его метку времени до текущего времени.</w:t>
      </w:r>
    </w:p>
    <w:bookmarkEnd w:id="17"/>
    <w:bookmarkStart w:id="21" w:name="команда-cat"/>
    <w:p>
      <w:pPr>
        <w:pStyle w:val="Heading2"/>
      </w:pPr>
      <w:r>
        <w:t xml:space="preserve">2.1.2. Команда cat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(объединение файлов) используется для вывода всего содержимого</w:t>
      </w:r>
      <w:r>
        <w:t xml:space="preserve"> </w:t>
      </w:r>
      <w:r>
        <w:t xml:space="preserve">одного или нескольких файлов в стандартный вывод. Её базовый формат:</w:t>
      </w:r>
    </w:p>
    <w:p>
      <w:pPr>
        <w:pStyle w:val="CaptionedFigure"/>
      </w:pPr>
      <w:r>
        <w:drawing>
          <wp:inline>
            <wp:extent cx="3479800" cy="393700"/>
            <wp:effectExtent b="0" l="0" r="0" t="0"/>
            <wp:docPr descr="Page 4 image" title="" id="19" name="Picture"/>
            <a:graphic>
              <a:graphicData uri="http://schemas.openxmlformats.org/drawingml/2006/picture">
                <pic:pic>
                  <pic:nvPicPr>
                    <pic:cNvPr descr="images/page-004-image-0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4 image</w:t>
      </w:r>
    </w:p>
    <w:p>
      <w:pPr>
        <w:pStyle w:val="BodyText"/>
      </w:pPr>
      <w:r>
        <w:t xml:space="preserve">Например,</w:t>
      </w:r>
      <w:r>
        <w:t xml:space="preserve"> </w:t>
      </w:r>
      <w:r>
        <w:rPr>
          <w:rStyle w:val="VerbatimChar"/>
        </w:rPr>
        <w:t xml:space="preserve">cat file.txt</w:t>
      </w:r>
      <w:r>
        <w:t xml:space="preserve"> </w:t>
      </w:r>
      <w:r>
        <w:t xml:space="preserve">выводит всё содержимое файла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в терминал. Это полезно для небольших файлов, но может быть непрактично для больших файлов, поскольку отображает всё содержимое сразу.</w:t>
      </w:r>
    </w:p>
    <w:bookmarkEnd w:id="21"/>
    <w:bookmarkStart w:id="25" w:name="команда-less"/>
    <w:p>
      <w:pPr>
        <w:pStyle w:val="Heading2"/>
      </w:pPr>
      <w:r>
        <w:t xml:space="preserve">2.1.3. Команда less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less</w:t>
      </w:r>
      <w:r>
        <w:t xml:space="preserve"> </w:t>
      </w:r>
      <w:r>
        <w:t xml:space="preserve">позволяет просматривать содержимое текстовых файлов постранично,</w:t>
      </w:r>
      <w:r>
        <w:t xml:space="preserve"> </w:t>
      </w:r>
      <w:r>
        <w:t xml:space="preserve">отображая по одному экрану за раз. Её базовый формат:</w:t>
      </w:r>
    </w:p>
    <w:p>
      <w:pPr>
        <w:pStyle w:val="CaptionedFigure"/>
      </w:pPr>
      <w:r>
        <w:drawing>
          <wp:inline>
            <wp:extent cx="3568700" cy="317500"/>
            <wp:effectExtent b="0" l="0" r="0" t="0"/>
            <wp:docPr descr="Page 5 image" title="" id="23" name="Picture"/>
            <a:graphic>
              <a:graphicData uri="http://schemas.openxmlformats.org/drawingml/2006/picture">
                <pic:pic>
                  <pic:nvPicPr>
                    <pic:cNvPr descr="images/page-005-image-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31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5 image</w:t>
      </w:r>
    </w:p>
    <w:p>
      <w:pPr>
        <w:pStyle w:val="BodyText"/>
      </w:pPr>
      <w:r>
        <w:t xml:space="preserve">Во время просмотра для навигации можно использовать следующие клавиши:</w:t>
      </w:r>
    </w:p>
    <w:p>
      <w:pPr>
        <w:pStyle w:val="Compact"/>
        <w:numPr>
          <w:ilvl w:val="0"/>
          <w:numId w:val="1002"/>
        </w:numPr>
      </w:pPr>
      <w:r>
        <w:t xml:space="preserve">Пробел или f — перейти на одну страницу вперёд</w:t>
      </w:r>
    </w:p>
    <w:p>
      <w:pPr>
        <w:pStyle w:val="Compact"/>
        <w:numPr>
          <w:ilvl w:val="0"/>
          <w:numId w:val="1002"/>
        </w:numPr>
      </w:pPr>
      <w:r>
        <w:t xml:space="preserve">b — вернуться на одну страницу назад</w:t>
      </w:r>
    </w:p>
    <w:p>
      <w:pPr>
        <w:pStyle w:val="Compact"/>
        <w:numPr>
          <w:ilvl w:val="0"/>
          <w:numId w:val="1002"/>
        </w:numPr>
      </w:pPr>
      <w:r>
        <w:t xml:space="preserve">Enter — перейти на одну строку вперёд</w:t>
      </w:r>
    </w:p>
    <w:p>
      <w:pPr>
        <w:pStyle w:val="Compact"/>
        <w:numPr>
          <w:ilvl w:val="0"/>
          <w:numId w:val="1002"/>
        </w:numPr>
      </w:pPr>
      <w:r>
        <w:t xml:space="preserve">q — выйти из режима просмотра</w:t>
      </w:r>
    </w:p>
    <w:p>
      <w:pPr>
        <w:pStyle w:val="FirstParagraph"/>
      </w:pPr>
      <w:r>
        <w:t xml:space="preserve">Эта команда особенно полезна для больших файлов или для выхода из других команд.</w:t>
      </w:r>
    </w:p>
    <w:bookmarkEnd w:id="25"/>
    <w:bookmarkStart w:id="32" w:name="команда-head"/>
    <w:p>
      <w:pPr>
        <w:pStyle w:val="Heading2"/>
      </w:pPr>
      <w:r>
        <w:t xml:space="preserve">2.1.4. Команда head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по умолчанию отображает первые 10 строк файла. Её базовый формат:</w:t>
      </w:r>
    </w:p>
    <w:p>
      <w:pPr>
        <w:pStyle w:val="CaptionedFigure"/>
      </w:pPr>
      <w:r>
        <w:drawing>
          <wp:inline>
            <wp:extent cx="3505200" cy="342900"/>
            <wp:effectExtent b="0" l="0" r="0" t="0"/>
            <wp:docPr descr="Page 5 image" title="" id="27" name="Picture"/>
            <a:graphic>
              <a:graphicData uri="http://schemas.openxmlformats.org/drawingml/2006/picture">
                <pic:pic>
                  <pic:nvPicPr>
                    <pic:cNvPr descr="images/page-005-image-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5 image</w:t>
      </w:r>
    </w:p>
    <w:p>
      <w:pPr>
        <w:pStyle w:val="BodyText"/>
      </w:pPr>
      <w:r>
        <w:t xml:space="preserve">Чтобы отобразить определённое количество строк, используйте опцию</w:t>
      </w:r>
      <w:r>
        <w:t xml:space="preserve"> </w:t>
      </w:r>
      <w:r>
        <w:rPr>
          <w:rStyle w:val="VerbatimChar"/>
        </w:rPr>
        <w:t xml:space="preserve">-n</w:t>
      </w:r>
      <w:r>
        <w:t xml:space="preserve">:</w:t>
      </w:r>
    </w:p>
    <w:p>
      <w:pPr>
        <w:pStyle w:val="CaptionedFigure"/>
      </w:pPr>
      <w:r>
        <w:drawing>
          <wp:inline>
            <wp:extent cx="4140200" cy="304800"/>
            <wp:effectExtent b="0" l="0" r="0" t="0"/>
            <wp:docPr descr="Page 5 image" title="" id="30" name="Picture"/>
            <a:graphic>
              <a:graphicData uri="http://schemas.openxmlformats.org/drawingml/2006/picture">
                <pic:pic>
                  <pic:nvPicPr>
                    <pic:cNvPr descr="images/page-005-image-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5 image</w:t>
      </w:r>
    </w:p>
    <w:bookmarkEnd w:id="32"/>
    <w:bookmarkStart w:id="39" w:name="команда-tail"/>
    <w:p>
      <w:pPr>
        <w:pStyle w:val="Heading2"/>
      </w:pPr>
      <w:r>
        <w:t xml:space="preserve">2.1.5. Команда tail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по умолчанию отображает последние 10 строк файла. Её базовый формат:</w:t>
      </w:r>
    </w:p>
    <w:p>
      <w:pPr>
        <w:pStyle w:val="CaptionedFigure"/>
      </w:pPr>
      <w:r>
        <w:drawing>
          <wp:inline>
            <wp:extent cx="3568700" cy="317500"/>
            <wp:effectExtent b="0" l="0" r="0" t="0"/>
            <wp:docPr descr="Page 5 image" title="" id="34" name="Picture"/>
            <a:graphic>
              <a:graphicData uri="http://schemas.openxmlformats.org/drawingml/2006/picture">
                <pic:pic>
                  <pic:nvPicPr>
                    <pic:cNvPr descr="images/page-005-image-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31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5 image</w:t>
      </w:r>
    </w:p>
    <w:p>
      <w:pPr>
        <w:pStyle w:val="BodyText"/>
      </w:pPr>
      <w:r>
        <w:t xml:space="preserve">Как и в случае с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 вы можете указать другое количество строк с помощью опции</w:t>
      </w:r>
      <w:r>
        <w:t xml:space="preserve"> </w:t>
      </w:r>
      <w:r>
        <w:rPr>
          <w:rStyle w:val="VerbatimChar"/>
        </w:rPr>
        <w:t xml:space="preserve">-n</w:t>
      </w:r>
      <w:r>
        <w:t xml:space="preserve">:</w:t>
      </w:r>
    </w:p>
    <w:p>
      <w:pPr>
        <w:pStyle w:val="CaptionedFigure"/>
      </w:pPr>
      <w:r>
        <w:drawing>
          <wp:inline>
            <wp:extent cx="4241800" cy="292100"/>
            <wp:effectExtent b="0" l="0" r="0" t="0"/>
            <wp:docPr descr="Page 5 image" title="" id="37" name="Picture"/>
            <a:graphic>
              <a:graphicData uri="http://schemas.openxmlformats.org/drawingml/2006/picture">
                <pic:pic>
                  <pic:nvPicPr>
                    <pic:cNvPr descr="images/page-005-image-0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29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5 image</w:t>
      </w:r>
    </w:p>
    <w:p>
      <w:pPr>
        <w:pStyle w:val="BodyText"/>
      </w:pPr>
      <w:r>
        <w:t xml:space="preserve">Очень полезная опция для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(следовать), которая позволяет в режиме реального времени видеть новые строки, добавляемые в файл (например, для мониторинга лог-файлов).</w:t>
      </w:r>
    </w:p>
    <w:bookmarkEnd w:id="39"/>
    <w:bookmarkStart w:id="49" w:name="копирование-файлов-и-каталогов-cp"/>
    <w:p>
      <w:pPr>
        <w:pStyle w:val="Heading2"/>
      </w:pPr>
      <w:r>
        <w:t xml:space="preserve">2.2. Копирование файлов и каталогов (cp)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(копировать) используется для копирования файлов или каталогов из одного места в другое. Её базовый формат:</w:t>
      </w:r>
    </w:p>
    <w:p>
      <w:pPr>
        <w:pStyle w:val="CaptionedFigure"/>
      </w:pPr>
      <w:r>
        <w:drawing>
          <wp:inline>
            <wp:extent cx="4521200" cy="304800"/>
            <wp:effectExtent b="0" l="0" r="0" t="0"/>
            <wp:docPr descr="Page 6 image" title="" id="41" name="Picture"/>
            <a:graphic>
              <a:graphicData uri="http://schemas.openxmlformats.org/drawingml/2006/picture">
                <pic:pic>
                  <pic:nvPicPr>
                    <pic:cNvPr descr="images/page-006-image-0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6 image</w:t>
      </w:r>
    </w:p>
    <w:p>
      <w:pPr>
        <w:pStyle w:val="BodyText"/>
      </w:pPr>
      <w:r>
        <w:t xml:space="preserve">При копировании файла можно указать другое имя для копии:</w:t>
      </w:r>
    </w:p>
    <w:p>
      <w:pPr>
        <w:pStyle w:val="CaptionedFigure"/>
      </w:pPr>
      <w:r>
        <w:drawing>
          <wp:inline>
            <wp:extent cx="4953000" cy="279400"/>
            <wp:effectExtent b="0" l="0" r="0" t="0"/>
            <wp:docPr descr="Page 6 image" title="" id="44" name="Picture"/>
            <a:graphic>
              <a:graphicData uri="http://schemas.openxmlformats.org/drawingml/2006/picture">
                <pic:pic>
                  <pic:nvPicPr>
                    <pic:cNvPr descr="images/page-006-image-02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6 image</w:t>
      </w:r>
    </w:p>
    <w:p>
      <w:pPr>
        <w:pStyle w:val="BodyText"/>
      </w:pPr>
      <w:r>
        <w:t xml:space="preserve">Для копирования всего каталога и его содержимого необходимо использовать опцию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(рекурсивное копирование):</w:t>
      </w:r>
    </w:p>
    <w:p>
      <w:pPr>
        <w:pStyle w:val="CaptionedFigure"/>
      </w:pPr>
      <w:r>
        <w:drawing>
          <wp:inline>
            <wp:extent cx="5334000" cy="227786"/>
            <wp:effectExtent b="0" l="0" r="0" t="0"/>
            <wp:docPr descr="Page 6 image" title="" id="47" name="Picture"/>
            <a:graphic>
              <a:graphicData uri="http://schemas.openxmlformats.org/drawingml/2006/picture">
                <pic:pic>
                  <pic:nvPicPr>
                    <pic:cNvPr descr="images/page-006-image-0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6 image</w:t>
      </w:r>
    </w:p>
    <w:p>
      <w:pPr>
        <w:pStyle w:val="BodyText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(интерактивное копирование) запрашивает подтверждение перед перезаписью существующего файла.</w:t>
      </w:r>
    </w:p>
    <w:bookmarkEnd w:id="49"/>
    <w:bookmarkStart w:id="59" w:name="X03e03b8fadfcfa12e1070df807c667b0e14b7f9"/>
    <w:p>
      <w:pPr>
        <w:pStyle w:val="Heading2"/>
      </w:pPr>
      <w:r>
        <w:t xml:space="preserve">2.3. Перемещение и переименование файлов и каталогов (mv)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(переместить) используется для перемещения файлов или каталогов вдругое место, а также для их переименования. Его базовый формат:</w:t>
      </w:r>
    </w:p>
    <w:p>
      <w:pPr>
        <w:pStyle w:val="CaptionedFigure"/>
      </w:pPr>
      <w:r>
        <w:drawing>
          <wp:inline>
            <wp:extent cx="4533900" cy="368300"/>
            <wp:effectExtent b="0" l="0" r="0" t="0"/>
            <wp:docPr descr="Page 6 image" title="" id="51" name="Picture"/>
            <a:graphic>
              <a:graphicData uri="http://schemas.openxmlformats.org/drawingml/2006/picture">
                <pic:pic>
                  <pic:nvPicPr>
                    <pic:cNvPr descr="images/page-006-image-0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6 image</w:t>
      </w:r>
    </w:p>
    <w:p>
      <w:pPr>
        <w:pStyle w:val="BodyText"/>
      </w:pPr>
      <w:r>
        <w:t xml:space="preserve">Чтобы переименовать файл в том же каталоге:</w:t>
      </w:r>
    </w:p>
    <w:p>
      <w:pPr>
        <w:pStyle w:val="CaptionedFigure"/>
      </w:pPr>
      <w:r>
        <w:drawing>
          <wp:inline>
            <wp:extent cx="4394200" cy="304800"/>
            <wp:effectExtent b="0" l="0" r="0" t="0"/>
            <wp:docPr descr="Page 6 image" title="" id="54" name="Picture"/>
            <a:graphic>
              <a:graphicData uri="http://schemas.openxmlformats.org/drawingml/2006/picture">
                <pic:pic>
                  <pic:nvPicPr>
                    <pic:cNvPr descr="images/page-006-image-0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6 image</w:t>
      </w:r>
    </w:p>
    <w:p>
      <w:pPr>
        <w:pStyle w:val="BodyText"/>
      </w:pPr>
      <w:r>
        <w:t xml:space="preserve">Чтобы переместить файл в другой каталог:</w:t>
      </w:r>
    </w:p>
    <w:p>
      <w:pPr>
        <w:pStyle w:val="CaptionedFigure"/>
      </w:pPr>
      <w:r>
        <w:drawing>
          <wp:inline>
            <wp:extent cx="5334000" cy="279457"/>
            <wp:effectExtent b="0" l="0" r="0" t="0"/>
            <wp:docPr descr="Page 6 image" title="" id="57" name="Picture"/>
            <a:graphic>
              <a:graphicData uri="http://schemas.openxmlformats.org/drawingml/2006/picture">
                <pic:pic>
                  <pic:nvPicPr>
                    <pic:cNvPr descr="images/page-006-image-0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6 image</w:t>
      </w:r>
    </w:p>
    <w:p>
      <w:pPr>
        <w:pStyle w:val="BodyText"/>
      </w:pPr>
      <w:r>
        <w:t xml:space="preserve">Как и cp, mv также поддерживает опцию -i для запроса подтверждения перед перезаписью существующих файлов.</w:t>
      </w:r>
    </w:p>
    <w:bookmarkEnd w:id="59"/>
    <w:bookmarkStart w:id="60" w:name="права-доступа"/>
    <w:p>
      <w:pPr>
        <w:pStyle w:val="Heading2"/>
      </w:pPr>
      <w:r>
        <w:t xml:space="preserve">2.4. Права доступа</w:t>
      </w:r>
    </w:p>
    <w:p>
      <w:pPr>
        <w:pStyle w:val="FirstParagraph"/>
      </w:pPr>
      <w:r>
        <w:t xml:space="preserve">В Linux каждый файл и каталог имеют набор прав доступа, определяющих, кто может читать, записывать или выполнять файл. Права доступа делятся на три категории:</w:t>
      </w:r>
    </w:p>
    <w:p>
      <w:pPr>
        <w:pStyle w:val="Compact"/>
        <w:numPr>
          <w:ilvl w:val="0"/>
          <w:numId w:val="1003"/>
        </w:numPr>
      </w:pPr>
      <w:r>
        <w:t xml:space="preserve">Владелец (u) — пользователь, которому принадлежит файл</w:t>
      </w:r>
    </w:p>
    <w:p>
      <w:pPr>
        <w:pStyle w:val="Compact"/>
        <w:numPr>
          <w:ilvl w:val="0"/>
          <w:numId w:val="1003"/>
        </w:numPr>
      </w:pPr>
      <w:r>
        <w:t xml:space="preserve">Группа (g) — пользователи, входящие в группу, к которой принадлежит файл</w:t>
      </w:r>
    </w:p>
    <w:p>
      <w:pPr>
        <w:pStyle w:val="Compact"/>
        <w:numPr>
          <w:ilvl w:val="0"/>
          <w:numId w:val="1003"/>
        </w:numPr>
      </w:pPr>
      <w:r>
        <w:t xml:space="preserve">Другие (o) — все остальные пользователи</w:t>
      </w:r>
    </w:p>
    <w:p>
      <w:pPr>
        <w:pStyle w:val="FirstParagraph"/>
      </w:pPr>
      <w:r>
        <w:t xml:space="preserve">Права доступа обозначаются следующими символами:</w:t>
      </w:r>
    </w:p>
    <w:p>
      <w:pPr>
        <w:pStyle w:val="Compact"/>
        <w:numPr>
          <w:ilvl w:val="0"/>
          <w:numId w:val="1004"/>
        </w:numPr>
      </w:pPr>
      <w:r>
        <w:t xml:space="preserve">r — чтение</w:t>
      </w:r>
    </w:p>
    <w:p>
      <w:pPr>
        <w:pStyle w:val="Compact"/>
        <w:numPr>
          <w:ilvl w:val="0"/>
          <w:numId w:val="1004"/>
        </w:numPr>
      </w:pPr>
      <w:r>
        <w:t xml:space="preserve">w — запись</w:t>
      </w:r>
    </w:p>
    <w:p>
      <w:pPr>
        <w:pStyle w:val="Compact"/>
        <w:numPr>
          <w:ilvl w:val="0"/>
          <w:numId w:val="1004"/>
        </w:numPr>
      </w:pPr>
      <w:r>
        <w:t xml:space="preserve">x — выполнение</w:t>
      </w:r>
    </w:p>
    <w:bookmarkEnd w:id="60"/>
    <w:bookmarkStart w:id="61" w:name="изменение-прав-доступа-chmod"/>
    <w:p>
      <w:pPr>
        <w:pStyle w:val="Heading2"/>
      </w:pPr>
      <w:r>
        <w:t xml:space="preserve">2.4.1. Изменение прав доступа (chmod)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(изменить режим) используется для изменения прав доступа к файлу или каталогу. Права доступа могут быть заданы символически или численно (восьмерично).</w:t>
      </w:r>
    </w:p>
    <w:p>
      <w:pPr>
        <w:pStyle w:val="BodyText"/>
      </w:pPr>
      <w:r>
        <w:t xml:space="preserve">Символическая форма:</w:t>
      </w:r>
    </w:p>
    <w:p>
      <w:pPr>
        <w:pStyle w:val="SourceCode"/>
      </w:pPr>
      <w:r>
        <w:rPr>
          <w:rStyle w:val="KeywordTok"/>
        </w:rPr>
        <w:t xml:space="preserve">`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u+x file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Добавляет права на выполнение для владельца</w:t>
      </w:r>
      <w:r>
        <w:br/>
      </w:r>
      <w:r>
        <w:rPr>
          <w:rStyle w:val="KeywordTok"/>
        </w:rPr>
        <w:t xml:space="preserve">`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g-w file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Удаляет права на запись для группы</w:t>
      </w:r>
      <w:r>
        <w:br/>
      </w:r>
      <w:r>
        <w:rPr>
          <w:rStyle w:val="KeywordTok"/>
        </w:rPr>
        <w:t xml:space="preserve">`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o=r file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Устанавливает права только на чтение для остальных</w:t>
      </w:r>
      <w:r>
        <w:br/>
      </w:r>
      <w:r>
        <w:rPr>
          <w:rStyle w:val="KeywordTok"/>
        </w:rPr>
        <w:t xml:space="preserve">`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a+rwx file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Предоставляет все права доступа всем (владельцу, группе,</w:t>
      </w:r>
      <w:r>
        <w:br/>
      </w:r>
      <w:r>
        <w:rPr>
          <w:rStyle w:val="ExtensionTok"/>
        </w:rPr>
        <w:t xml:space="preserve">остальным</w:t>
      </w:r>
      <w:r>
        <w:rPr>
          <w:rStyle w:val="ErrorTok"/>
        </w:rPr>
        <w:t xml:space="preserve">)</w:t>
      </w:r>
    </w:p>
    <w:p>
      <w:pPr>
        <w:pStyle w:val="FirstParagraph"/>
      </w:pPr>
      <w:r>
        <w:t xml:space="preserve">Числовая (восьмеричная) форма: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Разрешение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Чтение (r)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Запись (w)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Выполнение 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Чтение + запись + выполнение (rwx)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Чтение + запись (rw-)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файл chmod 755 #rwxr-xr-x</w:t>
      </w:r>
      <w:r>
        <w:br/>
      </w:r>
      <w:r>
        <w:rPr>
          <w:rStyle w:val="VerbatimChar"/>
        </w:rPr>
        <w:t xml:space="preserve">файл chmod 644 # rw-r--r--</w:t>
      </w:r>
      <w:r>
        <w:br/>
      </w:r>
      <w:r>
        <w:rPr>
          <w:rStyle w:val="VerbatimChar"/>
        </w:rPr>
        <w:t xml:space="preserve">файл chmod 777 #rwxrwxrwx</w:t>
      </w:r>
    </w:p>
    <w:bookmarkEnd w:id="61"/>
    <w:bookmarkStart w:id="62" w:name="анализ-файловой-системы"/>
    <w:p>
      <w:pPr>
        <w:pStyle w:val="Heading2"/>
      </w:pPr>
      <w:r>
        <w:t xml:space="preserve">2.5. Анализ файловой системы</w:t>
      </w:r>
    </w:p>
    <w:bookmarkEnd w:id="62"/>
    <w:bookmarkStart w:id="63" w:name="команда-mount"/>
    <w:p>
      <w:pPr>
        <w:pStyle w:val="Heading2"/>
      </w:pPr>
      <w:r>
        <w:t xml:space="preserve">2.5.1. Команда mount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используется для отображения файловых систем, смонтированных в данный момент в системе, а также для монтирования новых файловых систем. При запуске без аргументов она отображает список всех смонтированных файловых систем с информацией об устройстве, точке монтирования, типе файловой системы параметрах монтирования.</w:t>
      </w:r>
    </w:p>
    <w:p>
      <w:pPr>
        <w:pStyle w:val="BodyText"/>
      </w:pPr>
      <w:r>
        <w:t xml:space="preserve">Информация о файловых системах, которые автоматически монтируются при запуске системы, находится 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 Этот файл содержит для каждой файловой системы информацию об устройстве, точке монтирования, типе файловой системы и параметрах монтирования.</w:t>
      </w:r>
    </w:p>
    <w:bookmarkEnd w:id="63"/>
    <w:bookmarkStart w:id="67" w:name="команда-df"/>
    <w:p>
      <w:pPr>
        <w:pStyle w:val="Heading2"/>
      </w:pPr>
      <w:r>
        <w:t xml:space="preserve">2.5.2. Команда df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(disk free) отображает доступное пространство на смонтированных</w:t>
      </w:r>
      <w:r>
        <w:t xml:space="preserve"> </w:t>
      </w:r>
      <w:r>
        <w:t xml:space="preserve">файловых системах. Её базовый формат:</w:t>
      </w:r>
    </w:p>
    <w:p>
      <w:pPr>
        <w:pStyle w:val="CaptionedFigure"/>
      </w:pPr>
      <w:r>
        <w:drawing>
          <wp:inline>
            <wp:extent cx="5334000" cy="1756664"/>
            <wp:effectExtent b="0" l="0" r="0" t="0"/>
            <wp:docPr descr="Page 9 image" title="" id="65" name="Picture"/>
            <a:graphic>
              <a:graphicData uri="http://schemas.openxmlformats.org/drawingml/2006/picture">
                <pic:pic>
                  <pic:nvPicPr>
                    <pic:cNvPr descr="images/page-009-image-0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6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p>
      <w:pPr>
        <w:pStyle w:val="BodyText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(удобочитаемый формат) отображает размеры в удобочитаемых единицах (КБ, МБ, ГБ) вместо блоков. Опция</w:t>
      </w:r>
      <w:r>
        <w:t xml:space="preserve"> </w:t>
      </w:r>
      <w:r>
        <w:rPr>
          <w:rStyle w:val="VerbatimChar"/>
        </w:rPr>
        <w:t xml:space="preserve">-T</w:t>
      </w:r>
      <w:r>
        <w:t xml:space="preserve"> </w:t>
      </w:r>
      <w:r>
        <w:t xml:space="preserve">добавляет тип файловой системы к выводу.</w:t>
      </w:r>
    </w:p>
    <w:bookmarkEnd w:id="67"/>
    <w:bookmarkStart w:id="71" w:name="команда-fsck"/>
    <w:p>
      <w:pPr>
        <w:pStyle w:val="Heading2"/>
      </w:pPr>
      <w:r>
        <w:t xml:space="preserve">2.5.3. Команда fsck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(проверка файловой системы) используется для проверки и восстановления целостности файловых систем. Её базовый формат:</w:t>
      </w:r>
    </w:p>
    <w:p>
      <w:pPr>
        <w:pStyle w:val="CaptionedFigure"/>
      </w:pPr>
      <w:r>
        <w:drawing>
          <wp:inline>
            <wp:extent cx="5334000" cy="3696966"/>
            <wp:effectExtent b="0" l="0" r="0" t="0"/>
            <wp:docPr descr="Page 9 image" title="" id="69" name="Picture"/>
            <a:graphic>
              <a:graphicData uri="http://schemas.openxmlformats.org/drawingml/2006/picture">
                <pic:pic>
                  <pic:nvPicPr>
                    <pic:cNvPr descr="images/page-009-image-0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6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p>
      <w:pPr>
        <w:pStyle w:val="BodyText"/>
      </w:pPr>
      <w:r>
        <w:t xml:space="preserve">Например,</w:t>
      </w:r>
      <w:r>
        <w:t xml:space="preserve"> </w:t>
      </w:r>
      <w:r>
        <w:rPr>
          <w:rStyle w:val="VerbatimChar"/>
        </w:rPr>
        <w:t xml:space="preserve">fsck /dev/sda1</w:t>
      </w:r>
      <w:r>
        <w:t xml:space="preserve"> </w:t>
      </w:r>
      <w:r>
        <w:t xml:space="preserve">проверяет файловую систему на разделе</w:t>
      </w:r>
      <w:r>
        <w:t xml:space="preserve"> </w:t>
      </w:r>
      <w:r>
        <w:rPr>
          <w:rStyle w:val="VerbatimChar"/>
        </w:rPr>
        <w:t xml:space="preserve">/dev/sda1</w:t>
      </w:r>
      <w:r>
        <w:t xml:space="preserve">. Важно,</w:t>
      </w:r>
      <w:r>
        <w:t xml:space="preserve"> </w:t>
      </w:r>
      <w:r>
        <w:t xml:space="preserve">чтобы файловая система не была смонтирована перед запуском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во избежание повреждения. Опция</w:t>
      </w:r>
      <w:r>
        <w:t xml:space="preserve"> </w:t>
      </w:r>
      <w:r>
        <w:rPr>
          <w:rStyle w:val="VerbatimChar"/>
        </w:rPr>
        <w:t xml:space="preserve">-y</w:t>
      </w:r>
      <w:r>
        <w:t xml:space="preserve"> </w:t>
      </w:r>
      <w:r>
        <w:t xml:space="preserve">автоматически отвечает «да» на все вопросы в процессе восстановления.</w:t>
      </w:r>
    </w:p>
    <w:bookmarkEnd w:id="71"/>
    <w:bookmarkStart w:id="72" w:name="X7a0dc1ec4b9237e344c3501f133dc39a337a22a"/>
    <w:p>
      <w:pPr>
        <w:pStyle w:val="Heading2"/>
      </w:pPr>
      <w:r>
        <w:t xml:space="preserve">Задание и последовательность выполнения работы</w:t>
      </w:r>
    </w:p>
    <w:p>
      <w:pPr>
        <w:pStyle w:val="FirstParagraph"/>
      </w:pPr>
      <w:r>
        <w:t xml:space="preserve">В этом разделе представлены задания, которые необходимо выполнить, и подробные инструкции по работе с файлами и каталогами в операционной системе Linux.</w:t>
      </w:r>
    </w:p>
    <w:bookmarkEnd w:id="72"/>
    <w:bookmarkStart w:id="100" w:name="работа-с-файлами-и-каталогами"/>
    <w:p>
      <w:pPr>
        <w:pStyle w:val="Heading2"/>
      </w:pPr>
      <w:r>
        <w:t xml:space="preserve">3.1. Работа с файлами и каталогами</w:t>
      </w:r>
    </w:p>
    <w:p>
      <w:pPr>
        <w:pStyle w:val="FirstParagraph"/>
      </w:pPr>
      <w:r>
        <w:t xml:space="preserve">Шаг 1: Создайте текстовый файл с помощью команды</w:t>
      </w:r>
      <w:r>
        <w:t xml:space="preserve"> </w:t>
      </w:r>
      <w:r>
        <w:rPr>
          <w:rStyle w:val="VerbatimChar"/>
        </w:rPr>
        <w:t xml:space="preserve">touch</w:t>
      </w:r>
    </w:p>
    <w:p>
      <w:pPr>
        <w:pStyle w:val="BodyText"/>
      </w:pPr>
      <w:r>
        <w:drawing>
          <wp:inline>
            <wp:extent cx="2578100" cy="266700"/>
            <wp:effectExtent b="0" l="0" r="0" t="0"/>
            <wp:docPr descr="Page 10 image" title="" id="74" name="Picture"/>
            <a:graphic>
              <a:graphicData uri="http://schemas.openxmlformats.org/drawingml/2006/picture">
                <pic:pic>
                  <pic:nvPicPr>
                    <pic:cNvPr descr="images/page-010-image-0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098800" cy="279400"/>
            <wp:effectExtent b="0" l="0" r="0" t="0"/>
            <wp:docPr descr="Page 10 image" title="" id="77" name="Picture"/>
            <a:graphic>
              <a:graphicData uri="http://schemas.openxmlformats.org/drawingml/2006/picture">
                <pic:pic>
                  <pic:nvPicPr>
                    <pic:cNvPr descr="images/page-010-image-0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2: Просмотрите содержимое файла с помощью команды</w:t>
      </w:r>
      <w:r>
        <w:t xml:space="preserve"> </w:t>
      </w:r>
      <w:r>
        <w:rPr>
          <w:rStyle w:val="VerbatimChar"/>
        </w:rPr>
        <w:t xml:space="preserve">cat</w:t>
      </w:r>
    </w:p>
    <w:p>
      <w:pPr>
        <w:pStyle w:val="CaptionedFigure"/>
      </w:pPr>
      <w:r>
        <w:drawing>
          <wp:inline>
            <wp:extent cx="2997200" cy="241300"/>
            <wp:effectExtent b="0" l="0" r="0" t="0"/>
            <wp:docPr descr="Page 10 image" title="" id="80" name="Picture"/>
            <a:graphic>
              <a:graphicData uri="http://schemas.openxmlformats.org/drawingml/2006/picture">
                <pic:pic>
                  <pic:nvPicPr>
                    <pic:cNvPr descr="images/page-010-image-0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10 image</w:t>
      </w:r>
    </w:p>
    <w:p>
      <w:pPr>
        <w:pStyle w:val="BodyText"/>
      </w:pPr>
      <w:r>
        <w:t xml:space="preserve">Шаг 3: Просмотрите содержимое файла с помощью команды</w:t>
      </w:r>
      <w:r>
        <w:t xml:space="preserve"> </w:t>
      </w:r>
      <w:r>
        <w:rPr>
          <w:rStyle w:val="VerbatimChar"/>
        </w:rPr>
        <w:t xml:space="preserve">less</w:t>
      </w:r>
    </w:p>
    <w:p>
      <w:pPr>
        <w:pStyle w:val="BodyText"/>
      </w:pPr>
      <w:r>
        <w:drawing>
          <wp:inline>
            <wp:extent cx="3911600" cy="330200"/>
            <wp:effectExtent b="0" l="0" r="0" t="0"/>
            <wp:docPr descr="Page 10 image" title="" id="83" name="Picture"/>
            <a:graphic>
              <a:graphicData uri="http://schemas.openxmlformats.org/drawingml/2006/picture">
                <pic:pic>
                  <pic:nvPicPr>
                    <pic:cNvPr descr="images/page-010-image-0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687660"/>
            <wp:effectExtent b="0" l="0" r="0" t="0"/>
            <wp:docPr descr="Page 10 image" title="" id="86" name="Picture"/>
            <a:graphic>
              <a:graphicData uri="http://schemas.openxmlformats.org/drawingml/2006/picture">
                <pic:pic>
                  <pic:nvPicPr>
                    <pic:cNvPr descr="images/page-010-image-05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7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Нажмите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для выхода.</w:t>
      </w:r>
    </w:p>
    <w:p>
      <w:pPr>
        <w:pStyle w:val="BodyText"/>
      </w:pPr>
      <w:r>
        <w:t xml:space="preserve">Шаг 4: Просмотрите первые несколько строк файла с помощью команды</w:t>
      </w:r>
      <w:r>
        <w:t xml:space="preserve"> </w:t>
      </w:r>
      <w:r>
        <w:rPr>
          <w:rStyle w:val="VerbatimChar"/>
        </w:rPr>
        <w:t xml:space="preserve">head</w:t>
      </w:r>
    </w:p>
    <w:p>
      <w:pPr>
        <w:pStyle w:val="BodyText"/>
      </w:pPr>
      <w:r>
        <w:drawing>
          <wp:inline>
            <wp:extent cx="5334000" cy="2563538"/>
            <wp:effectExtent b="0" l="0" r="0" t="0"/>
            <wp:docPr descr="Page 11 image" title="" id="89" name="Picture"/>
            <a:graphic>
              <a:graphicData uri="http://schemas.openxmlformats.org/drawingml/2006/picture">
                <pic:pic>
                  <pic:nvPicPr>
                    <pic:cNvPr descr="images/page-011-image-0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3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257800" cy="1600200"/>
            <wp:effectExtent b="0" l="0" r="0" t="0"/>
            <wp:docPr descr="Page 11 image" title="" id="92" name="Picture"/>
            <a:graphic>
              <a:graphicData uri="http://schemas.openxmlformats.org/drawingml/2006/picture">
                <pic:pic>
                  <pic:nvPicPr>
                    <pic:cNvPr descr="images/page-011-image-02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Шаг 5: Просмотрите последние несколько строк файла с помощью команды</w:t>
      </w:r>
      <w:r>
        <w:t xml:space="preserve"> </w:t>
      </w:r>
      <w:r>
        <w:rPr>
          <w:rStyle w:val="VerbatimChar"/>
        </w:rPr>
        <w:t xml:space="preserve">tail</w:t>
      </w:r>
    </w:p>
    <w:p>
      <w:pPr>
        <w:pStyle w:val="BodyText"/>
      </w:pPr>
      <w:r>
        <w:drawing>
          <wp:inline>
            <wp:extent cx="5334000" cy="1670311"/>
            <wp:effectExtent b="0" l="0" r="0" t="0"/>
            <wp:docPr descr="Page 11 image" title="" id="95" name="Picture"/>
            <a:graphic>
              <a:graphicData uri="http://schemas.openxmlformats.org/drawingml/2006/picture">
                <pic:pic>
                  <pic:nvPicPr>
                    <pic:cNvPr descr="images/page-011-image-03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0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934589"/>
            <wp:effectExtent b="0" l="0" r="0" t="0"/>
            <wp:docPr descr="Page 11 image" title="" id="98" name="Picture"/>
            <a:graphic>
              <a:graphicData uri="http://schemas.openxmlformats.org/drawingml/2006/picture">
                <pic:pic>
                  <pic:nvPicPr>
                    <pic:cNvPr descr="images/page-011-image-04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4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16" w:name="копирование-файлов-и-каталогов"/>
    <w:p>
      <w:pPr>
        <w:pStyle w:val="Heading2"/>
      </w:pPr>
      <w:r>
        <w:t xml:space="preserve">3.2. Копирование файлов и каталогов</w:t>
      </w:r>
    </w:p>
    <w:p>
      <w:pPr>
        <w:pStyle w:val="FirstParagraph"/>
      </w:pPr>
      <w:r>
        <w:t xml:space="preserve">Шаг 1: Скопируйте файл в ту же директорию</w:t>
      </w:r>
    </w:p>
    <w:p>
      <w:pPr>
        <w:pStyle w:val="CaptionedFigure"/>
      </w:pPr>
      <w:r>
        <w:drawing>
          <wp:inline>
            <wp:extent cx="3568700" cy="495300"/>
            <wp:effectExtent b="0" l="0" r="0" t="0"/>
            <wp:docPr descr="Page 11 image" title="" id="102" name="Picture"/>
            <a:graphic>
              <a:graphicData uri="http://schemas.openxmlformats.org/drawingml/2006/picture">
                <pic:pic>
                  <pic:nvPicPr>
                    <pic:cNvPr descr="images/page-011-image-05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11 image</w:t>
      </w:r>
    </w:p>
    <w:p>
      <w:pPr>
        <w:pStyle w:val="BodyText"/>
      </w:pPr>
      <w:r>
        <w:t xml:space="preserve">Шаг 2: Создайте директорию и скопируйте в неё файлы</w:t>
      </w:r>
    </w:p>
    <w:p>
      <w:pPr>
        <w:pStyle w:val="CaptionedFigure"/>
      </w:pPr>
      <w:r>
        <w:drawing>
          <wp:inline>
            <wp:extent cx="4445000" cy="469900"/>
            <wp:effectExtent b="0" l="0" r="0" t="0"/>
            <wp:docPr descr="Page 12 image" title="" id="105" name="Picture"/>
            <a:graphic>
              <a:graphicData uri="http://schemas.openxmlformats.org/drawingml/2006/picture">
                <pic:pic>
                  <pic:nvPicPr>
                    <pic:cNvPr descr="images/page-012-image-0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46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12 image</w:t>
      </w:r>
    </w:p>
    <w:p>
      <w:pPr>
        <w:pStyle w:val="BodyText"/>
      </w:pPr>
      <w:r>
        <w:t xml:space="preserve">Шаг 3: Скопируйте файлы из другой директории</w:t>
      </w:r>
    </w:p>
    <w:p>
      <w:pPr>
        <w:pStyle w:val="CaptionedFigure"/>
      </w:pPr>
      <w:r>
        <w:drawing>
          <wp:inline>
            <wp:extent cx="5232400" cy="292100"/>
            <wp:effectExtent b="0" l="0" r="0" t="0"/>
            <wp:docPr descr="Page 12 image" title="" id="108" name="Picture"/>
            <a:graphic>
              <a:graphicData uri="http://schemas.openxmlformats.org/drawingml/2006/picture">
                <pic:pic>
                  <pic:nvPicPr>
                    <pic:cNvPr descr="images/page-012-image-0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29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12 image</w:t>
      </w:r>
    </w:p>
    <w:p>
      <w:pPr>
        <w:pStyle w:val="BodyText"/>
      </w:pPr>
      <w:r>
        <w:t xml:space="preserve">Шаг 4: Скопируйте всю директорию целиком (используя опцию -r)</w:t>
      </w:r>
    </w:p>
    <w:p>
      <w:pPr>
        <w:pStyle w:val="CaptionedFigure"/>
      </w:pPr>
      <w:r>
        <w:drawing>
          <wp:inline>
            <wp:extent cx="4914900" cy="584200"/>
            <wp:effectExtent b="0" l="0" r="0" t="0"/>
            <wp:docPr descr="Page 12 image" title="" id="111" name="Picture"/>
            <a:graphic>
              <a:graphicData uri="http://schemas.openxmlformats.org/drawingml/2006/picture">
                <pic:pic>
                  <pic:nvPicPr>
                    <pic:cNvPr descr="images/page-012-image-0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12 image</w:t>
      </w:r>
    </w:p>
    <w:p>
      <w:pPr>
        <w:pStyle w:val="BodyText"/>
      </w:pPr>
      <w:r>
        <w:t xml:space="preserve">Шаг 5: Скопируйте директорию в другое место</w:t>
      </w:r>
    </w:p>
    <w:p>
      <w:pPr>
        <w:pStyle w:val="CaptionedFigure"/>
      </w:pPr>
      <w:r>
        <w:drawing>
          <wp:inline>
            <wp:extent cx="4584700" cy="304800"/>
            <wp:effectExtent b="0" l="0" r="0" t="0"/>
            <wp:docPr descr="Page 12 image" title="" id="114" name="Picture"/>
            <a:graphic>
              <a:graphicData uri="http://schemas.openxmlformats.org/drawingml/2006/picture">
                <pic:pic>
                  <pic:nvPicPr>
                    <pic:cNvPr descr="images/page-012-image-0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12 image</w:t>
      </w:r>
    </w:p>
    <w:bookmarkEnd w:id="116"/>
    <w:bookmarkStart w:id="132" w:name="Xfe5133ec6a48c519478a25e5f41f853d84756a6"/>
    <w:p>
      <w:pPr>
        <w:pStyle w:val="Heading2"/>
      </w:pPr>
      <w:r>
        <w:t xml:space="preserve">3.3. Перемещение и переименование файлов и каталогов</w:t>
      </w:r>
    </w:p>
    <w:p>
      <w:pPr>
        <w:pStyle w:val="FirstParagraph"/>
      </w:pPr>
      <w:r>
        <w:t xml:space="preserve">Шаг 1: Переименование файла в текущем каталоге</w:t>
      </w:r>
    </w:p>
    <w:p>
      <w:pPr>
        <w:pStyle w:val="CaptionedFigure"/>
      </w:pPr>
      <w:r>
        <w:drawing>
          <wp:inline>
            <wp:extent cx="3543300" cy="279400"/>
            <wp:effectExtent b="0" l="0" r="0" t="0"/>
            <wp:docPr descr="Page 12 image" title="" id="118" name="Picture"/>
            <a:graphic>
              <a:graphicData uri="http://schemas.openxmlformats.org/drawingml/2006/picture">
                <pic:pic>
                  <pic:nvPicPr>
                    <pic:cNvPr descr="images/page-012-image-0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7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12 image</w:t>
      </w:r>
    </w:p>
    <w:p>
      <w:pPr>
        <w:pStyle w:val="BodyText"/>
      </w:pPr>
      <w:r>
        <w:t xml:space="preserve">Шаг 2: Перемещение файла в другой каталог</w:t>
      </w:r>
    </w:p>
    <w:p>
      <w:pPr>
        <w:pStyle w:val="CaptionedFigure"/>
      </w:pPr>
      <w:r>
        <w:drawing>
          <wp:inline>
            <wp:extent cx="4267200" cy="774700"/>
            <wp:effectExtent b="0" l="0" r="0" t="0"/>
            <wp:docPr descr="Page 12 image" title="" id="121" name="Picture"/>
            <a:graphic>
              <a:graphicData uri="http://schemas.openxmlformats.org/drawingml/2006/picture">
                <pic:pic>
                  <pic:nvPicPr>
                    <pic:cNvPr descr="images/page-012-image-06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12 image</w:t>
      </w:r>
    </w:p>
    <w:p>
      <w:pPr>
        <w:pStyle w:val="BodyText"/>
      </w:pPr>
      <w:r>
        <w:t xml:space="preserve">Шаг 3: Переименование каталога</w:t>
      </w:r>
    </w:p>
    <w:p>
      <w:pPr>
        <w:pStyle w:val="CaptionedFigure"/>
      </w:pPr>
      <w:r>
        <w:drawing>
          <wp:inline>
            <wp:extent cx="4838700" cy="304800"/>
            <wp:effectExtent b="0" l="0" r="0" t="0"/>
            <wp:docPr descr="Page 12 image" title="" id="124" name="Picture"/>
            <a:graphic>
              <a:graphicData uri="http://schemas.openxmlformats.org/drawingml/2006/picture">
                <pic:pic>
                  <pic:nvPicPr>
                    <pic:cNvPr descr="images/page-012-image-07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12 image</w:t>
      </w:r>
    </w:p>
    <w:p>
      <w:pPr>
        <w:pStyle w:val="BodyText"/>
      </w:pPr>
      <w:r>
        <w:t xml:space="preserve">Шаг 4: Перемещение каталога в другой каталог</w:t>
      </w:r>
    </w:p>
    <w:p>
      <w:pPr>
        <w:pStyle w:val="CaptionedFigure"/>
      </w:pPr>
      <w:r>
        <w:drawing>
          <wp:inline>
            <wp:extent cx="4597400" cy="546100"/>
            <wp:effectExtent b="0" l="0" r="0" t="0"/>
            <wp:docPr descr="Page 13 image" title="" id="127" name="Picture"/>
            <a:graphic>
              <a:graphicData uri="http://schemas.openxmlformats.org/drawingml/2006/picture">
                <pic:pic>
                  <pic:nvPicPr>
                    <pic:cNvPr descr="images/page-013-image-01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54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13 image</w:t>
      </w:r>
    </w:p>
    <w:p>
      <w:pPr>
        <w:pStyle w:val="BodyText"/>
      </w:pPr>
      <w:r>
        <w:t xml:space="preserve">Шаг 5: Переименование каталога, отличного от текущего</w:t>
      </w:r>
    </w:p>
    <w:p>
      <w:pPr>
        <w:pStyle w:val="CaptionedFigure"/>
      </w:pPr>
      <w:r>
        <w:drawing>
          <wp:inline>
            <wp:extent cx="5334000" cy="280736"/>
            <wp:effectExtent b="0" l="0" r="0" t="0"/>
            <wp:docPr descr="Page 13 image" title="" id="130" name="Picture"/>
            <a:graphic>
              <a:graphicData uri="http://schemas.openxmlformats.org/drawingml/2006/picture">
                <pic:pic>
                  <pic:nvPicPr>
                    <pic:cNvPr descr="images/page-013-image-02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13 image</w:t>
      </w:r>
    </w:p>
    <w:bookmarkEnd w:id="132"/>
    <w:bookmarkStart w:id="148" w:name="X04bbb56cb2542b3170412d521186bdabc0a40a1"/>
    <w:p>
      <w:pPr>
        <w:pStyle w:val="Heading2"/>
      </w:pPr>
      <w:r>
        <w:t xml:space="preserve">3.4. Изменение прав доступа к файлам и каталогам</w:t>
      </w:r>
    </w:p>
    <w:p>
      <w:pPr>
        <w:pStyle w:val="FirstParagraph"/>
      </w:pPr>
      <w:r>
        <w:t xml:space="preserve">Шаг 1: Просмотр текущих прав доступа к файлу</w:t>
      </w:r>
    </w:p>
    <w:p>
      <w:pPr>
        <w:pStyle w:val="CaptionedFigure"/>
      </w:pPr>
      <w:r>
        <w:drawing>
          <wp:inline>
            <wp:extent cx="5334000" cy="788397"/>
            <wp:effectExtent b="0" l="0" r="0" t="0"/>
            <wp:docPr descr="Page 13 image" title="" id="134" name="Picture"/>
            <a:graphic>
              <a:graphicData uri="http://schemas.openxmlformats.org/drawingml/2006/picture">
                <pic:pic>
                  <pic:nvPicPr>
                    <pic:cNvPr descr="images/page-013-image-03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8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13 image</w:t>
      </w:r>
    </w:p>
    <w:p>
      <w:pPr>
        <w:pStyle w:val="BodyText"/>
      </w:pPr>
      <w:r>
        <w:t xml:space="preserve">Шаг 2: Добавление прав на выполнение для владельца</w:t>
      </w:r>
    </w:p>
    <w:p>
      <w:pPr>
        <w:pStyle w:val="CaptionedFigure"/>
      </w:pPr>
      <w:r>
        <w:drawing>
          <wp:inline>
            <wp:extent cx="5334000" cy="737016"/>
            <wp:effectExtent b="0" l="0" r="0" t="0"/>
            <wp:docPr descr="Page 13 image" title="" id="137" name="Picture"/>
            <a:graphic>
              <a:graphicData uri="http://schemas.openxmlformats.org/drawingml/2006/picture">
                <pic:pic>
                  <pic:nvPicPr>
                    <pic:cNvPr descr="images/page-013-image-04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7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13 image</w:t>
      </w:r>
    </w:p>
    <w:p>
      <w:pPr>
        <w:pStyle w:val="BodyText"/>
      </w:pPr>
      <w:r>
        <w:t xml:space="preserve">Шаг 3: Удаление прав на выполнение для владельца</w:t>
      </w:r>
    </w:p>
    <w:p>
      <w:pPr>
        <w:pStyle w:val="CaptionedFigure"/>
      </w:pPr>
      <w:r>
        <w:drawing>
          <wp:inline>
            <wp:extent cx="5334000" cy="756595"/>
            <wp:effectExtent b="0" l="0" r="0" t="0"/>
            <wp:docPr descr="Page 13 image" title="" id="140" name="Picture"/>
            <a:graphic>
              <a:graphicData uri="http://schemas.openxmlformats.org/drawingml/2006/picture">
                <pic:pic>
                  <pic:nvPicPr>
                    <pic:cNvPr descr="images/page-013-image-05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6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13 image</w:t>
      </w:r>
    </w:p>
    <w:p>
      <w:pPr>
        <w:pStyle w:val="BodyText"/>
      </w:pPr>
      <w:r>
        <w:t xml:space="preserve">Шаг 4: Создание каталога и изменение прав доступа</w:t>
      </w:r>
    </w:p>
    <w:p>
      <w:pPr>
        <w:pStyle w:val="CaptionedFigure"/>
      </w:pPr>
      <w:r>
        <w:drawing>
          <wp:inline>
            <wp:extent cx="5334000" cy="1349962"/>
            <wp:effectExtent b="0" l="0" r="0" t="0"/>
            <wp:docPr descr="Page 13 image" title="" id="143" name="Picture"/>
            <a:graphic>
              <a:graphicData uri="http://schemas.openxmlformats.org/drawingml/2006/picture">
                <pic:pic>
                  <pic:nvPicPr>
                    <pic:cNvPr descr="images/page-013-image-06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9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13 image</w:t>
      </w:r>
    </w:p>
    <w:p>
      <w:pPr>
        <w:pStyle w:val="BodyText"/>
      </w:pPr>
      <w:r>
        <w:t xml:space="preserve">Шаг 5: Добавление прав на запись для группы</w:t>
      </w:r>
    </w:p>
    <w:p>
      <w:pPr>
        <w:pStyle w:val="CaptionedFigure"/>
      </w:pPr>
      <w:r>
        <w:drawing>
          <wp:inline>
            <wp:extent cx="5334000" cy="977693"/>
            <wp:effectExtent b="0" l="0" r="0" t="0"/>
            <wp:docPr descr="Page 14 image" title="" id="146" name="Picture"/>
            <a:graphic>
              <a:graphicData uri="http://schemas.openxmlformats.org/drawingml/2006/picture">
                <pic:pic>
                  <pic:nvPicPr>
                    <pic:cNvPr descr="images/page-014-image-01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7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14 image</w:t>
      </w:r>
    </w:p>
    <w:p>
      <w:pPr>
        <w:pStyle w:val="BodyText"/>
      </w:pPr>
      <w:r>
        <w:t xml:space="preserve">Шаг 6: Практика с различными комбинациями прав доступа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Начальные права доступа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Конечные права доступа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drwxr–r–</w:t>
            </w:r>
          </w:p>
        </w:tc>
        <w:tc>
          <w:tcPr/>
          <w:p>
            <w:pPr>
              <w:pStyle w:val="Compact"/>
            </w:pPr>
            <w:r>
              <w:t xml:space="preserve">chmod g+x</w:t>
            </w:r>
          </w:p>
        </w:tc>
        <w:tc>
          <w:tcPr/>
          <w:p>
            <w:pPr>
              <w:pStyle w:val="Compact"/>
            </w:pPr>
            <w:r>
              <w:t xml:space="preserve">drwxr-xr–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drwx–x–x</w:t>
            </w:r>
          </w:p>
        </w:tc>
        <w:tc>
          <w:tcPr/>
          <w:p>
            <w:pPr>
              <w:pStyle w:val="Compact"/>
            </w:pPr>
            <w:r>
              <w:t xml:space="preserve">chmod u-w</w:t>
            </w:r>
          </w:p>
        </w:tc>
        <w:tc>
          <w:tcPr/>
          <w:p>
            <w:pPr>
              <w:pStyle w:val="Compact"/>
            </w:pPr>
            <w:r>
              <w:t xml:space="preserve">dr-x–x–x</w:t>
            </w:r>
          </w:p>
        </w:tc>
      </w:tr>
      <w:tr>
        <w:tc>
          <w:tcPr/>
          <w:p>
            <w:pPr>
              <w:pStyle w:val="Compact"/>
            </w:pPr>
            <w:r>
              <w:t xml:space="preserve">-r-xr–r–</w:t>
            </w:r>
          </w:p>
        </w:tc>
        <w:tc>
          <w:tcPr/>
          <w:p>
            <w:pPr>
              <w:pStyle w:val="Compact"/>
            </w:pPr>
            <w:r>
              <w:t xml:space="preserve">chmod u+w</w:t>
            </w:r>
          </w:p>
        </w:tc>
        <w:tc>
          <w:tcPr/>
          <w:p>
            <w:pPr>
              <w:pStyle w:val="Compact"/>
            </w:pPr>
            <w:r>
              <w:t xml:space="preserve">-rwxr–r–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-rw-rw-r–</w:t>
            </w:r>
          </w:p>
        </w:tc>
        <w:tc>
          <w:tcPr/>
          <w:p>
            <w:pPr>
              <w:pStyle w:val="Compact"/>
            </w:pPr>
            <w:r>
              <w:t xml:space="preserve">chmod o+w</w:t>
            </w:r>
          </w:p>
        </w:tc>
        <w:tc>
          <w:tcPr/>
          <w:p>
            <w:pPr>
              <w:pStyle w:val="Compact"/>
            </w:pPr>
            <w:r>
              <w:t xml:space="preserve">-rw-rw-rw-</w:t>
            </w:r>
          </w:p>
        </w:tc>
      </w:tr>
      <w:tr>
        <w:tc>
          <w:tcPr/>
          <w:p>
            <w:pPr>
              <w:pStyle w:val="Compact"/>
            </w:pPr>
            <w:r>
              <w:t xml:space="preserve">-rw-rw-r–</w:t>
            </w:r>
          </w:p>
        </w:tc>
        <w:tc>
          <w:tcPr/>
          <w:p>
            <w:pPr>
              <w:pStyle w:val="Compact"/>
            </w:pPr>
            <w:r>
              <w:t xml:space="preserve">chmod u-x</w:t>
            </w:r>
          </w:p>
        </w:tc>
        <w:tc>
          <w:tcPr/>
          <w:p>
            <w:pPr>
              <w:pStyle w:val="Compact"/>
            </w:pPr>
            <w:r>
              <w:t xml:space="preserve">-rw-rw-r–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-rw-rw-r–</w:t>
            </w:r>
          </w:p>
        </w:tc>
        <w:tc>
          <w:tcPr/>
          <w:p>
            <w:pPr>
              <w:pStyle w:val="Compact"/>
            </w:pPr>
            <w:r>
              <w:t xml:space="preserve">chmod g-w</w:t>
            </w:r>
          </w:p>
        </w:tc>
        <w:tc>
          <w:tcPr/>
          <w:p>
            <w:pPr>
              <w:pStyle w:val="Compact"/>
            </w:pPr>
            <w:r>
              <w:t xml:space="preserve">-rw-r–r–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-rw-rw-r–</w:t>
            </w:r>
          </w:p>
        </w:tc>
        <w:tc>
          <w:tcPr/>
          <w:p>
            <w:pPr>
              <w:pStyle w:val="Compact"/>
            </w:pPr>
            <w:r>
              <w:t xml:space="preserve">chmod o-r</w:t>
            </w:r>
          </w:p>
        </w:tc>
        <w:tc>
          <w:tcPr/>
          <w:p>
            <w:pPr>
              <w:pStyle w:val="Compact"/>
            </w:pPr>
            <w:r>
              <w:t xml:space="preserve">-rw-rw—-</w:t>
            </w:r>
          </w:p>
        </w:tc>
      </w:tr>
      <w:tr>
        <w:tc>
          <w:tcPr/>
          <w:p>
            <w:pPr>
              <w:pStyle w:val="Compact"/>
            </w:pPr>
            <w:r>
              <w:t xml:space="preserve">-rw-rw-r–</w:t>
            </w:r>
          </w:p>
        </w:tc>
        <w:tc>
          <w:tcPr/>
          <w:p>
            <w:pPr>
              <w:pStyle w:val="Compact"/>
            </w:pPr>
            <w:r>
              <w:t xml:space="preserve">chmod a+rwx</w:t>
            </w:r>
          </w:p>
        </w:tc>
        <w:tc>
          <w:tcPr/>
          <w:p>
            <w:pPr>
              <w:pStyle w:val="Compact"/>
            </w:pPr>
            <w:r>
              <w:t xml:space="preserve">-rwxrwxrwx</w:t>
            </w:r>
          </w:p>
        </w:tc>
      </w:tr>
      <w:tr>
        <w:tc>
          <w:tcPr/>
          <w:p>
            <w:pPr>
              <w:pStyle w:val="Compact"/>
            </w:pPr>
            <w:r>
              <w:t xml:space="preserve">-rw-rw-r–</w:t>
            </w:r>
          </w:p>
        </w:tc>
        <w:tc>
          <w:tcPr/>
          <w:p>
            <w:pPr>
              <w:pStyle w:val="Compact"/>
            </w:pPr>
            <w:r>
              <w:t xml:space="preserve">chmod 755</w:t>
            </w:r>
          </w:p>
        </w:tc>
        <w:tc>
          <w:tcPr/>
          <w:p>
            <w:pPr>
              <w:pStyle w:val="Compact"/>
            </w:pPr>
            <w:r>
              <w:t xml:space="preserve">-rwxr-xr-x</w:t>
            </w:r>
          </w:p>
        </w:tc>
      </w:tr>
      <w:tr>
        <w:tc>
          <w:tcPr/>
          <w:p>
            <w:pPr>
              <w:pStyle w:val="Compact"/>
            </w:pPr>
            <w:r>
              <w:t xml:space="preserve">-rw-rw-r–</w:t>
            </w:r>
          </w:p>
        </w:tc>
        <w:tc>
          <w:tcPr/>
          <w:p>
            <w:pPr>
              <w:pStyle w:val="Compact"/>
            </w:pPr>
            <w:r>
              <w:t xml:space="preserve">chmod 644</w:t>
            </w:r>
          </w:p>
        </w:tc>
        <w:tc>
          <w:tcPr/>
          <w:p>
            <w:pPr>
              <w:pStyle w:val="Compact"/>
            </w:pPr>
            <w:r>
              <w:t xml:space="preserve">-rw-r–r–</w:t>
            </w:r>
          </w:p>
        </w:tc>
      </w:tr>
    </w:tbl>
    <w:bookmarkEnd w:id="148"/>
    <w:bookmarkStart w:id="161" w:name="анализ-файловой-системы-1"/>
    <w:p>
      <w:pPr>
        <w:pStyle w:val="Heading2"/>
      </w:pPr>
      <w:r>
        <w:t xml:space="preserve">3.5. Анализ файловой системы</w:t>
      </w:r>
    </w:p>
    <w:p>
      <w:pPr>
        <w:pStyle w:val="FirstParagraph"/>
      </w:pPr>
      <w:r>
        <w:t xml:space="preserve">Шаг 1: Просмотр смонтированных файловых систем с помощью</w:t>
      </w:r>
      <w:r>
        <w:t xml:space="preserve"> </w:t>
      </w:r>
      <w:r>
        <w:rPr>
          <w:rStyle w:val="VerbatimChar"/>
        </w:rPr>
        <w:t xml:space="preserve">mount</w:t>
      </w:r>
    </w:p>
    <w:p>
      <w:pPr>
        <w:pStyle w:val="CaptionedFigure"/>
      </w:pPr>
      <w:r>
        <w:drawing>
          <wp:inline>
            <wp:extent cx="5334000" cy="3959885"/>
            <wp:effectExtent b="0" l="0" r="0" t="0"/>
            <wp:docPr descr="Page 14 image" title="" id="150" name="Picture"/>
            <a:graphic>
              <a:graphicData uri="http://schemas.openxmlformats.org/drawingml/2006/picture">
                <pic:pic>
                  <pic:nvPicPr>
                    <pic:cNvPr descr="images/page-014-image-02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9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14 image</w:t>
      </w:r>
    </w:p>
    <w:p>
      <w:pPr>
        <w:pStyle w:val="BodyText"/>
      </w:pPr>
      <w:r>
        <w:t xml:space="preserve">Шаг 2: Просмотр доступного дискового пространства с помощью</w:t>
      </w:r>
      <w:r>
        <w:t xml:space="preserve"> </w:t>
      </w:r>
      <w:r>
        <w:rPr>
          <w:rStyle w:val="VerbatimChar"/>
        </w:rPr>
        <w:t xml:space="preserve">df</w:t>
      </w:r>
    </w:p>
    <w:p>
      <w:pPr>
        <w:pStyle w:val="CaptionedFigure"/>
      </w:pPr>
      <w:r>
        <w:drawing>
          <wp:inline>
            <wp:extent cx="5334000" cy="3549213"/>
            <wp:effectExtent b="0" l="0" r="0" t="0"/>
            <wp:docPr descr="Page 15 image" title="" id="153" name="Picture"/>
            <a:graphic>
              <a:graphicData uri="http://schemas.openxmlformats.org/drawingml/2006/picture">
                <pic:pic>
                  <pic:nvPicPr>
                    <pic:cNvPr descr="images/page-015-image-01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9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15 image</w:t>
      </w:r>
    </w:p>
    <w:p>
      <w:pPr>
        <w:pStyle w:val="BodyText"/>
      </w:pPr>
      <w:r>
        <w:t xml:space="preserve">Шаг 3: Просмотр файла</w:t>
      </w:r>
      <w:r>
        <w:t xml:space="preserve"> </w:t>
      </w:r>
      <w:r>
        <w:rPr>
          <w:rStyle w:val="VerbatimChar"/>
        </w:rPr>
        <w:t xml:space="preserve">/etc/fstab</w:t>
      </w:r>
    </w:p>
    <w:p>
      <w:pPr>
        <w:pStyle w:val="CaptionedFigure"/>
      </w:pPr>
      <w:r>
        <w:drawing>
          <wp:inline>
            <wp:extent cx="5334000" cy="2059933"/>
            <wp:effectExtent b="0" l="0" r="0" t="0"/>
            <wp:docPr descr="Page 15 image" title="" id="156" name="Picture"/>
            <a:graphic>
              <a:graphicData uri="http://schemas.openxmlformats.org/drawingml/2006/picture">
                <pic:pic>
                  <pic:nvPicPr>
                    <pic:cNvPr descr="images/page-015-image-02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15 image</w:t>
      </w:r>
    </w:p>
    <w:p>
      <w:pPr>
        <w:pStyle w:val="BodyText"/>
      </w:pPr>
      <w:r>
        <w:t xml:space="preserve">Шаг 4: Проверка файловой системы с помощью</w:t>
      </w:r>
      <w:r>
        <w:t xml:space="preserve"> </w:t>
      </w:r>
      <w:r>
        <w:rPr>
          <w:rStyle w:val="VerbatimChar"/>
        </w:rPr>
        <w:t xml:space="preserve">fsck</w:t>
      </w:r>
    </w:p>
    <w:p>
      <w:pPr>
        <w:pStyle w:val="CaptionedFigure"/>
      </w:pPr>
      <w:r>
        <w:drawing>
          <wp:inline>
            <wp:extent cx="5334000" cy="2489654"/>
            <wp:effectExtent b="0" l="0" r="0" t="0"/>
            <wp:docPr descr="Page 16 image" title="" id="159" name="Picture"/>
            <a:graphic>
              <a:graphicData uri="http://schemas.openxmlformats.org/drawingml/2006/picture">
                <pic:pic>
                  <pic:nvPicPr>
                    <pic:cNvPr descr="images/page-016-image-01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16 image</w:t>
      </w:r>
    </w:p>
    <w:bookmarkEnd w:id="161"/>
    <w:bookmarkEnd w:id="162"/>
    <w:bookmarkStart w:id="163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t xml:space="preserve">В этом разделе представлены ответы на контрольные вопросы, заданные в конце лабораторной работы, которые позволят вам проверить понимание основных концепций файловой системы Linux и команд для работы с файлами и каталогами.</w:t>
      </w:r>
    </w:p>
    <w:bookmarkEnd w:id="163"/>
    <w:bookmarkStart w:id="203" w:name="Xea3c9230c29cd37546ce53d2d007ce981b43d13"/>
    <w:p>
      <w:pPr>
        <w:pStyle w:val="Heading1"/>
      </w:pPr>
      <w:r>
        <w:t xml:space="preserve">1. Что такое файловая система? Добро пожаловать в первую файловую систему.</w:t>
      </w:r>
    </w:p>
    <w:p>
      <w:pPr>
        <w:pStyle w:val="FirstParagraph"/>
      </w:pPr>
      <w:r>
        <w:t xml:space="preserve">Файловая система — это структура и метод, используемые операционной системой для хранения, организации и управления файлами и каталогами на устройстве хранения, таком как жесткий диск, SSD или USB-накопитель. Она определяет, как данные записываются и считываются, а также метаданные, связанные с каждым файлом (права доступа, владелец, размер, даты и т. д.).</w:t>
      </w:r>
    </w:p>
    <w:p>
      <w:pPr>
        <w:pStyle w:val="BodyText"/>
      </w:pPr>
      <w:r>
        <w:t xml:space="preserve">Примеры распространенных файловых систем: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7"/>
        <w:gridCol w:w="5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Файловая система</w:t>
            </w:r>
          </w:p>
        </w:tc>
        <w:tc>
          <w:tcPr/>
          <w:p>
            <w:pPr>
              <w:pStyle w:val="Compac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ext4</w:t>
            </w:r>
          </w:p>
        </w:tc>
        <w:tc>
          <w:tcPr/>
          <w:p>
            <w:pPr>
              <w:pStyle w:val="Compact"/>
            </w:pPr>
            <w:r>
              <w:t xml:space="preserve">Это наиболее широко используемая файловая система в дистрибутивах Linux. Она обеспечивает хорошую стабильность, производительность и поддержку больших файлов. Включает журналирование для предотвращения повреждения данных в случае сбоев системы.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XFS</w:t>
            </w:r>
          </w:p>
        </w:tc>
        <w:tc>
          <w:tcPr/>
          <w:p>
            <w:pPr>
              <w:pStyle w:val="Compact"/>
            </w:pPr>
            <w:r>
              <w:t xml:space="preserve">Высокопроизводительная файловая система,разработанная для обработки больших файлов и крупномасштабных хранилищ. Это файловая система по умолчанию в Red Hat Enterprise Linux (RHEL).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Btrfs</w:t>
            </w:r>
          </w:p>
        </w:tc>
        <w:tc>
          <w:tcPr/>
          <w:p>
            <w:pPr>
              <w:pStyle w:val="Compact"/>
            </w:pPr>
            <w:r>
              <w:t xml:space="preserve">Современная файловая система с расширенными функциями, такими как снимки, сжатие, контрольные суммы и поддержка встроенных RAID-томов.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FAT32</w:t>
            </w:r>
          </w:p>
        </w:tc>
        <w:tc>
          <w:tcPr/>
          <w:p>
            <w:pPr>
              <w:pStyle w:val="Compact"/>
            </w:pPr>
            <w:r>
              <w:t xml:space="preserve">Простая файловая система, совместимая с большинством операционных систем (Windows, macOS, Linux). Она широко используется на съемных носителях (USB- накопители, SD-карты) благодаря своей широкой совместимости. Ограничение: максимальный размер файла 4 ГБ.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NTFS</w:t>
            </w:r>
          </w:p>
        </w:tc>
        <w:tc>
          <w:tcPr/>
          <w:p>
            <w:pPr>
              <w:pStyle w:val="Compact"/>
            </w:pPr>
            <w:r>
              <w:t xml:space="preserve">Файловая система по умолчанию в Windows. Linux может читать и записывать данные в разделы NTFS с помощью драйверов, таких как ntfs-3g.</w:t>
            </w:r>
          </w:p>
        </w:tc>
      </w:tr>
    </w:tbl>
    <w:bookmarkStart w:id="179" w:name="Xb30867854af355253333655d95f2089f27c5c16"/>
    <w:p>
      <w:pPr>
        <w:pStyle w:val="Heading2"/>
      </w:pPr>
      <w:r>
        <w:t xml:space="preserve">2. Как узнать, какие аппаратные системы собраны в США?</w:t>
      </w:r>
    </w:p>
    <w:p>
      <w:pPr>
        <w:pStyle w:val="FirstParagraph"/>
      </w:pPr>
      <w:r>
        <w:t xml:space="preserve">Чтобы увидеть, какие файловые системы в данный момент смонтированы в Linux, используйте следующие команды: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mount</w:t>
      </w:r>
      <w:r>
        <w:t xml:space="preserve"> </w:t>
      </w:r>
      <w:r>
        <w:t xml:space="preserve">— Отображает все смонтированные файловые системы с информацией об устройстве, точке монтирования, типе файловой системы и параметрах монтирования:</w:t>
      </w:r>
    </w:p>
    <w:p>
      <w:pPr>
        <w:pStyle w:val="CaptionedFigure"/>
      </w:pPr>
      <w:r>
        <w:drawing>
          <wp:inline>
            <wp:extent cx="5334000" cy="4427969"/>
            <wp:effectExtent b="0" l="0" r="0" t="0"/>
            <wp:docPr descr="Page 17 image" title="" id="165" name="Picture"/>
            <a:graphic>
              <a:graphicData uri="http://schemas.openxmlformats.org/drawingml/2006/picture">
                <pic:pic>
                  <pic:nvPicPr>
                    <pic:cNvPr descr="images/page-017-image-01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7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17 image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df -h</w:t>
      </w:r>
      <w:r>
        <w:t xml:space="preserve"> </w:t>
      </w:r>
      <w:r>
        <w:t xml:space="preserve">— Отображает используемое и доступное дисковое пространство на смонтированных файловых системах в удобочитаемом формате (КБ, МБ, ГБ):</w:t>
      </w:r>
    </w:p>
    <w:p>
      <w:pPr>
        <w:pStyle w:val="CaptionedFigure"/>
      </w:pPr>
      <w:r>
        <w:drawing>
          <wp:inline>
            <wp:extent cx="5334000" cy="1708321"/>
            <wp:effectExtent b="0" l="0" r="0" t="0"/>
            <wp:docPr descr="Page 18 image" title="" id="168" name="Picture"/>
            <a:graphic>
              <a:graphicData uri="http://schemas.openxmlformats.org/drawingml/2006/picture">
                <pic:pic>
                  <pic:nvPicPr>
                    <pic:cNvPr descr="images/page-018-image-01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8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18 image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df -T</w:t>
      </w:r>
      <w:r>
        <w:t xml:space="preserve"> </w:t>
      </w:r>
      <w:r>
        <w:t xml:space="preserve">— Добавляет тип файловой системы к выводу:</w:t>
      </w:r>
    </w:p>
    <w:p>
      <w:pPr>
        <w:pStyle w:val="CaptionedFigure"/>
      </w:pPr>
      <w:r>
        <w:drawing>
          <wp:inline>
            <wp:extent cx="5334000" cy="1976558"/>
            <wp:effectExtent b="0" l="0" r="0" t="0"/>
            <wp:docPr descr="Page 18 image" title="" id="171" name="Picture"/>
            <a:graphic>
              <a:graphicData uri="http://schemas.openxmlformats.org/drawingml/2006/picture">
                <pic:pic>
                  <pic:nvPicPr>
                    <pic:cNvPr descr="images/page-018-image-02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6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18 image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lsblk</w:t>
      </w:r>
      <w:r>
        <w:t xml:space="preserve"> </w:t>
      </w:r>
      <w:r>
        <w:t xml:space="preserve">— Выводит список блочных устройств и их точек монтирования:</w:t>
      </w:r>
    </w:p>
    <w:p>
      <w:pPr>
        <w:pStyle w:val="CaptionedFigure"/>
      </w:pPr>
      <w:r>
        <w:drawing>
          <wp:inline>
            <wp:extent cx="5181600" cy="2032000"/>
            <wp:effectExtent b="0" l="0" r="0" t="0"/>
            <wp:docPr descr="Page 18 image" title="" id="174" name="Picture"/>
            <a:graphic>
              <a:graphicData uri="http://schemas.openxmlformats.org/drawingml/2006/picture">
                <pic:pic>
                  <pic:nvPicPr>
                    <pic:cNvPr descr="images/page-018-image-03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03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18 image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findmnt</w:t>
      </w:r>
      <w:r>
        <w:t xml:space="preserve"> </w:t>
      </w:r>
      <w:r>
        <w:t xml:space="preserve">— Отображает дерево монтирования файловых систем:</w:t>
      </w:r>
    </w:p>
    <w:p>
      <w:pPr>
        <w:pStyle w:val="CaptionedFigure"/>
      </w:pPr>
      <w:r>
        <w:drawing>
          <wp:inline>
            <wp:extent cx="5334000" cy="4121417"/>
            <wp:effectExtent b="0" l="0" r="0" t="0"/>
            <wp:docPr descr="Page 19 image" title="" id="177" name="Picture"/>
            <a:graphic>
              <a:graphicData uri="http://schemas.openxmlformats.org/drawingml/2006/picture">
                <pic:pic>
                  <pic:nvPicPr>
                    <pic:cNvPr descr="images/page-019-image-01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1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19 image</w:t>
      </w:r>
    </w:p>
    <w:bookmarkEnd w:id="179"/>
    <w:bookmarkStart w:id="180" w:name="как-завершить-заблокированный-процесс"/>
    <w:p>
      <w:pPr>
        <w:pStyle w:val="Heading2"/>
      </w:pPr>
      <w:r>
        <w:t xml:space="preserve">3. Как завершить заблокированный процесс?</w:t>
      </w:r>
    </w:p>
    <w:p>
      <w:pPr>
        <w:pStyle w:val="FirstParagraph"/>
      </w:pPr>
      <w:r>
        <w:t xml:space="preserve">Чтобы завершить процесс, который не отвечает или заблокирован, выполните следующие действия:</w:t>
      </w:r>
    </w:p>
    <w:p>
      <w:pPr>
        <w:pStyle w:val="Compact"/>
        <w:numPr>
          <w:ilvl w:val="0"/>
          <w:numId w:val="1010"/>
        </w:numPr>
      </w:pPr>
      <w:r>
        <w:t xml:space="preserve">Определите процесс: Найдите PID (идентификатор процесса) заблокированного процесса.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"process_name"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Поиск процесса по имени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Отображает запущенные процессы в реальном времени</w:t>
      </w:r>
      <w:r>
        <w:br/>
      </w:r>
      <w:r>
        <w:rPr>
          <w:rStyle w:val="ExtensionTok"/>
        </w:rPr>
        <w:t xml:space="preserve">htop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Улучшенная версия top (более интерактивная)</w:t>
      </w:r>
    </w:p>
    <w:p>
      <w:pPr>
        <w:pStyle w:val="Compact"/>
        <w:numPr>
          <w:ilvl w:val="0"/>
          <w:numId w:val="1011"/>
        </w:numPr>
      </w:pPr>
      <w:r>
        <w:t xml:space="preserve">Завершите процесс: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6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 -9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Принудительно завершает процесс (без очистки)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 -15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Безопасно завершает процесс (с возможностью очистки)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pkill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Завершает процесс по имени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killall</w:t>
            </w:r>
          </w:p>
        </w:tc>
        <w:tc>
          <w:tcPr/>
          <w:p>
            <w:pPr>
              <w:pStyle w:val="Compact"/>
            </w:pPr>
            <w:r>
              <w:t xml:space="preserve"> </w:t>
            </w:r>
            <w:r>
              <w:t xml:space="preserve">Завершает все процессы с определенным именем</w:t>
            </w:r>
          </w:p>
        </w:tc>
      </w:tr>
    </w:tbl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1234 </w:t>
      </w:r>
      <w:r>
        <w:rPr>
          <w:rStyle w:val="CommentTok"/>
        </w:rPr>
        <w:t xml:space="preserve"># Принудительно завершает процесс с PID 1234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firefox </w:t>
      </w:r>
      <w:r>
        <w:rPr>
          <w:rStyle w:val="CommentTok"/>
        </w:rPr>
        <w:t xml:space="preserve"># Завершает все процессы Firefox</w:t>
      </w:r>
      <w:r>
        <w:br/>
      </w:r>
      <w:r>
        <w:rPr>
          <w:rStyle w:val="FunctionTok"/>
        </w:rPr>
        <w:t xml:space="preserve">killall</w:t>
      </w:r>
      <w:r>
        <w:rPr>
          <w:rStyle w:val="NormalTok"/>
        </w:rPr>
        <w:t xml:space="preserve"> process_name </w:t>
      </w:r>
      <w:r>
        <w:rPr>
          <w:rStyle w:val="CommentTok"/>
        </w:rPr>
        <w:t xml:space="preserve"># Завершает все процессы с указанным именем</w:t>
      </w:r>
    </w:p>
    <w:bookmarkEnd w:id="180"/>
    <w:bookmarkStart w:id="184" w:name="X892381b53ce2b1fa21fe6332e9017fbbe3b7737"/>
    <w:p>
      <w:pPr>
        <w:pStyle w:val="Heading2"/>
      </w:pPr>
      <w:r>
        <w:t xml:space="preserve">4. Как установить свободное место в файловой системе?</w:t>
      </w:r>
    </w:p>
    <w:p>
      <w:pPr>
        <w:pStyle w:val="FirstParagraph"/>
      </w:pPr>
      <w:r>
        <w:t xml:space="preserve">Чтобы определить свободное место в файловой системе, используйте команду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(disk free):</w:t>
      </w:r>
    </w:p>
    <w:p>
      <w:pPr>
        <w:pStyle w:val="CaptionedFigure"/>
      </w:pPr>
      <w:r>
        <w:drawing>
          <wp:inline>
            <wp:extent cx="5334000" cy="1687431"/>
            <wp:effectExtent b="0" l="0" r="0" t="0"/>
            <wp:docPr descr="Page 20 image" title="" id="182" name="Picture"/>
            <a:graphic>
              <a:graphicData uri="http://schemas.openxmlformats.org/drawingml/2006/picture">
                <pic:pic>
                  <pic:nvPicPr>
                    <pic:cNvPr descr="images/page-020-image-01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7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20 image</w:t>
      </w:r>
    </w:p>
    <w:p>
      <w:pPr>
        <w:pStyle w:val="BodyText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(удобочитаемый формат) отображает размеры в удобочитаемых единицах</w:t>
      </w:r>
      <w:r>
        <w:t xml:space="preserve"> </w:t>
      </w:r>
      <w:r>
        <w:t xml:space="preserve">(КБ, МБ, ГБ) вместо блоков. Для каждой файловой системы отображается: общий размер,</w:t>
      </w:r>
      <w:r>
        <w:t xml:space="preserve"> </w:t>
      </w:r>
      <w:r>
        <w:t xml:space="preserve">используемое пространство, доступное пространство и точка монтирования.</w:t>
      </w:r>
    </w:p>
    <w:bookmarkEnd w:id="184"/>
    <w:bookmarkStart w:id="185" w:name="как-просмотреть-содержимое-каталога"/>
    <w:p>
      <w:pPr>
        <w:pStyle w:val="Heading2"/>
      </w:pPr>
      <w:r>
        <w:t xml:space="preserve">5. Как просмотреть содержимое каталога?</w:t>
      </w:r>
    </w:p>
    <w:p>
      <w:pPr>
        <w:pStyle w:val="FirstParagraph"/>
      </w:pPr>
      <w:r>
        <w:t xml:space="preserve">Для просмотра содержимого каталога используйте команду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(список):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ls</w:t>
      </w:r>
      <w:r>
        <w:t xml:space="preserve">: Отображает файлы и каталоги в текущем каталоге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ls -l</w:t>
      </w:r>
      <w:r>
        <w:t xml:space="preserve">: Отображает подробную информацию (права доступа, владелец, размер, дата)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ls -a</w:t>
      </w:r>
      <w:r>
        <w:t xml:space="preserve">: Отображает все файлы, включая скрытые файлы (начинающиеся с точки)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ls -la</w:t>
      </w:r>
      <w:r>
        <w:t xml:space="preserve">: Объединяет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-a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ls -R</w:t>
      </w:r>
      <w:r>
        <w:t xml:space="preserve">: Рекурсивно отображает содержимое подкаталогов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ls -t</w:t>
      </w:r>
      <w:r>
        <w:t xml:space="preserve">: Сортирует по дате изменения (от самых последних к самым старым)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ls -S</w:t>
      </w:r>
      <w:r>
        <w:t xml:space="preserve">: Сортирует по размеру</w:t>
      </w:r>
    </w:p>
    <w:bookmarkEnd w:id="185"/>
    <w:bookmarkStart w:id="186" w:name="X24babdb788f3982d6b8a21c55829e627189b5f6"/>
    <w:p>
      <w:pPr>
        <w:pStyle w:val="Heading2"/>
      </w:pPr>
      <w:r>
        <w:t xml:space="preserve">6. Каково время доставки? Каковы некоторые из них?</w:t>
      </w:r>
    </w:p>
    <w:p>
      <w:pPr>
        <w:pStyle w:val="FirstParagraph"/>
      </w:pPr>
      <w:r>
        <w:t xml:space="preserve">Права доступа определяют, кто может читать, записывать или выполнять файл или каталог в Linux. Каждый файл и каталог имеют три набора прав доступа:</w:t>
      </w:r>
    </w:p>
    <w:p>
      <w:pPr>
        <w:pStyle w:val="Compact"/>
        <w:numPr>
          <w:ilvl w:val="0"/>
          <w:numId w:val="1013"/>
        </w:numPr>
      </w:pPr>
      <w:r>
        <w:t xml:space="preserve">Владелец (u) — пользователь, которому принадлежит файл</w:t>
      </w:r>
    </w:p>
    <w:p>
      <w:pPr>
        <w:pStyle w:val="Compact"/>
        <w:numPr>
          <w:ilvl w:val="0"/>
          <w:numId w:val="1013"/>
        </w:numPr>
      </w:pPr>
      <w:r>
        <w:t xml:space="preserve">Группа (g) — пользователи, принадлежащие к группе файла</w:t>
      </w:r>
    </w:p>
    <w:p>
      <w:pPr>
        <w:pStyle w:val="Compact"/>
        <w:numPr>
          <w:ilvl w:val="0"/>
          <w:numId w:val="1013"/>
        </w:numPr>
      </w:pPr>
      <w:r>
        <w:t xml:space="preserve">Другие (o) — все остальные пользователи</w:t>
      </w:r>
    </w:p>
    <w:p>
      <w:pPr>
        <w:pStyle w:val="FirstParagraph"/>
      </w:pPr>
      <w:r>
        <w:t xml:space="preserve">Права доступа обозначаются следующими символами:</w:t>
      </w:r>
    </w:p>
    <w:p>
      <w:pPr>
        <w:pStyle w:val="Compact"/>
        <w:numPr>
          <w:ilvl w:val="0"/>
          <w:numId w:val="1014"/>
        </w:numPr>
      </w:pPr>
      <w:r>
        <w:t xml:space="preserve">r — чтение</w:t>
      </w:r>
    </w:p>
    <w:p>
      <w:pPr>
        <w:pStyle w:val="Compact"/>
        <w:numPr>
          <w:ilvl w:val="0"/>
          <w:numId w:val="1014"/>
        </w:numPr>
      </w:pPr>
      <w:r>
        <w:t xml:space="preserve">w — запись</w:t>
      </w:r>
    </w:p>
    <w:p>
      <w:pPr>
        <w:pStyle w:val="Compact"/>
        <w:numPr>
          <w:ilvl w:val="0"/>
          <w:numId w:val="1014"/>
        </w:numPr>
      </w:pPr>
      <w:r>
        <w:t xml:space="preserve">x — выполнение</w:t>
      </w:r>
    </w:p>
    <w:p>
      <w:pPr>
        <w:pStyle w:val="FirstParagraph"/>
      </w:pPr>
      <w:r>
        <w:t xml:space="preserve">Как изменить права доступа:</w:t>
      </w:r>
    </w:p>
    <w:p>
      <w:pPr>
        <w:pStyle w:val="BodyText"/>
      </w:pPr>
      <w:r>
        <w:t xml:space="preserve">Права доступа изменяются с помощью команды chmod (изменить режим):</w:t>
      </w:r>
    </w:p>
    <w:p>
      <w:pPr>
        <w:pStyle w:val="BodyText"/>
      </w:pPr>
      <w:r>
        <w:t xml:space="preserve">Символическая форма:</w:t>
      </w:r>
    </w:p>
    <w:p>
      <w:pPr>
        <w:pStyle w:val="Compact"/>
        <w:numPr>
          <w:ilvl w:val="0"/>
          <w:numId w:val="1015"/>
        </w:numPr>
      </w:pPr>
      <w:r>
        <w:t xml:space="preserve">chmod u+x file: Добавляет право на выполнение для владельца</w:t>
      </w:r>
    </w:p>
    <w:p>
      <w:pPr>
        <w:pStyle w:val="Compact"/>
        <w:numPr>
          <w:ilvl w:val="0"/>
          <w:numId w:val="1015"/>
        </w:numPr>
      </w:pPr>
      <w:r>
        <w:t xml:space="preserve">chmod g-w file: Удаляет право на запись для группы</w:t>
      </w:r>
    </w:p>
    <w:p>
      <w:pPr>
        <w:pStyle w:val="Compact"/>
        <w:numPr>
          <w:ilvl w:val="0"/>
          <w:numId w:val="1015"/>
        </w:numPr>
      </w:pPr>
      <w:r>
        <w:t xml:space="preserve">chmod o=r file: Устанавливает право только на чтение для остальных</w:t>
      </w:r>
    </w:p>
    <w:p>
      <w:pPr>
        <w:pStyle w:val="Compact"/>
        <w:numPr>
          <w:ilvl w:val="0"/>
          <w:numId w:val="1015"/>
        </w:numPr>
      </w:pPr>
      <w:r>
        <w:t xml:space="preserve">chmod a+rwx file: Предоставляет все права доступа всем</w:t>
      </w:r>
    </w:p>
    <w:p>
      <w:pPr>
        <w:pStyle w:val="FirstParagraph"/>
      </w:pPr>
      <w:r>
        <w:t xml:space="preserve">Числовая (восьмеричная) форма: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Права доступа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rwx (чтение + запись + выполнение)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rw- (чтение + запись)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r-x (чтение + выполнение)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r– (только чтение)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-wx (запись + выполнение)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-w- (только запись)1-x (только выполнение)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-x (нет прав доступа)</w:t>
            </w:r>
          </w:p>
        </w:tc>
      </w:tr>
    </w:tbl>
    <w:p>
      <w:pPr>
        <w:pStyle w:val="BodyText"/>
      </w:pPr>
      <w:r>
        <w:t xml:space="preserve">bash</w:t>
      </w:r>
      <w:r>
        <w:t xml:space="preserve"> </w:t>
      </w:r>
      <w:r>
        <w:t xml:space="preserve">chmod 755 файл # rwxr-xr-x</w:t>
      </w:r>
      <w:r>
        <w:t xml:space="preserve"> </w:t>
      </w:r>
      <w:r>
        <w:t xml:space="preserve">chmod 644 файл # rw-r–r–</w:t>
      </w:r>
      <w:r>
        <w:t xml:space="preserve"> </w:t>
      </w:r>
      <w:r>
        <w:t xml:space="preserve">chmod 777 файл # rwxrwxrwx</w:t>
      </w:r>
      <w:r>
        <w:t xml:space="preserve"> </w:t>
      </w:r>
      <w:r>
        <w:t xml:space="preserve">chmod 700 файл # rwx——</w:t>
      </w:r>
    </w:p>
    <w:bookmarkEnd w:id="186"/>
    <w:bookmarkStart w:id="190" w:name="что-такое-команда-ls--l"/>
    <w:p>
      <w:pPr>
        <w:pStyle w:val="Heading2"/>
      </w:pPr>
      <w:r>
        <w:t xml:space="preserve">7. Что такое команда ls -l?</w:t>
      </w:r>
    </w:p>
    <w:p>
      <w:pPr>
        <w:pStyle w:val="FirstParagraph"/>
      </w:pPr>
      <w:r>
        <w:t xml:space="preserve">В выводе команды ls -l первый символ в первом столбце указывает тип файла: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Тип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-О</w:t>
            </w:r>
          </w:p>
        </w:tc>
        <w:tc>
          <w:tcPr/>
          <w:p>
            <w:pPr>
              <w:pStyle w:val="Compact"/>
            </w:pPr>
            <w:r>
              <w:t xml:space="preserve">бычный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Каталог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Символическая ссылка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Символьное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Блочное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Именованный канал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Сокет</w:t>
            </w:r>
          </w:p>
        </w:tc>
      </w:tr>
    </w:tbl>
    <w:p>
      <w:pPr>
        <w:pStyle w:val="BodyText"/>
      </w:pPr>
      <w:r>
        <w:t xml:space="preserve">Пример:</w:t>
      </w:r>
    </w:p>
    <w:p>
      <w:pPr>
        <w:pStyle w:val="CaptionedFigure"/>
      </w:pPr>
      <w:r>
        <w:drawing>
          <wp:inline>
            <wp:extent cx="5334000" cy="3967515"/>
            <wp:effectExtent b="0" l="0" r="0" t="0"/>
            <wp:docPr descr="Page 22 image" title="" id="188" name="Picture"/>
            <a:graphic>
              <a:graphicData uri="http://schemas.openxmlformats.org/drawingml/2006/picture">
                <pic:pic>
                  <pic:nvPicPr>
                    <pic:cNvPr descr="images/page-022-image-01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7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22 image</w:t>
      </w:r>
    </w:p>
    <w:bookmarkEnd w:id="190"/>
    <w:bookmarkStart w:id="191" w:name="X4a54f90047e2c2ea5feb0c2681422de8bdefff5"/>
    <w:p>
      <w:pPr>
        <w:pStyle w:val="Heading2"/>
      </w:pPr>
      <w:r>
        <w:t xml:space="preserve">8. Последние версии команд для команды mv в Linux.</w:t>
      </w:r>
    </w:p>
    <w:p>
      <w:pPr>
        <w:pStyle w:val="FirstParagraph"/>
      </w:pPr>
      <w:r>
        <w:t xml:space="preserve">Команда mv (move) используется для перемещения или переименования файлов и каталогов. Ее основные функции:</w:t>
      </w:r>
    </w:p>
    <w:p>
      <w:pPr>
        <w:pStyle w:val="Compact"/>
        <w:numPr>
          <w:ilvl w:val="0"/>
          <w:numId w:val="1016"/>
        </w:numPr>
      </w:pPr>
      <w:r>
        <w:t xml:space="preserve">Переименование файла в том же каталоге: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old_name new_name</w:t>
      </w:r>
    </w:p>
    <w:p>
      <w:pPr>
        <w:pStyle w:val="Compact"/>
        <w:numPr>
          <w:ilvl w:val="0"/>
          <w:numId w:val="1017"/>
        </w:numPr>
      </w:pPr>
      <w:r>
        <w:t xml:space="preserve">Перемещение файла в другой каталог: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file.txt /path/to/directory/</w:t>
      </w:r>
    </w:p>
    <w:p>
      <w:pPr>
        <w:pStyle w:val="Compact"/>
        <w:numPr>
          <w:ilvl w:val="0"/>
          <w:numId w:val="1018"/>
        </w:numPr>
      </w:pPr>
      <w:r>
        <w:t xml:space="preserve">Перемещение нескольких файлов в один каталог: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file1.txt file2.txt file3.txt /path/to/directory/</w:t>
      </w:r>
    </w:p>
    <w:p>
      <w:pPr>
        <w:pStyle w:val="Compact"/>
        <w:numPr>
          <w:ilvl w:val="0"/>
          <w:numId w:val="1019"/>
        </w:numPr>
      </w:pPr>
      <w:r>
        <w:t xml:space="preserve">Переименование каталога: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old_directory new_directory</w:t>
      </w:r>
    </w:p>
    <w:p>
      <w:pPr>
        <w:pStyle w:val="Compact"/>
        <w:numPr>
          <w:ilvl w:val="0"/>
          <w:numId w:val="1020"/>
        </w:numPr>
      </w:pPr>
      <w:r>
        <w:t xml:space="preserve">Перемещение каталога в другой каталог: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source_directory /path/to/destination_directory/</w:t>
      </w:r>
    </w:p>
    <w:p>
      <w:pPr>
        <w:pStyle w:val="FirstParagraph"/>
      </w:pPr>
      <w:r>
        <w:t xml:space="preserve">Полезные параметры: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4"/>
        <w:gridCol w:w="66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Параметры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-i</w:t>
            </w:r>
          </w:p>
        </w:tc>
        <w:tc>
          <w:tcPr/>
          <w:p>
            <w:pPr>
              <w:pStyle w:val="Compact"/>
            </w:pPr>
            <w:r>
              <w:t xml:space="preserve">Запрашивает подтверждение перед перезаписью существующего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-f</w:t>
            </w:r>
          </w:p>
        </w:tc>
        <w:tc>
          <w:tcPr/>
          <w:p>
            <w:pPr>
              <w:pStyle w:val="Compact"/>
            </w:pPr>
            <w:r>
              <w:t xml:space="preserve">Принудительное перемещение без запроса подтверждения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-v</w:t>
            </w:r>
          </w:p>
        </w:tc>
        <w:tc>
          <w:tcPr/>
          <w:p>
            <w:pPr>
              <w:pStyle w:val="Compact"/>
            </w:pPr>
            <w:r>
              <w:t xml:space="preserve">Отображает подробную информацию о перемещаемом объекте.</w:t>
            </w:r>
          </w:p>
        </w:tc>
      </w:tr>
    </w:tbl>
    <w:bookmarkEnd w:id="191"/>
    <w:bookmarkStart w:id="192" w:name="X9ec28e082b419f6100219c54de24b8fc4dcbddc"/>
    <w:p>
      <w:pPr>
        <w:pStyle w:val="Heading2"/>
      </w:pPr>
      <w:r>
        <w:t xml:space="preserve">9. Какую команду можно использовать для создания каталога?</w:t>
      </w:r>
    </w:p>
    <w:p>
      <w:pPr>
        <w:pStyle w:val="FirstParagraph"/>
      </w:pPr>
      <w:r>
        <w:t xml:space="preserve">Команда для создания каталогов в Linux —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(создать каталог):</w:t>
      </w:r>
    </w:p>
    <w:p>
      <w:pPr>
        <w:pStyle w:val="SourceCode"/>
      </w:pPr>
      <w:r>
        <w:rPr>
          <w:rStyle w:val="KeywordTok"/>
        </w:rPr>
        <w:t xml:space="preserve">`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directory_name</w:t>
      </w:r>
      <w:r>
        <w:rPr>
          <w:rStyle w:val="KeywordTok"/>
        </w:rPr>
        <w:t xml:space="preserve">`</w:t>
      </w:r>
      <w:r>
        <w:br/>
      </w:r>
      <w:r>
        <w:rPr>
          <w:rStyle w:val="ExtensionTok"/>
        </w:rPr>
        <w:t xml:space="preserve">Полезные</w:t>
      </w:r>
      <w:r>
        <w:rPr>
          <w:rStyle w:val="NormalTok"/>
        </w:rPr>
        <w:t xml:space="preserve"> параметры:</w:t>
      </w:r>
    </w:p>
    <w:p>
      <w:pPr>
        <w:pStyle w:val="FirstParagraph"/>
      </w:pPr>
      <w:r>
        <w:t xml:space="preserve">Полезные параметры: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71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Параметры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</w:t>
            </w:r>
          </w:p>
        </w:tc>
        <w:tc>
          <w:tcPr/>
          <w:p>
            <w:pPr>
              <w:pStyle w:val="Compact"/>
            </w:pPr>
            <w:r>
              <w:t xml:space="preserve">Создает промежуточные каталоги, если они не существуют (создает всю иерархию)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</w:t>
            </w:r>
          </w:p>
        </w:tc>
        <w:tc>
          <w:tcPr/>
          <w:p>
            <w:pPr>
              <w:pStyle w:val="Compact"/>
            </w:pPr>
            <w:r>
              <w:t xml:space="preserve">Устанавливает права доступа к каталогу при его создании</w:t>
            </w:r>
          </w:p>
        </w:tc>
      </w:tr>
    </w:tbl>
    <w:p>
      <w:pPr>
        <w:pStyle w:val="BodyText"/>
      </w:pPr>
      <w:r>
        <w:t xml:space="preserve">Примеры:</w:t>
      </w:r>
    </w:p>
    <w:p>
      <w:pPr>
        <w:pStyle w:val="BodyText"/>
      </w:pPr>
      <w:r>
        <w:t xml:space="preserve">mkdir new_dir: Создает каталог с именем</w:t>
      </w:r>
      <w:r>
        <w:t xml:space="preserve"> </w:t>
      </w:r>
      <w:r>
        <w:rPr>
          <w:rStyle w:val="VerbatimChar"/>
        </w:rPr>
        <w:t xml:space="preserve">new_dir</w:t>
      </w:r>
      <w:r>
        <w:t xml:space="preserve"> </w:t>
      </w:r>
      <w:r>
        <w:t xml:space="preserve">mkdir -p dir1/dir2/dir3: Создает всю иерархию (dir1, dir2, dir3)</w:t>
      </w:r>
      <w:r>
        <w:t xml:space="preserve"> </w:t>
      </w:r>
      <w:r>
        <w:t xml:space="preserve">mkdir -m 700 private_dir: Создает каталог с правами rwx</w:t>
      </w:r>
    </w:p>
    <w:p>
      <w:r>
        <w:pict>
          <v:rect style="width:0;height:1.5pt" o:hralign="center" o:hrstd="t" o:hr="t"/>
        </w:pict>
      </w:r>
    </w:p>
    <w:bookmarkEnd w:id="192"/>
    <w:bookmarkStart w:id="193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настоящее время сотрудники лаборатории называются фанатами. Они изучают систему Linux, её структуру и организацию каталога. Также они работали над практическими задачами с использованием команд дня: упросмотра файлов; cp ​ для копирования; mv для перемещения и переименования; chmod для управления правами доступа. Использовались также команды для анализа беспроводных систем: mount, df и fsck. Вместо отправленных элементов используются удаленные, используются недоработанные элементы. Это наиболее эффективная работа по системе Linux и её администрированию.</w:t>
      </w:r>
    </w:p>
    <w:p>
      <w:r>
        <w:pict>
          <v:rect style="width:0;height:1.5pt" o:hralign="center" o:hrstd="t" o:hr="t"/>
        </w:pict>
      </w:r>
    </w:p>
    <w:bookmarkEnd w:id="193"/>
    <w:bookmarkStart w:id="202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21"/>
        </w:numPr>
      </w:pPr>
      <w:r>
        <w:t xml:space="preserve">[Tsecurity. (2024). Общие полезные команды Linux.]((https://tsecurity.de/de/2387229IT+Programmierung/COMMON+USEFUL+LINUX+COMMANDS/)</w:t>
      </w:r>
    </w:p>
    <w:p>
      <w:pPr>
        <w:pStyle w:val="Compact"/>
        <w:numPr>
          <w:ilvl w:val="0"/>
          <w:numId w:val="1021"/>
        </w:numPr>
      </w:pPr>
      <w:hyperlink r:id="rId194">
        <w:r>
          <w:rPr>
            <w:rStyle w:val="Hyperlink"/>
          </w:rPr>
          <w:t xml:space="preserve">LabEx. (2025). Файловая система Linux: навигация с помощью ls, mkdir, cp, mv, rm</w:t>
        </w:r>
      </w:hyperlink>
    </w:p>
    <w:p>
      <w:pPr>
        <w:pStyle w:val="Compact"/>
        <w:numPr>
          <w:ilvl w:val="0"/>
          <w:numId w:val="1021"/>
        </w:numPr>
      </w:pPr>
      <w:hyperlink r:id="rId195">
        <w:r>
          <w:rPr>
            <w:rStyle w:val="Hyperlink"/>
          </w:rPr>
          <w:t xml:space="preserve">WikiEducator. (2025). Пользователь:ManuelRomero/ProgramacionWeb/ComandosLinux.</w:t>
        </w:r>
      </w:hyperlink>
    </w:p>
    <w:p>
      <w:pPr>
        <w:pStyle w:val="Compact"/>
        <w:numPr>
          <w:ilvl w:val="0"/>
          <w:numId w:val="1021"/>
        </w:numPr>
      </w:pPr>
      <w:r>
        <w:t xml:space="preserve">[ArchWiki. (2026). Основные утилиты (испанский).](https://wiki.archlinux.org/title/Core_utilities_(Espa%C3%B1ol)</w:t>
      </w:r>
    </w:p>
    <w:p>
      <w:pPr>
        <w:pStyle w:val="Compact"/>
        <w:numPr>
          <w:ilvl w:val="0"/>
          <w:numId w:val="1021"/>
        </w:numPr>
      </w:pPr>
      <w:hyperlink r:id="rId196">
        <w:r>
          <w:rPr>
            <w:rStyle w:val="Hyperlink"/>
          </w:rPr>
          <w:t xml:space="preserve">Справочный центр Oracle. (2024). Команды для администрирования файловой системы</w:t>
        </w:r>
      </w:hyperlink>
    </w:p>
    <w:p>
      <w:pPr>
        <w:pStyle w:val="Compact"/>
        <w:numPr>
          <w:ilvl w:val="0"/>
          <w:numId w:val="1021"/>
        </w:numPr>
      </w:pPr>
      <w:hyperlink r:id="rId197">
        <w:r>
          <w:rPr>
            <w:rStyle w:val="Hyperlink"/>
          </w:rPr>
          <w:t xml:space="preserve">Справочная страница Ubuntu. (2023). fstab(5) — статическая информация о файловых системах.</w:t>
        </w:r>
      </w:hyperlink>
    </w:p>
    <w:p>
      <w:pPr>
        <w:pStyle w:val="Compact"/>
        <w:numPr>
          <w:ilvl w:val="0"/>
          <w:numId w:val="1021"/>
        </w:numPr>
      </w:pPr>
      <w:hyperlink r:id="rId198">
        <w:r>
          <w:rPr>
            <w:rStyle w:val="Hyperlink"/>
          </w:rPr>
          <w:t xml:space="preserve">S’Arreplec. (2025). 4.3. — Команды для работы с файлами.</w:t>
        </w:r>
      </w:hyperlink>
    </w:p>
    <w:p>
      <w:pPr>
        <w:pStyle w:val="Compact"/>
        <w:numPr>
          <w:ilvl w:val="0"/>
          <w:numId w:val="1021"/>
        </w:numPr>
      </w:pPr>
      <w:hyperlink r:id="rId199">
        <w:r>
          <w:rPr>
            <w:rStyle w:val="Hyperlink"/>
          </w:rPr>
          <w:t xml:space="preserve">Network World. (2023). Понимание типов файловых систем Linux.</w:t>
        </w:r>
      </w:hyperlink>
    </w:p>
    <w:p>
      <w:pPr>
        <w:pStyle w:val="Compact"/>
        <w:numPr>
          <w:ilvl w:val="0"/>
          <w:numId w:val="1021"/>
        </w:numPr>
      </w:pPr>
      <w:hyperlink r:id="rId200">
        <w:r>
          <w:rPr>
            <w:rStyle w:val="Hyperlink"/>
          </w:rPr>
          <w:t xml:space="preserve">Alibaba Cloud. (2026). Проверка и восстановление файловой системы Linux</w:t>
        </w:r>
      </w:hyperlink>
    </w:p>
    <w:p>
      <w:pPr>
        <w:pStyle w:val="Compact"/>
        <w:numPr>
          <w:ilvl w:val="0"/>
          <w:numId w:val="1021"/>
        </w:numPr>
      </w:pPr>
      <w:hyperlink r:id="rId199">
        <w:r>
          <w:rPr>
            <w:rStyle w:val="Hyperlink"/>
          </w:rPr>
          <w:t xml:space="preserve">Network World. (2023). Понимание типов файловых систем Linux.</w:t>
        </w:r>
      </w:hyperlink>
    </w:p>
    <w:p>
      <w:pPr>
        <w:pStyle w:val="Compact"/>
        <w:numPr>
          <w:ilvl w:val="0"/>
          <w:numId w:val="1021"/>
        </w:numPr>
      </w:pPr>
      <w:hyperlink r:id="rId201">
        <w:r>
          <w:rPr>
            <w:rStyle w:val="Hyperlink"/>
          </w:rPr>
          <w:t xml:space="preserve">Страница руководства Ubuntu. (2023). fstab(5) — статическая информация о файловых</w:t>
        </w:r>
      </w:hyperlink>
    </w:p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2" Target="media/rId152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170" Target="media/rId170.png" /><Relationship Type="http://schemas.openxmlformats.org/officeDocument/2006/relationships/image" Id="rId173" Target="media/rId173.png" /><Relationship Type="http://schemas.openxmlformats.org/officeDocument/2006/relationships/image" Id="rId176" Target="media/rId176.png" /><Relationship Type="http://schemas.openxmlformats.org/officeDocument/2006/relationships/image" Id="rId181" Target="media/rId181.png" /><Relationship Type="http://schemas.openxmlformats.org/officeDocument/2006/relationships/image" Id="rId187" Target="media/rId187.png" /><Relationship Type="http://schemas.openxmlformats.org/officeDocument/2006/relationships/hyperlink" Id="rId196" Target="https://docs.oracle.com/cd/E19253-01/819-7062/fsoverview-95856/index.html" TargetMode="External" /><Relationship Type="http://schemas.openxmlformats.org/officeDocument/2006/relationships/hyperlink" Id="rId195" Target="https://es.wikieducator.org/Usuario:ManuelRomero/ProgramacionWeb/ComandosLinux" TargetMode="External" /><Relationship Type="http://schemas.openxmlformats.org/officeDocument/2006/relationships/hyperlink" Id="rId194" Target="https://labex.io/es/tutorials/linux-file-system-navigation-632797" TargetMode="External" /><Relationship Type="http://schemas.openxmlformats.org/officeDocument/2006/relationships/hyperlink" Id="rId197" Target="https://manpages.ubuntu.com/manpages/jammy/es/man5/fstab.5.html" TargetMode="External" /><Relationship Type="http://schemas.openxmlformats.org/officeDocument/2006/relationships/hyperlink" Id="rId198" Target="https://sarreplec.caib.es/pluginfile.php/10571/mod_resource/content/10/DAM_SI05_Contenidos_Web/43_comandos_de_ficheros.html" TargetMode="External" /><Relationship Type="http://schemas.openxmlformats.org/officeDocument/2006/relationships/hyperlink" Id="rId200" Target="https://www.alibabacloud.com/help/en/ecs/user-guide/how-to-check-and-fix-the-file-systems-of-linux-instances" TargetMode="External" /><Relationship Type="http://schemas.openxmlformats.org/officeDocument/2006/relationships/hyperlink" Id="rId199" Target="https://www.networkworld.com/article/972156/understanding-linux-file-system-types.html" TargetMode="External" /><Relationship Type="http://schemas.openxmlformats.org/officeDocument/2006/relationships/hyperlink" Id="rId201" Target="&#1089;&#1080;&#1089;&#1090;&#1077;&#1084;&#1072;&#1093;.%5Bhttps://manpages.ubuntu.com/manpages/jammy/es/man5/fstab.5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6" Target="https://docs.oracle.com/cd/E19253-01/819-7062/fsoverview-95856/index.html" TargetMode="External" /><Relationship Type="http://schemas.openxmlformats.org/officeDocument/2006/relationships/hyperlink" Id="rId195" Target="https://es.wikieducator.org/Usuario:ManuelRomero/ProgramacionWeb/ComandosLinux" TargetMode="External" /><Relationship Type="http://schemas.openxmlformats.org/officeDocument/2006/relationships/hyperlink" Id="rId194" Target="https://labex.io/es/tutorials/linux-file-system-navigation-632797" TargetMode="External" /><Relationship Type="http://schemas.openxmlformats.org/officeDocument/2006/relationships/hyperlink" Id="rId197" Target="https://manpages.ubuntu.com/manpages/jammy/es/man5/fstab.5.html" TargetMode="External" /><Relationship Type="http://schemas.openxmlformats.org/officeDocument/2006/relationships/hyperlink" Id="rId198" Target="https://sarreplec.caib.es/pluginfile.php/10571/mod_resource/content/10/DAM_SI05_Contenidos_Web/43_comandos_de_ficheros.html" TargetMode="External" /><Relationship Type="http://schemas.openxmlformats.org/officeDocument/2006/relationships/hyperlink" Id="rId200" Target="https://www.alibabacloud.com/help/en/ecs/user-guide/how-to-check-and-fix-the-file-systems-of-linux-instances" TargetMode="External" /><Relationship Type="http://schemas.openxmlformats.org/officeDocument/2006/relationships/hyperlink" Id="rId199" Target="https://www.networkworld.com/article/972156/understanding-linux-file-system-types.html" TargetMode="External" /><Relationship Type="http://schemas.openxmlformats.org/officeDocument/2006/relationships/hyperlink" Id="rId201" Target="&#1089;&#1080;&#1089;&#1090;&#1077;&#1084;&#1072;&#1093;.%5Bhttps://manpages.ubuntu.com/manpages/jammy/es/man5/fstab.5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2026-10-08T14:34:34Z</dcterms:created>
  <dcterms:modified xsi:type="dcterms:W3CDTF">2026-10-08T14:34:34Z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