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EC2" w:rsidRDefault="00F92F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F2EC2" w:rsidRDefault="00F92F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</w:rPr>
        <w:br/>
        <w:t>учреждение высшего образования</w:t>
      </w:r>
    </w:p>
    <w:p w:rsidR="009F2EC2" w:rsidRDefault="00F92F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Национальный исследовательский Нижегородский государственный университет им. Н.И. Лобачевского</w:t>
      </w: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F92FAE">
      <w:pPr>
        <w:suppressAutoHyphens/>
        <w:spacing w:after="202" w:line="240" w:lineRule="auto"/>
        <w:ind w:right="124"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Институт информационных технологий, математики и механики </w:t>
      </w: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F92F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Отчет по лабораторной работе</w:t>
      </w: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F92F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«Сортировки массивов»</w:t>
      </w: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F92FAE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F2EC2" w:rsidRDefault="00F92FAE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382003-1</w:t>
      </w:r>
    </w:p>
    <w:p w:rsidR="009F2EC2" w:rsidRDefault="00F92FAE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Ларионов А.И.</w:t>
      </w:r>
    </w:p>
    <w:p w:rsidR="009F2EC2" w:rsidRDefault="009F2EC2">
      <w:pPr>
        <w:tabs>
          <w:tab w:val="left" w:pos="3261"/>
        </w:tabs>
        <w:suppressAutoHyphens/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F92FAE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Проверил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9F2EC2" w:rsidRDefault="00F92FAE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ассистент каф. МОСТ,</w:t>
      </w:r>
    </w:p>
    <w:p w:rsidR="009F2EC2" w:rsidRDefault="00F92FAE">
      <w:pPr>
        <w:suppressAutoHyphens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Волокитин В.Д.</w:t>
      </w: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9F2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F92FA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Нижний Новгород</w:t>
      </w:r>
    </w:p>
    <w:p w:rsidR="009F2EC2" w:rsidRDefault="00F92FA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2019</w:t>
      </w:r>
    </w:p>
    <w:p w:rsidR="009F2EC2" w:rsidRDefault="009F2EC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F2EC2" w:rsidRDefault="00F92FAE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Содержание</w:t>
      </w:r>
    </w:p>
    <w:p w:rsidR="009F2EC2" w:rsidRDefault="009F2EC2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F2EC2" w:rsidRDefault="00F92FAE">
      <w:pPr>
        <w:tabs>
          <w:tab w:val="right" w:leader="dot" w:pos="9628"/>
        </w:tabs>
        <w:spacing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Постановка задачи</w:t>
      </w:r>
      <w:r>
        <w:rPr>
          <w:rFonts w:ascii="Calibri" w:eastAsia="Calibri" w:hAnsi="Calibri" w:cs="Calibri"/>
        </w:rPr>
        <w:tab/>
        <w:t>3</w:t>
      </w:r>
    </w:p>
    <w:p w:rsidR="009F2EC2" w:rsidRDefault="00F92FAE">
      <w:pPr>
        <w:tabs>
          <w:tab w:val="right" w:leader="dot" w:pos="9628"/>
        </w:tabs>
        <w:spacing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Метод решения</w:t>
      </w:r>
      <w:r>
        <w:rPr>
          <w:rFonts w:ascii="Calibri" w:eastAsia="Calibri" w:hAnsi="Calibri" w:cs="Calibri"/>
        </w:rPr>
        <w:tab/>
        <w:t>4</w:t>
      </w:r>
    </w:p>
    <w:p w:rsidR="009F2EC2" w:rsidRDefault="00F92FAE">
      <w:pPr>
        <w:tabs>
          <w:tab w:val="right" w:leader="dot" w:pos="9628"/>
        </w:tabs>
        <w:spacing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Руководство пользователя</w:t>
      </w:r>
      <w:r>
        <w:rPr>
          <w:rFonts w:ascii="Calibri" w:eastAsia="Calibri" w:hAnsi="Calibri" w:cs="Calibri"/>
        </w:rPr>
        <w:tab/>
        <w:t>5</w:t>
      </w:r>
    </w:p>
    <w:p w:rsidR="009F2EC2" w:rsidRDefault="00F92FAE">
      <w:pPr>
        <w:tabs>
          <w:tab w:val="right" w:leader="dot" w:pos="9628"/>
        </w:tabs>
        <w:spacing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Описание программной реализации</w:t>
      </w:r>
      <w:r>
        <w:rPr>
          <w:rFonts w:ascii="Calibri" w:eastAsia="Calibri" w:hAnsi="Calibri" w:cs="Calibri"/>
        </w:rPr>
        <w:tab/>
        <w:t>6</w:t>
      </w:r>
    </w:p>
    <w:p w:rsidR="009F2EC2" w:rsidRDefault="00F92FAE">
      <w:pPr>
        <w:tabs>
          <w:tab w:val="right" w:leader="dot" w:pos="9628"/>
        </w:tabs>
        <w:spacing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Подтверждение корректности</w:t>
      </w:r>
      <w:r>
        <w:rPr>
          <w:rFonts w:ascii="Calibri" w:eastAsia="Calibri" w:hAnsi="Calibri" w:cs="Calibri"/>
        </w:rPr>
        <w:tab/>
        <w:t>7</w:t>
      </w:r>
    </w:p>
    <w:p w:rsidR="009F2EC2" w:rsidRDefault="00F92FAE">
      <w:pPr>
        <w:tabs>
          <w:tab w:val="right" w:leader="dot" w:pos="9628"/>
        </w:tabs>
        <w:spacing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Результаты экспериментов</w:t>
      </w:r>
      <w:r>
        <w:rPr>
          <w:rFonts w:ascii="Calibri" w:eastAsia="Calibri" w:hAnsi="Calibri" w:cs="Calibri"/>
        </w:rPr>
        <w:tab/>
        <w:t>8</w:t>
      </w:r>
    </w:p>
    <w:p w:rsidR="009F2EC2" w:rsidRDefault="00F92FAE">
      <w:pPr>
        <w:tabs>
          <w:tab w:val="right" w:leader="dot" w:pos="9628"/>
        </w:tabs>
        <w:spacing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Заключение</w:t>
      </w:r>
      <w:r>
        <w:rPr>
          <w:rFonts w:ascii="Calibri" w:eastAsia="Calibri" w:hAnsi="Calibri" w:cs="Calibri"/>
        </w:rPr>
        <w:tab/>
        <w:t>9</w:t>
      </w:r>
    </w:p>
    <w:p w:rsidR="009F2EC2" w:rsidRDefault="00F92FAE">
      <w:pPr>
        <w:tabs>
          <w:tab w:val="right" w:leader="dot" w:pos="9628"/>
        </w:tabs>
        <w:spacing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Приложение</w:t>
      </w:r>
      <w:r>
        <w:rPr>
          <w:rFonts w:ascii="Calibri" w:eastAsia="Calibri" w:hAnsi="Calibri" w:cs="Calibri"/>
        </w:rPr>
        <w:tab/>
        <w:t>10</w:t>
      </w:r>
    </w:p>
    <w:p w:rsidR="009F2EC2" w:rsidRDefault="009F2EC2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:rsidR="009F2EC2" w:rsidRDefault="009F2EC2">
      <w:pPr>
        <w:spacing w:after="200" w:line="276" w:lineRule="auto"/>
        <w:rPr>
          <w:rFonts w:ascii="Cambria" w:eastAsia="Cambria" w:hAnsi="Cambria" w:cs="Cambria"/>
          <w:b/>
          <w:color w:val="365F91"/>
          <w:sz w:val="32"/>
        </w:rPr>
      </w:pPr>
    </w:p>
    <w:p w:rsidR="009F2EC2" w:rsidRDefault="009F2EC2">
      <w:pPr>
        <w:spacing w:after="200" w:line="276" w:lineRule="auto"/>
        <w:rPr>
          <w:rFonts w:ascii="Cambria" w:eastAsia="Cambria" w:hAnsi="Cambria" w:cs="Cambria"/>
          <w:b/>
          <w:color w:val="365F91"/>
          <w:sz w:val="32"/>
        </w:rPr>
      </w:pPr>
    </w:p>
    <w:p w:rsidR="009F2EC2" w:rsidRDefault="00F92FAE">
      <w:pPr>
        <w:keepNext/>
        <w:keepLines/>
        <w:pageBreakBefore/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Постановка задачи</w:t>
      </w:r>
    </w:p>
    <w:p w:rsidR="009F2EC2" w:rsidRDefault="00F92FAE">
      <w:pPr>
        <w:spacing w:before="100" w:after="10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данной лабораторной работе была поставлена задача исследовать </w:t>
      </w:r>
      <w:r w:rsidR="007927BC">
        <w:rPr>
          <w:rFonts w:ascii="Times New Roman" w:eastAsia="Times New Roman" w:hAnsi="Times New Roman" w:cs="Times New Roman"/>
          <w:sz w:val="24"/>
        </w:rPr>
        <w:t>алгоритмы сортировок массивов,</w:t>
      </w:r>
      <w:r>
        <w:rPr>
          <w:rFonts w:ascii="Times New Roman" w:eastAsia="Times New Roman" w:hAnsi="Times New Roman" w:cs="Times New Roman"/>
          <w:sz w:val="24"/>
        </w:rPr>
        <w:t xml:space="preserve"> состоящих из элементов типа </w:t>
      </w:r>
      <w:proofErr w:type="spellStart"/>
      <w:r>
        <w:rPr>
          <w:rFonts w:ascii="Times New Roman" w:eastAsia="Times New Roman" w:hAnsi="Times New Roman" w:cs="Times New Roman"/>
          <w:sz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на языке </w:t>
      </w:r>
      <w:proofErr w:type="spellStart"/>
      <w:r>
        <w:rPr>
          <w:rFonts w:ascii="Times New Roman" w:eastAsia="Times New Roman" w:hAnsi="Times New Roman" w:cs="Times New Roman"/>
          <w:sz w:val="24"/>
        </w:rPr>
        <w:t>Cи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Провести несколько экспериментов с различными входными данными </w:t>
      </w:r>
      <w:r w:rsidR="007927BC">
        <w:rPr>
          <w:rFonts w:ascii="Times New Roman" w:eastAsia="Times New Roman" w:hAnsi="Times New Roman" w:cs="Times New Roman"/>
          <w:sz w:val="24"/>
        </w:rPr>
        <w:t>и подсчетом</w:t>
      </w:r>
      <w:r>
        <w:rPr>
          <w:rFonts w:ascii="Times New Roman" w:eastAsia="Times New Roman" w:hAnsi="Times New Roman" w:cs="Times New Roman"/>
          <w:sz w:val="24"/>
        </w:rPr>
        <w:t xml:space="preserve"> перестановок и сравнений, чтобы подтвердить теоретическую сложность алгоритмов в худших, лу</w:t>
      </w:r>
      <w:r w:rsidR="007927BC">
        <w:rPr>
          <w:rFonts w:ascii="Times New Roman" w:eastAsia="Times New Roman" w:hAnsi="Times New Roman" w:cs="Times New Roman"/>
          <w:sz w:val="24"/>
        </w:rPr>
        <w:t>ч</w:t>
      </w:r>
      <w:r>
        <w:rPr>
          <w:rFonts w:ascii="Times New Roman" w:eastAsia="Times New Roman" w:hAnsi="Times New Roman" w:cs="Times New Roman"/>
          <w:sz w:val="24"/>
        </w:rPr>
        <w:t>ших и средних случаях.</w:t>
      </w:r>
    </w:p>
    <w:p w:rsidR="009F2EC2" w:rsidRDefault="00F92FAE">
      <w:pPr>
        <w:spacing w:before="100" w:after="10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работе были рассмотрены сортировки:</w:t>
      </w:r>
    </w:p>
    <w:p w:rsidR="009F2EC2" w:rsidRDefault="00F92FAE">
      <w:pPr>
        <w:spacing w:before="100" w:after="10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 Сортировка вставками</w:t>
      </w:r>
    </w:p>
    <w:p w:rsidR="009F2EC2" w:rsidRDefault="00F92FAE">
      <w:pPr>
        <w:spacing w:before="100" w:after="10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 Сортировка Шелла</w:t>
      </w:r>
    </w:p>
    <w:p w:rsidR="009F2EC2" w:rsidRDefault="00F92FAE">
      <w:pPr>
        <w:spacing w:before="100" w:after="10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3) Поразрядная сортировка</w:t>
      </w:r>
    </w:p>
    <w:p w:rsidR="009F2EC2" w:rsidRDefault="00F92FAE">
      <w:pPr>
        <w:spacing w:before="100" w:after="10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4) Сортировка слиянием</w:t>
      </w:r>
    </w:p>
    <w:p w:rsidR="009F2EC2" w:rsidRDefault="009F2EC2">
      <w:pPr>
        <w:spacing w:before="100" w:after="10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F2EC2" w:rsidRDefault="00F92FAE">
      <w:pPr>
        <w:keepNext/>
        <w:keepLines/>
        <w:pageBreakBefore/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Метод решения</w:t>
      </w:r>
    </w:p>
    <w:p w:rsidR="009F2EC2" w:rsidRDefault="00F92FAE">
      <w:pPr>
        <w:spacing w:after="240" w:line="360" w:lineRule="auto"/>
        <w:ind w:firstLine="56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1) Сортировка вставками</w:t>
      </w:r>
    </w:p>
    <w:p w:rsidR="009F2EC2" w:rsidRDefault="00F92FAE">
      <w:pPr>
        <w:spacing w:after="240" w:line="360" w:lineRule="auto"/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Будем считать, что первый элемент уже на своем месте. </w:t>
      </w:r>
      <w:r w:rsidR="007927BC">
        <w:rPr>
          <w:rFonts w:ascii="Times New Roman" w:eastAsia="Times New Roman" w:hAnsi="Times New Roman" w:cs="Times New Roman"/>
          <w:sz w:val="24"/>
        </w:rPr>
        <w:t>Тогда</w:t>
      </w:r>
      <w:r>
        <w:rPr>
          <w:rFonts w:ascii="Times New Roman" w:eastAsia="Times New Roman" w:hAnsi="Times New Roman" w:cs="Times New Roman"/>
          <w:sz w:val="24"/>
        </w:rPr>
        <w:t xml:space="preserve"> каждый последующий элемент </w:t>
      </w:r>
      <w:r w:rsidR="007927BC">
        <w:rPr>
          <w:rFonts w:ascii="Times New Roman" w:eastAsia="Times New Roman" w:hAnsi="Times New Roman" w:cs="Times New Roman"/>
          <w:sz w:val="24"/>
        </w:rPr>
        <w:t>массива сравниваем с предыдущим и когда предыдущий оказывается меньше или равен последующему – значит элемент находится на своем месте.</w:t>
      </w:r>
    </w:p>
    <w:p w:rsidR="007927BC" w:rsidRDefault="007927BC">
      <w:pPr>
        <w:spacing w:after="240" w:line="360" w:lineRule="auto"/>
        <w:ind w:firstLine="567"/>
        <w:rPr>
          <w:rFonts w:ascii="Times New Roman" w:eastAsia="Times New Roman" w:hAnsi="Times New Roman" w:cs="Times New Roman"/>
          <w:b/>
          <w:sz w:val="24"/>
        </w:rPr>
      </w:pPr>
      <w:r w:rsidRPr="007927BC">
        <w:rPr>
          <w:rFonts w:ascii="Times New Roman" w:eastAsia="Times New Roman" w:hAnsi="Times New Roman" w:cs="Times New Roman"/>
          <w:b/>
          <w:sz w:val="24"/>
        </w:rPr>
        <w:t>2) Сортировка Шелла</w:t>
      </w:r>
    </w:p>
    <w:p w:rsidR="000E4C5B" w:rsidRDefault="007927BC" w:rsidP="000E4C5B">
      <w:pPr>
        <w:spacing w:after="240" w:line="360" w:lineRule="auto"/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данной сортировки используются предварительные грубые проходы. Для данных проходов берется переменная </w:t>
      </w:r>
      <w:r>
        <w:rPr>
          <w:rFonts w:ascii="Times New Roman" w:eastAsia="Times New Roman" w:hAnsi="Times New Roman" w:cs="Times New Roman"/>
          <w:sz w:val="24"/>
          <w:lang w:val="en-US"/>
        </w:rPr>
        <w:t>STEP</w:t>
      </w:r>
      <w:r w:rsidRPr="007927B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указывающая на каком расстоянии друг от друга </w:t>
      </w:r>
      <w:r w:rsidR="00566F33">
        <w:rPr>
          <w:rFonts w:ascii="Times New Roman" w:eastAsia="Times New Roman" w:hAnsi="Times New Roman" w:cs="Times New Roman"/>
          <w:sz w:val="24"/>
        </w:rPr>
        <w:t xml:space="preserve">находятся элементы для </w:t>
      </w:r>
      <w:r w:rsidR="000E4C5B">
        <w:rPr>
          <w:rFonts w:ascii="Times New Roman" w:eastAsia="Times New Roman" w:hAnsi="Times New Roman" w:cs="Times New Roman"/>
          <w:sz w:val="24"/>
        </w:rPr>
        <w:t xml:space="preserve">сортирования вставками. В моей сортировке для первого прохода используется </w:t>
      </w:r>
      <w:r w:rsidR="000E4C5B">
        <w:rPr>
          <w:rFonts w:ascii="Times New Roman" w:eastAsia="Times New Roman" w:hAnsi="Times New Roman" w:cs="Times New Roman"/>
          <w:sz w:val="24"/>
          <w:lang w:val="en-US"/>
        </w:rPr>
        <w:t>STEP</w:t>
      </w:r>
      <w:r w:rsidR="000E4C5B" w:rsidRPr="000E4C5B">
        <w:rPr>
          <w:rFonts w:ascii="Times New Roman" w:eastAsia="Times New Roman" w:hAnsi="Times New Roman" w:cs="Times New Roman"/>
          <w:sz w:val="24"/>
        </w:rPr>
        <w:t xml:space="preserve"> </w:t>
      </w:r>
      <w:r w:rsidR="000E4C5B">
        <w:rPr>
          <w:rFonts w:ascii="Times New Roman" w:eastAsia="Times New Roman" w:hAnsi="Times New Roman" w:cs="Times New Roman"/>
          <w:sz w:val="24"/>
        </w:rPr>
        <w:t xml:space="preserve">равная половине длинны массива для первого прохода, а для последующих </w:t>
      </w:r>
      <w:proofErr w:type="gramStart"/>
      <w:r w:rsidR="000E4C5B">
        <w:rPr>
          <w:rFonts w:ascii="Times New Roman" w:eastAsia="Times New Roman" w:hAnsi="Times New Roman" w:cs="Times New Roman"/>
          <w:sz w:val="24"/>
          <w:lang w:val="en-US"/>
        </w:rPr>
        <w:t>STEP</w:t>
      </w:r>
      <w:r w:rsidR="000E4C5B" w:rsidRPr="000E4C5B">
        <w:rPr>
          <w:rFonts w:ascii="Times New Roman" w:eastAsia="Times New Roman" w:hAnsi="Times New Roman" w:cs="Times New Roman"/>
          <w:sz w:val="24"/>
        </w:rPr>
        <w:t xml:space="preserve"> </w:t>
      </w:r>
      <w:r w:rsidR="000E4C5B">
        <w:rPr>
          <w:rFonts w:ascii="Times New Roman" w:eastAsia="Times New Roman" w:hAnsi="Times New Roman" w:cs="Times New Roman"/>
          <w:sz w:val="24"/>
        </w:rPr>
        <w:t xml:space="preserve"> делится</w:t>
      </w:r>
      <w:proofErr w:type="gramEnd"/>
      <w:r w:rsidR="000E4C5B">
        <w:rPr>
          <w:rFonts w:ascii="Times New Roman" w:eastAsia="Times New Roman" w:hAnsi="Times New Roman" w:cs="Times New Roman"/>
          <w:sz w:val="24"/>
        </w:rPr>
        <w:t xml:space="preserve"> пополам. Если на последнем проходе массив еще не отсортирован и </w:t>
      </w:r>
      <w:r w:rsidR="000E4C5B">
        <w:rPr>
          <w:rFonts w:ascii="Times New Roman" w:eastAsia="Times New Roman" w:hAnsi="Times New Roman" w:cs="Times New Roman"/>
          <w:sz w:val="24"/>
          <w:lang w:val="en-US"/>
        </w:rPr>
        <w:t>STEP</w:t>
      </w:r>
      <w:r w:rsidR="000E4C5B" w:rsidRPr="000E4C5B">
        <w:rPr>
          <w:rFonts w:ascii="Times New Roman" w:eastAsia="Times New Roman" w:hAnsi="Times New Roman" w:cs="Times New Roman"/>
          <w:sz w:val="24"/>
        </w:rPr>
        <w:t xml:space="preserve"> </w:t>
      </w:r>
      <w:r w:rsidR="000E4C5B">
        <w:rPr>
          <w:rFonts w:ascii="Times New Roman" w:eastAsia="Times New Roman" w:hAnsi="Times New Roman" w:cs="Times New Roman"/>
          <w:sz w:val="24"/>
        </w:rPr>
        <w:t>равен 1, то происходит сортировка вставками.</w:t>
      </w:r>
    </w:p>
    <w:p w:rsidR="000E4C5B" w:rsidRDefault="000E4C5B" w:rsidP="000E4C5B">
      <w:pPr>
        <w:spacing w:after="240" w:line="360" w:lineRule="auto"/>
        <w:ind w:firstLine="567"/>
        <w:rPr>
          <w:rFonts w:ascii="Times New Roman" w:eastAsia="Times New Roman" w:hAnsi="Times New Roman" w:cs="Times New Roman"/>
          <w:b/>
          <w:sz w:val="24"/>
        </w:rPr>
      </w:pPr>
      <w:r w:rsidRPr="000E4C5B">
        <w:rPr>
          <w:rFonts w:ascii="Times New Roman" w:eastAsia="Times New Roman" w:hAnsi="Times New Roman" w:cs="Times New Roman"/>
          <w:b/>
          <w:sz w:val="24"/>
        </w:rPr>
        <w:t>3) Поразрядная сортировка</w:t>
      </w:r>
    </w:p>
    <w:p w:rsidR="00FC51DD" w:rsidRDefault="000E4C5B" w:rsidP="000E4C5B">
      <w:pPr>
        <w:spacing w:after="240" w:line="360" w:lineRule="auto"/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поразрядной сортировке элементы массива рассматриваются как числа с определенным количеством цифр. </w:t>
      </w:r>
      <w:r w:rsidR="00FC51DD">
        <w:rPr>
          <w:rFonts w:ascii="Times New Roman" w:eastAsia="Times New Roman" w:hAnsi="Times New Roman" w:cs="Times New Roman"/>
          <w:sz w:val="24"/>
        </w:rPr>
        <w:t xml:space="preserve">Для каждого разряде числа проходит устойчивая сортировка подсчетом для массива цифр в определенном диапазоне. Благодаря устойчивости сортировки подсчетом, в случае если </w:t>
      </w:r>
      <w:r w:rsidR="00FC51DD">
        <w:rPr>
          <w:rFonts w:ascii="Times New Roman" w:eastAsia="Times New Roman" w:hAnsi="Times New Roman" w:cs="Times New Roman"/>
          <w:sz w:val="24"/>
          <w:lang w:val="en-US"/>
        </w:rPr>
        <w:t>N</w:t>
      </w:r>
      <w:r w:rsidR="00FC51DD">
        <w:rPr>
          <w:rFonts w:ascii="Times New Roman" w:eastAsia="Times New Roman" w:hAnsi="Times New Roman" w:cs="Times New Roman"/>
          <w:sz w:val="24"/>
        </w:rPr>
        <w:t>-</w:t>
      </w:r>
      <w:proofErr w:type="spellStart"/>
      <w:r w:rsidR="00FC51DD">
        <w:rPr>
          <w:rFonts w:ascii="Times New Roman" w:eastAsia="Times New Roman" w:hAnsi="Times New Roman" w:cs="Times New Roman"/>
          <w:sz w:val="24"/>
        </w:rPr>
        <w:t>ый</w:t>
      </w:r>
      <w:proofErr w:type="spellEnd"/>
      <w:r w:rsidR="00FC51DD">
        <w:rPr>
          <w:rFonts w:ascii="Times New Roman" w:eastAsia="Times New Roman" w:hAnsi="Times New Roman" w:cs="Times New Roman"/>
          <w:sz w:val="24"/>
        </w:rPr>
        <w:t xml:space="preserve"> разряд двух чисел равен, они сохраняют порядок, в котором находились после сравнения по (</w:t>
      </w:r>
      <w:r w:rsidR="00FC51DD">
        <w:rPr>
          <w:rFonts w:ascii="Times New Roman" w:eastAsia="Times New Roman" w:hAnsi="Times New Roman" w:cs="Times New Roman"/>
          <w:sz w:val="24"/>
          <w:lang w:val="en-US"/>
        </w:rPr>
        <w:t>N</w:t>
      </w:r>
      <w:r w:rsidR="00FC51DD" w:rsidRPr="00FC51DD">
        <w:rPr>
          <w:rFonts w:ascii="Times New Roman" w:eastAsia="Times New Roman" w:hAnsi="Times New Roman" w:cs="Times New Roman"/>
          <w:sz w:val="24"/>
        </w:rPr>
        <w:t>-1</w:t>
      </w:r>
      <w:r w:rsidR="00FC51DD">
        <w:rPr>
          <w:rFonts w:ascii="Times New Roman" w:eastAsia="Times New Roman" w:hAnsi="Times New Roman" w:cs="Times New Roman"/>
          <w:sz w:val="24"/>
        </w:rPr>
        <w:t>)-ому разряду.</w:t>
      </w:r>
    </w:p>
    <w:p w:rsidR="000E4C5B" w:rsidRDefault="00FC51DD" w:rsidP="000E4C5B">
      <w:pPr>
        <w:spacing w:after="240" w:line="360" w:lineRule="auto"/>
        <w:ind w:firstLine="567"/>
        <w:rPr>
          <w:rFonts w:ascii="Times New Roman" w:eastAsia="Times New Roman" w:hAnsi="Times New Roman" w:cs="Times New Roman"/>
          <w:b/>
          <w:sz w:val="24"/>
        </w:rPr>
      </w:pPr>
      <w:r w:rsidRPr="00FC51DD">
        <w:rPr>
          <w:rFonts w:ascii="Times New Roman" w:eastAsia="Times New Roman" w:hAnsi="Times New Roman" w:cs="Times New Roman"/>
          <w:b/>
          <w:sz w:val="24"/>
        </w:rPr>
        <w:t xml:space="preserve"> 4) Сортировка слиянием</w:t>
      </w:r>
    </w:p>
    <w:p w:rsidR="00FC51DD" w:rsidRPr="00FC51DD" w:rsidRDefault="00FC51DD" w:rsidP="000E4C5B">
      <w:pPr>
        <w:spacing w:after="240" w:line="360" w:lineRule="auto"/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Этот алгоритм рекурсивно разделяет исходный массив на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подмассивы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меньших размеров, после чего сортирует их. После этого происходит слияние этих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подмассивов</w:t>
      </w:r>
      <w:proofErr w:type="spellEnd"/>
      <w:r w:rsidR="00157F6D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157F6D">
        <w:rPr>
          <w:rFonts w:ascii="Times New Roman" w:eastAsia="Times New Roman" w:hAnsi="Times New Roman" w:cs="Times New Roman"/>
          <w:sz w:val="24"/>
        </w:rPr>
        <w:t>до тех пор пока</w:t>
      </w:r>
      <w:proofErr w:type="gramEnd"/>
      <w:r w:rsidR="00157F6D">
        <w:rPr>
          <w:rFonts w:ascii="Times New Roman" w:eastAsia="Times New Roman" w:hAnsi="Times New Roman" w:cs="Times New Roman"/>
          <w:sz w:val="24"/>
        </w:rPr>
        <w:t xml:space="preserve"> размер склеенного массива не равен размеру исходному.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2EC2" w:rsidRDefault="00F92FAE">
      <w:pPr>
        <w:keepNext/>
        <w:keepLines/>
        <w:pageBreakBefore/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Руководство пользователя</w:t>
      </w:r>
    </w:p>
    <w:p w:rsidR="009F2EC2" w:rsidRDefault="00157F6D" w:rsidP="00157F6D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Введите </w:t>
      </w:r>
      <w:proofErr w:type="gramStart"/>
      <w:r>
        <w:rPr>
          <w:rFonts w:ascii="Times New Roman" w:eastAsia="Times New Roman" w:hAnsi="Times New Roman" w:cs="Times New Roman"/>
          <w:sz w:val="24"/>
        </w:rPr>
        <w:t>размер массива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который желаете отсортировать.</w:t>
      </w:r>
    </w:p>
    <w:p w:rsidR="00157F6D" w:rsidRDefault="00157F6D" w:rsidP="00157F6D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Выберите один из трех вариантов наполнения массива, после чего увидите на экране элементы исходного массива в неотсортированном виде</w:t>
      </w:r>
    </w:p>
    <w:p w:rsidR="00157F6D" w:rsidRDefault="00157F6D" w:rsidP="00157F6D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Выберите одну из четырех сортировок для массива, после чего на экране появится число перестановок и сравнений, а </w:t>
      </w:r>
      <w:proofErr w:type="gramStart"/>
      <w:r>
        <w:rPr>
          <w:rFonts w:ascii="Times New Roman" w:eastAsia="Times New Roman" w:hAnsi="Times New Roman" w:cs="Times New Roman"/>
          <w:sz w:val="24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отсортированные элементы исходного массива.</w:t>
      </w:r>
    </w:p>
    <w:p w:rsidR="00157F6D" w:rsidRPr="00157F6D" w:rsidRDefault="00157F6D" w:rsidP="00157F6D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 можете нажать 1, чтобы проверить правильно-ли отсортирован массив.  </w:t>
      </w:r>
    </w:p>
    <w:p w:rsidR="009F2EC2" w:rsidRDefault="00F92FAE">
      <w:pPr>
        <w:keepNext/>
        <w:keepLines/>
        <w:pageBreakBefore/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Описание программной реализации</w:t>
      </w:r>
    </w:p>
    <w:p w:rsidR="009F2EC2" w:rsidRDefault="00157F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Проект состоит из сортировок представленных по-отдельности в </w:t>
      </w:r>
      <w:r w:rsidRPr="00157F6D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cpp</w:t>
      </w:r>
      <w:proofErr w:type="spellEnd"/>
      <w:r w:rsidRPr="00157F6D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файлах</w:t>
      </w:r>
      <w:r w:rsidR="004B5CDE">
        <w:rPr>
          <w:rFonts w:ascii="Times New Roman" w:eastAsia="Times New Roman" w:hAnsi="Times New Roman" w:cs="Times New Roman"/>
          <w:sz w:val="24"/>
        </w:rPr>
        <w:t xml:space="preserve"> </w:t>
      </w:r>
      <w:r w:rsidR="004B5CDE" w:rsidRPr="004B5CDE">
        <w:rPr>
          <w:rFonts w:ascii="Times New Roman" w:eastAsia="Times New Roman" w:hAnsi="Times New Roman" w:cs="Times New Roman"/>
          <w:sz w:val="24"/>
        </w:rPr>
        <w:t>:</w:t>
      </w:r>
      <w:proofErr w:type="gramEnd"/>
    </w:p>
    <w:p w:rsidR="004B5CDE" w:rsidRPr="004B5CDE" w:rsidRDefault="004B5CDE" w:rsidP="004B5CDE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4B5CDE">
        <w:rPr>
          <w:rFonts w:ascii="Times New Roman" w:eastAsia="Times New Roman" w:hAnsi="Times New Roman" w:cs="Times New Roman"/>
          <w:sz w:val="24"/>
          <w:lang w:val="en-US"/>
        </w:rPr>
        <w:t>Insertion_sort.cpp</w:t>
      </w:r>
    </w:p>
    <w:p w:rsidR="004B5CDE" w:rsidRDefault="004B5CDE" w:rsidP="004B5CDE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B5CDE">
        <w:rPr>
          <w:rFonts w:ascii="Times New Roman" w:eastAsia="Times New Roman" w:hAnsi="Times New Roman" w:cs="Times New Roman"/>
          <w:sz w:val="24"/>
        </w:rPr>
        <w:t>Shell's_sort.cpp</w:t>
      </w:r>
    </w:p>
    <w:p w:rsidR="004B5CDE" w:rsidRDefault="004B5CDE" w:rsidP="004B5CDE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B5CDE">
        <w:rPr>
          <w:rFonts w:ascii="Times New Roman" w:eastAsia="Times New Roman" w:hAnsi="Times New Roman" w:cs="Times New Roman"/>
          <w:sz w:val="24"/>
        </w:rPr>
        <w:t>Поразрядная сортировка.cpp</w:t>
      </w:r>
    </w:p>
    <w:p w:rsidR="004B5CDE" w:rsidRDefault="004B5CDE" w:rsidP="004B5CDE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B5CDE">
        <w:rPr>
          <w:rFonts w:ascii="Times New Roman" w:eastAsia="Times New Roman" w:hAnsi="Times New Roman" w:cs="Times New Roman"/>
          <w:sz w:val="24"/>
        </w:rPr>
        <w:t>Сортировка_слиянием.cpp</w:t>
      </w:r>
    </w:p>
    <w:p w:rsidR="004B5CDE" w:rsidRDefault="004B5CDE" w:rsidP="004B5CDE">
      <w:pPr>
        <w:spacing w:after="120" w:line="360" w:lineRule="auto"/>
        <w:ind w:left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Файл заголовка, где собраны все сортировки</w:t>
      </w:r>
      <w:r w:rsidRPr="004B5CDE">
        <w:rPr>
          <w:rFonts w:ascii="Times New Roman" w:eastAsia="Times New Roman" w:hAnsi="Times New Roman" w:cs="Times New Roman"/>
          <w:sz w:val="24"/>
        </w:rPr>
        <w:t>:</w:t>
      </w:r>
    </w:p>
    <w:p w:rsidR="004B5CDE" w:rsidRPr="004B5CDE" w:rsidRDefault="004B5CDE" w:rsidP="004B5CDE">
      <w:pPr>
        <w:pStyle w:val="a3"/>
        <w:numPr>
          <w:ilvl w:val="0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4B5CDE">
        <w:rPr>
          <w:rFonts w:ascii="Times New Roman" w:eastAsia="Times New Roman" w:hAnsi="Times New Roman" w:cs="Times New Roman"/>
          <w:sz w:val="24"/>
        </w:rPr>
        <w:t>Lab_sorts.h</w:t>
      </w:r>
      <w:proofErr w:type="spellEnd"/>
    </w:p>
    <w:p w:rsidR="004B5CDE" w:rsidRDefault="004B5CDE" w:rsidP="004B5CDE">
      <w:pPr>
        <w:spacing w:after="120" w:line="360" w:lineRule="auto"/>
        <w:ind w:left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Файл основной программы, в котором реализованы функции создания динамического массива, заполнения этого массива в трех вариантах, применения сортировки к массиву, а </w:t>
      </w:r>
      <w:proofErr w:type="gramStart"/>
      <w:r>
        <w:rPr>
          <w:rFonts w:ascii="Times New Roman" w:eastAsia="Times New Roman" w:hAnsi="Times New Roman" w:cs="Times New Roman"/>
          <w:sz w:val="24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проверки массива:</w:t>
      </w:r>
    </w:p>
    <w:p w:rsidR="004B5CDE" w:rsidRPr="004B5CDE" w:rsidRDefault="004B5CDE" w:rsidP="004B5CDE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B5CDE">
        <w:rPr>
          <w:rFonts w:ascii="Times New Roman" w:eastAsia="Times New Roman" w:hAnsi="Times New Roman" w:cs="Times New Roman"/>
          <w:sz w:val="24"/>
        </w:rPr>
        <w:t>Final_Lab.cpp</w:t>
      </w:r>
    </w:p>
    <w:p w:rsidR="004B5CDE" w:rsidRPr="004B5CDE" w:rsidRDefault="004B5CDE" w:rsidP="004B5CDE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B5CDE">
        <w:rPr>
          <w:rFonts w:ascii="Times New Roman" w:eastAsia="Times New Roman" w:hAnsi="Times New Roman" w:cs="Times New Roman"/>
          <w:sz w:val="24"/>
        </w:rPr>
        <w:t xml:space="preserve">Final_Lab.exe </w:t>
      </w:r>
    </w:p>
    <w:p w:rsidR="009F2EC2" w:rsidRDefault="009F2EC2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F2EC2" w:rsidRDefault="00F92FAE">
      <w:pPr>
        <w:keepNext/>
        <w:keepLines/>
        <w:pageBreakBefore/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Подтверждение корректности</w:t>
      </w:r>
    </w:p>
    <w:p w:rsidR="009F2EC2" w:rsidRDefault="004B5CDE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подтверждения корректности используется </w:t>
      </w:r>
      <w:proofErr w:type="gramStart"/>
      <w:r w:rsidR="00F92FAE">
        <w:rPr>
          <w:rFonts w:ascii="Times New Roman" w:eastAsia="Times New Roman" w:hAnsi="Times New Roman" w:cs="Times New Roman"/>
          <w:sz w:val="24"/>
        </w:rPr>
        <w:t>часть программы</w:t>
      </w:r>
      <w:proofErr w:type="gramEnd"/>
      <w:r w:rsidR="00F92FAE">
        <w:rPr>
          <w:rFonts w:ascii="Times New Roman" w:eastAsia="Times New Roman" w:hAnsi="Times New Roman" w:cs="Times New Roman"/>
          <w:sz w:val="24"/>
        </w:rPr>
        <w:t xml:space="preserve"> сравнивающая предыдущий и последующий элементы массива.</w:t>
      </w:r>
    </w:p>
    <w:p w:rsidR="006766B4" w:rsidRDefault="00F92FAE" w:rsidP="00253B52">
      <w:pPr>
        <w:keepNext/>
        <w:keepLines/>
        <w:pageBreakBefore/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b/>
          <w:noProof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Результаты экспериментов</w:t>
      </w:r>
      <w:r w:rsidR="00253B52">
        <w:rPr>
          <w:rFonts w:ascii="Times New Roman" w:eastAsia="Times New Roman" w:hAnsi="Times New Roman" w:cs="Times New Roman"/>
          <w:b/>
          <w:noProof/>
          <w:sz w:val="32"/>
        </w:rPr>
        <w:drawing>
          <wp:inline distT="0" distB="0" distL="0" distR="0">
            <wp:extent cx="6029325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6766B4">
        <w:rPr>
          <w:rFonts w:ascii="Times New Roman" w:eastAsia="Times New Roman" w:hAnsi="Times New Roman" w:cs="Times New Roman"/>
          <w:sz w:val="32"/>
        </w:rPr>
        <w:t>На графике заметно что сортировка вставками подтверждает свою теоретическую сложность о(</w:t>
      </w:r>
      <w:r w:rsidR="006766B4">
        <w:rPr>
          <w:rFonts w:ascii="Times New Roman" w:eastAsia="Times New Roman" w:hAnsi="Times New Roman" w:cs="Times New Roman"/>
          <w:sz w:val="32"/>
          <w:lang w:val="en-US"/>
        </w:rPr>
        <w:t>n</w:t>
      </w:r>
      <w:r w:rsidR="006766B4" w:rsidRPr="006766B4">
        <w:rPr>
          <w:rFonts w:ascii="Times New Roman" w:eastAsia="Times New Roman" w:hAnsi="Times New Roman" w:cs="Times New Roman"/>
          <w:sz w:val="32"/>
        </w:rPr>
        <w:t xml:space="preserve">^2) </w:t>
      </w:r>
      <w:r w:rsidR="006766B4">
        <w:rPr>
          <w:rFonts w:ascii="Times New Roman" w:eastAsia="Times New Roman" w:hAnsi="Times New Roman" w:cs="Times New Roman"/>
          <w:sz w:val="32"/>
        </w:rPr>
        <w:t>в среднем случае.</w:t>
      </w:r>
      <w:r w:rsidR="006766B4" w:rsidRPr="006766B4">
        <w:rPr>
          <w:rFonts w:ascii="Times New Roman" w:eastAsia="Times New Roman" w:hAnsi="Times New Roman" w:cs="Times New Roman"/>
          <w:b/>
          <w:noProof/>
          <w:sz w:val="32"/>
        </w:rPr>
        <w:t xml:space="preserve"> </w:t>
      </w:r>
      <w:r w:rsidR="006766B4">
        <w:rPr>
          <w:rFonts w:ascii="Times New Roman" w:eastAsia="Times New Roman" w:hAnsi="Times New Roman" w:cs="Times New Roman"/>
          <w:b/>
          <w:noProof/>
          <w:sz w:val="32"/>
        </w:rPr>
        <w:drawing>
          <wp:inline distT="0" distB="0" distL="0" distR="0" wp14:anchorId="5D7337D5" wp14:editId="2831DEB7">
            <wp:extent cx="5940425" cy="3153211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F2EC2" w:rsidRPr="006766B4" w:rsidRDefault="006766B4" w:rsidP="00253B52">
      <w:pPr>
        <w:keepNext/>
        <w:keepLines/>
        <w:pageBreakBefore/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153B47A5" wp14:editId="1E383679">
            <wp:extent cx="5940425" cy="3152775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CA097A">
        <w:rPr>
          <w:rFonts w:ascii="Times New Roman" w:eastAsia="Times New Roman" w:hAnsi="Times New Roman" w:cs="Times New Roman"/>
          <w:b/>
          <w:noProof/>
          <w:sz w:val="32"/>
        </w:rPr>
        <w:drawing>
          <wp:inline distT="0" distB="0" distL="0" distR="0" wp14:anchorId="37AC64DE" wp14:editId="6BA6623A">
            <wp:extent cx="5940425" cy="3152775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92FAE" w:rsidRDefault="00F92FAE" w:rsidP="00F92FAE">
      <w:pPr>
        <w:keepNext/>
        <w:keepLines/>
        <w:pageBreakBefore/>
        <w:spacing w:before="240" w:after="24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9F2EC2" w:rsidRDefault="00F92FAE">
      <w:pPr>
        <w:keepNext/>
        <w:keepLines/>
        <w:pageBreakBefore/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Заключение</w:t>
      </w:r>
    </w:p>
    <w:p w:rsidR="009F2EC2" w:rsidRPr="00CA097A" w:rsidRDefault="00CA097A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этой работе я рассмотрел и реализовал 4 алгоритма сортировок из множества возможных, заметно что </w:t>
      </w:r>
      <w:r w:rsidR="00971072">
        <w:rPr>
          <w:rFonts w:ascii="Times New Roman" w:eastAsia="Times New Roman" w:hAnsi="Times New Roman" w:cs="Times New Roman"/>
          <w:sz w:val="24"/>
        </w:rPr>
        <w:t>для разных ситуаций могут подойти разные алгоритмы в зависимости как от входных данных, так и от ограничений по памяти или</w:t>
      </w:r>
      <w:bookmarkStart w:id="0" w:name="_GoBack"/>
      <w:bookmarkEnd w:id="0"/>
      <w:r w:rsidR="00971072">
        <w:rPr>
          <w:rFonts w:ascii="Times New Roman" w:eastAsia="Times New Roman" w:hAnsi="Times New Roman" w:cs="Times New Roman"/>
          <w:sz w:val="24"/>
        </w:rPr>
        <w:t xml:space="preserve"> времени работы.</w:t>
      </w:r>
    </w:p>
    <w:p w:rsidR="009F2EC2" w:rsidRDefault="00F92FAE">
      <w:pPr>
        <w:keepNext/>
        <w:keepLines/>
        <w:pageBreakBefore/>
        <w:spacing w:before="240" w:after="24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Приложение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insertion_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 0 &amp;&amp;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-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 &gt;= 0; j--)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a = a + 3; b++;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n%d%s</w:t>
      </w:r>
      <w:proofErr w:type="spell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n%d%s</w:t>
      </w:r>
      <w:proofErr w:type="spell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"swaps"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"comparisons"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Shell_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step,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 n / 2; step &gt; 0; step /= 2)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step;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step; j &gt;= 0 &amp;&amp;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 + step]; j -= step)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 + step];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step]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createCounters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counters,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bp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*)data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dataEnd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data + N);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counters, 0, 256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bp !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dataEnd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counters[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256 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*(bp++)]++;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radixPass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source,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count)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c,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* cp = count;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bp;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256;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++cp)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c = *cp;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*cp = s;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s += c;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bp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*)source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Offset;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source;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bp +=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), ++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cp = count + *bp;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[*cp] = *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cp)+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counters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(2048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count;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createCounters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counters, N);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counters + 256 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radixPass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[k] &gt;= 0 &amp;&amp; k &lt; N &amp;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(k &gt; 0 &amp;&amp;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&lt;= 0 &amp;&amp;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[k - 1] &gt; 0)) k++;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k;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- 1 -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k +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free(counters);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spare[],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l, q = (l + r) / 2, j = q + 1, k = 0;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q &amp;&amp; j &lt;=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spare[k]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spare[k]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q)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spare[k]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++; k++;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spare[k]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l +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 = spare[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spare[],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(l + r) / 2;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spare, l, q);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spare, q + 1, r);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spare, l, r);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=======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swaps=0, comps=0;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insertion_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 0 &amp;&amp;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-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 &gt;= 0; j--)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a = a + 3; b++;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n%d%s</w:t>
      </w:r>
      <w:proofErr w:type="spell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n%d%s</w:t>
      </w:r>
      <w:proofErr w:type="spell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"swaps"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"comparisons"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Shell_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step,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j,a</w:t>
      </w:r>
      <w:proofErr w:type="spellEnd"/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0,b = 0;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 n / 2; step &gt; 0; step /= 2)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step;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step; j &gt;= 0 &amp;&amp;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 + step]; j -= step)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 + step];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step]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b = b + 1; a = a + 1;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n%d%s</w:t>
      </w:r>
      <w:proofErr w:type="spell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n%d%s</w:t>
      </w:r>
      <w:proofErr w:type="spell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"swaps"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"comparisons"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createCounters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counters,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bp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*)data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dataEnd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data + N);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counters, 0, 256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bp !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dataEnd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counters[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256 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*(bp++)]++;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radixPass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source,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count)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c,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* cp = count;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bp;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256;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++cp)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c = *cp;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*cp = s;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s += c;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bp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*)source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Offset;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source;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bp +=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), ++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cp = count + *bp;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[*cp] = *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cp)+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radixSort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counters =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(2048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* count;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a = 0, b = 0;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createCounters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counters, N);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counters + 256 *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radixPass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 a++;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[k] &gt;= 0 &amp;&amp; k &lt; N &amp;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(k &gt; 0 &amp;&amp;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&lt;= 0 &amp;&amp;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[k - 1] &gt; 0)) { k++; b++; 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k;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- 1 -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 a++;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k +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 a++;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* </w:t>
      </w:r>
      <w:proofErr w:type="spell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additional_array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free(counters);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n%d%s</w:t>
      </w:r>
      <w:proofErr w:type="spell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n%d%s</w:t>
      </w:r>
      <w:proofErr w:type="spell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"swaps"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b, 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"comparisons"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spare[],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l, q = (l + r) / 2, j = q + 1, k = 0;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q &amp;&amp; j &lt;=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swaps = swaps + 1;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comps = comps + 1;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spare[k]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swaps = swaps + 1;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comps = comps + 1;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spare[k]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q)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swaps = swaps + 1;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spare[k]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++; k++;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swaps = swaps + 1;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spare[k] =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swaps = swaps + 1;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l +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 = spare[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spare[],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(l + r) / 2;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spare, l, q);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spare, q + 1, r);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spare, l, r);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spare[],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spare, l, r);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"swaps = 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swaps);</w:t>
      </w:r>
    </w:p>
    <w:p w:rsidR="00CA097A" w:rsidRPr="00CA097A" w:rsidRDefault="00CA097A" w:rsidP="00CA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"comparisons = 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097A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>, comps);</w:t>
      </w:r>
    </w:p>
    <w:p w:rsidR="009F2EC2" w:rsidRDefault="00CA097A" w:rsidP="00CA097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CA097A" w:rsidRPr="00CA097A" w:rsidRDefault="00CA097A" w:rsidP="00CA097A">
      <w:pPr>
        <w:spacing w:after="0" w:line="240" w:lineRule="auto"/>
        <w:rPr>
          <w:rFonts w:ascii="Consolas" w:eastAsia="Consolas" w:hAnsi="Consolas" w:cs="Consolas"/>
          <w:sz w:val="19"/>
          <w:lang w:val="en-US"/>
        </w:rPr>
      </w:pPr>
      <w:r>
        <w:rPr>
          <w:rFonts w:ascii="Consolas" w:eastAsia="Consolas" w:hAnsi="Consolas" w:cs="Consolas"/>
          <w:sz w:val="19"/>
          <w:lang w:val="en-US"/>
        </w:rPr>
        <w:t>}</w:t>
      </w:r>
    </w:p>
    <w:sectPr w:rsidR="00CA097A" w:rsidRPr="00CA0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6577"/>
    <w:multiLevelType w:val="hybridMultilevel"/>
    <w:tmpl w:val="F71482AC"/>
    <w:lvl w:ilvl="0" w:tplc="F9D85F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DA515E3"/>
    <w:multiLevelType w:val="hybridMultilevel"/>
    <w:tmpl w:val="A2D4356C"/>
    <w:lvl w:ilvl="0" w:tplc="51941D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11043B3"/>
    <w:multiLevelType w:val="hybridMultilevel"/>
    <w:tmpl w:val="7C52F31A"/>
    <w:lvl w:ilvl="0" w:tplc="B268B3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7DC3315"/>
    <w:multiLevelType w:val="hybridMultilevel"/>
    <w:tmpl w:val="51161FA4"/>
    <w:lvl w:ilvl="0" w:tplc="1B8081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EC2"/>
    <w:rsid w:val="000E4C5B"/>
    <w:rsid w:val="00157F6D"/>
    <w:rsid w:val="00253B52"/>
    <w:rsid w:val="004B5CDE"/>
    <w:rsid w:val="00566F33"/>
    <w:rsid w:val="006766B4"/>
    <w:rsid w:val="007927BC"/>
    <w:rsid w:val="00971072"/>
    <w:rsid w:val="009F2EC2"/>
    <w:rsid w:val="00CA097A"/>
    <w:rsid w:val="00F92FAE"/>
    <w:rsid w:val="00FC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7A87"/>
  <w15:docId w15:val="{F21FF7B0-67AF-4931-B0FC-06AB9031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  <a:r>
              <a:rPr lang="en-US" baseline="0"/>
              <a:t> sort avg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Swaps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51</c:v>
                </c:pt>
                <c:pt idx="1">
                  <c:v>6921</c:v>
                </c:pt>
                <c:pt idx="2">
                  <c:v>749820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BF-4358-8BF3-5B7EFBBFDA7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Comparisons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17</c:v>
                </c:pt>
                <c:pt idx="1">
                  <c:v>2307</c:v>
                </c:pt>
                <c:pt idx="2">
                  <c:v>249940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BF-4358-8BF3-5B7EFBBFDA7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n^2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 formatCode="0.00">
                  <c:v>100</c:v>
                </c:pt>
                <c:pt idx="1">
                  <c:v>10000</c:v>
                </c:pt>
                <c:pt idx="2">
                  <c:v>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BF-4358-8BF3-5B7EFBBFDA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3941280"/>
        <c:axId val="1523006240"/>
      </c:lineChart>
      <c:catAx>
        <c:axId val="174394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3006240"/>
        <c:crosses val="autoZero"/>
        <c:auto val="1"/>
        <c:lblAlgn val="ctr"/>
        <c:lblOffset val="100"/>
        <c:noMultiLvlLbl val="0"/>
      </c:catAx>
      <c:valAx>
        <c:axId val="152300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394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Shell's sort</a:t>
            </a: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Swaps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</c:v>
                </c:pt>
                <c:pt idx="1">
                  <c:v>407</c:v>
                </c:pt>
                <c:pt idx="2">
                  <c:v>7397</c:v>
                </c:pt>
                <c:pt idx="3">
                  <c:v>56577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2A-44EA-8731-85C70CC6442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Comparisons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5</c:v>
                </c:pt>
                <c:pt idx="1">
                  <c:v>407</c:v>
                </c:pt>
                <c:pt idx="2">
                  <c:v>7397</c:v>
                </c:pt>
                <c:pt idx="3">
                  <c:v>56577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2A-44EA-8731-85C70CC6442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n*ln(n)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</c:numCache>
            </c:numRef>
          </c:cat>
          <c:val>
            <c:numRef>
              <c:f>Лист1!$D$2:$D$6</c:f>
              <c:numCache>
                <c:formatCode>0.00</c:formatCode>
                <c:ptCount val="5"/>
                <c:pt idx="0">
                  <c:v>23.025850929940461</c:v>
                </c:pt>
                <c:pt idx="1">
                  <c:v>460.51701859880916</c:v>
                </c:pt>
                <c:pt idx="2">
                  <c:v>6907.7552789821366</c:v>
                </c:pt>
                <c:pt idx="3">
                  <c:v>42585.965957081193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2A-44EA-8731-85C70CC644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3941280"/>
        <c:axId val="1523006240"/>
      </c:lineChart>
      <c:catAx>
        <c:axId val="174394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3006240"/>
        <c:crosses val="autoZero"/>
        <c:auto val="1"/>
        <c:lblAlgn val="ctr"/>
        <c:lblOffset val="100"/>
        <c:noMultiLvlLbl val="0"/>
      </c:catAx>
      <c:valAx>
        <c:axId val="152300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394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 sort</a:t>
            </a: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Swaps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90</c:v>
                </c:pt>
                <c:pt idx="1">
                  <c:v>900</c:v>
                </c:pt>
                <c:pt idx="2">
                  <c:v>9000</c:v>
                </c:pt>
                <c:pt idx="3">
                  <c:v>45000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41-4EE2-90DA-CD24D6B68A8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Comparisons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41-4EE2-90DA-CD24D6B68A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3941280"/>
        <c:axId val="1523006240"/>
      </c:lineChart>
      <c:catAx>
        <c:axId val="174394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3006240"/>
        <c:crosses val="autoZero"/>
        <c:auto val="1"/>
        <c:lblAlgn val="ctr"/>
        <c:lblOffset val="100"/>
        <c:noMultiLvlLbl val="0"/>
      </c:catAx>
      <c:valAx>
        <c:axId val="152300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394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Swaps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68</c:v>
                </c:pt>
                <c:pt idx="1">
                  <c:v>1344</c:v>
                </c:pt>
                <c:pt idx="2">
                  <c:v>19952</c:v>
                </c:pt>
                <c:pt idx="3">
                  <c:v>123616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EF-4FE9-AA6A-A72D6988F0B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Comparisons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25</c:v>
                </c:pt>
                <c:pt idx="1">
                  <c:v>551</c:v>
                </c:pt>
                <c:pt idx="2">
                  <c:v>8689</c:v>
                </c:pt>
                <c:pt idx="3">
                  <c:v>55259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EF-4FE9-AA6A-A72D6988F0B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n*ln(n)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</c:numCache>
            </c:numRef>
          </c:cat>
          <c:val>
            <c:numRef>
              <c:f>Лист1!$D$2:$D$6</c:f>
              <c:numCache>
                <c:formatCode>0.00</c:formatCode>
                <c:ptCount val="5"/>
                <c:pt idx="0">
                  <c:v>23.025850929940461</c:v>
                </c:pt>
                <c:pt idx="1">
                  <c:v>460.51701859880916</c:v>
                </c:pt>
                <c:pt idx="2">
                  <c:v>6907.7552789821366</c:v>
                </c:pt>
                <c:pt idx="3">
                  <c:v>42585.965957081193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EF-4FE9-AA6A-A72D6988F0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3941280"/>
        <c:axId val="1523006240"/>
      </c:lineChart>
      <c:catAx>
        <c:axId val="174394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3006240"/>
        <c:crosses val="autoZero"/>
        <c:auto val="1"/>
        <c:lblAlgn val="ctr"/>
        <c:lblOffset val="100"/>
        <c:noMultiLvlLbl val="0"/>
      </c:catAx>
      <c:valAx>
        <c:axId val="152300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394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Ларионов</cp:lastModifiedBy>
  <cp:revision>3</cp:revision>
  <dcterms:created xsi:type="dcterms:W3CDTF">2021-01-03T11:50:00Z</dcterms:created>
  <dcterms:modified xsi:type="dcterms:W3CDTF">2021-01-03T13:36:00Z</dcterms:modified>
</cp:coreProperties>
</file>