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E9C" w:rsidRPr="007A195A" w:rsidRDefault="007A195A" w:rsidP="007A195A">
      <w:pPr>
        <w:jc w:val="center"/>
        <w:rPr>
          <w:rFonts w:asciiTheme="majorHAnsi" w:eastAsiaTheme="majorEastAsia" w:hAnsiTheme="majorHAnsi" w:cstheme="majorBidi"/>
          <w:b/>
          <w:spacing w:val="-10"/>
          <w:kern w:val="28"/>
          <w:sz w:val="40"/>
          <w:szCs w:val="40"/>
        </w:rPr>
      </w:pPr>
      <w:r w:rsidRPr="007A195A">
        <w:rPr>
          <w:rFonts w:asciiTheme="majorHAnsi" w:eastAsiaTheme="majorEastAsia" w:hAnsiTheme="majorHAnsi" w:cstheme="majorBidi"/>
          <w:b/>
          <w:spacing w:val="-10"/>
          <w:kern w:val="28"/>
          <w:sz w:val="40"/>
          <w:szCs w:val="40"/>
        </w:rPr>
        <w:t xml:space="preserve">Analysis of the results of the restructuring of the </w:t>
      </w:r>
      <w:proofErr w:type="spellStart"/>
      <w:r w:rsidRPr="007A195A">
        <w:rPr>
          <w:rFonts w:asciiTheme="majorHAnsi" w:eastAsiaTheme="majorEastAsia" w:hAnsiTheme="majorHAnsi" w:cstheme="majorBidi"/>
          <w:b/>
          <w:spacing w:val="-10"/>
          <w:kern w:val="28"/>
          <w:sz w:val="40"/>
          <w:szCs w:val="40"/>
        </w:rPr>
        <w:t>Diplomation</w:t>
      </w:r>
      <w:proofErr w:type="spellEnd"/>
      <w:r w:rsidRPr="007A195A">
        <w:rPr>
          <w:rFonts w:asciiTheme="majorHAnsi" w:eastAsiaTheme="majorEastAsia" w:hAnsiTheme="majorHAnsi" w:cstheme="majorBidi"/>
          <w:b/>
          <w:spacing w:val="-10"/>
          <w:kern w:val="28"/>
          <w:sz w:val="40"/>
          <w:szCs w:val="40"/>
        </w:rPr>
        <w:t xml:space="preserve"> Database.</w:t>
      </w:r>
    </w:p>
    <w:p w:rsidR="007A195A" w:rsidRPr="007A195A" w:rsidRDefault="007A195A" w:rsidP="007A195A">
      <w:pPr>
        <w:rPr>
          <w:rFonts w:asciiTheme="majorHAnsi" w:eastAsiaTheme="majorEastAsia" w:hAnsiTheme="majorHAnsi" w:cstheme="majorBidi"/>
          <w:b/>
          <w:spacing w:val="-10"/>
          <w:kern w:val="28"/>
          <w:sz w:val="32"/>
          <w:szCs w:val="32"/>
        </w:rPr>
      </w:pPr>
      <w:r w:rsidRPr="007A195A">
        <w:rPr>
          <w:rFonts w:asciiTheme="majorHAnsi" w:eastAsiaTheme="majorEastAsia" w:hAnsiTheme="majorHAnsi" w:cstheme="majorBidi"/>
          <w:b/>
          <w:spacing w:val="-10"/>
          <w:kern w:val="28"/>
          <w:sz w:val="32"/>
          <w:szCs w:val="32"/>
        </w:rPr>
        <w:t>Introduction</w:t>
      </w:r>
    </w:p>
    <w:p w:rsidR="007A195A" w:rsidRDefault="007A195A" w:rsidP="007A195A">
      <w:pPr>
        <w:rPr>
          <w:rFonts w:ascii="Arial" w:eastAsiaTheme="majorEastAsia" w:hAnsi="Arial" w:cs="Arial"/>
          <w:b/>
          <w:spacing w:val="-10"/>
          <w:kern w:val="28"/>
          <w:sz w:val="32"/>
          <w:szCs w:val="32"/>
          <w:lang w:val="en-US"/>
        </w:rPr>
      </w:pPr>
      <w:r w:rsidRPr="007A195A">
        <w:rPr>
          <w:rFonts w:ascii="Arial" w:eastAsiaTheme="majorEastAsia" w:hAnsi="Arial" w:cs="Arial"/>
          <w:b/>
          <w:spacing w:val="-10"/>
          <w:kern w:val="28"/>
          <w:sz w:val="32"/>
          <w:szCs w:val="32"/>
          <w:lang w:val="en-US"/>
        </w:rPr>
        <w:t xml:space="preserve">    </w:t>
      </w:r>
      <w:r w:rsidRPr="007A195A">
        <w:t xml:space="preserve">Some images describe the structure that the database will take after refactoring the </w:t>
      </w:r>
      <w:proofErr w:type="spellStart"/>
      <w:r w:rsidRPr="007A195A">
        <w:t>Diplomation</w:t>
      </w:r>
      <w:proofErr w:type="spellEnd"/>
      <w:r w:rsidRPr="007A195A">
        <w:t xml:space="preserve"> project. Giving it a better consistency and </w:t>
      </w:r>
      <w:proofErr w:type="spellStart"/>
      <w:r w:rsidRPr="007A195A">
        <w:t>eliminating</w:t>
      </w:r>
      <w:proofErr w:type="spellEnd"/>
      <w:r w:rsidRPr="007A195A">
        <w:t xml:space="preserve"> </w:t>
      </w:r>
      <w:proofErr w:type="spellStart"/>
      <w:r w:rsidRPr="007A195A">
        <w:t>unnecessary</w:t>
      </w:r>
      <w:proofErr w:type="spellEnd"/>
      <w:r w:rsidRPr="007A195A">
        <w:t xml:space="preserve"> </w:t>
      </w:r>
      <w:proofErr w:type="spellStart"/>
      <w:r w:rsidRPr="007A195A">
        <w:t>tables</w:t>
      </w:r>
      <w:proofErr w:type="spellEnd"/>
      <w:r w:rsidRPr="007A195A">
        <w:t>.</w:t>
      </w:r>
    </w:p>
    <w:p w:rsidR="007A195A" w:rsidRPr="007A195A" w:rsidRDefault="007A195A" w:rsidP="007A195A">
      <w:pPr>
        <w:rPr>
          <w:rFonts w:ascii="Arial" w:eastAsiaTheme="majorEastAsia" w:hAnsi="Arial" w:cs="Arial"/>
          <w:b/>
          <w:spacing w:val="-10"/>
          <w:kern w:val="28"/>
          <w:sz w:val="32"/>
          <w:szCs w:val="32"/>
          <w:lang w:val="en-US"/>
        </w:rPr>
      </w:pPr>
    </w:p>
    <w:p w:rsidR="007A195A" w:rsidRPr="007A195A" w:rsidRDefault="007A195A" w:rsidP="007A195A">
      <w:pPr>
        <w:rPr>
          <w:b/>
        </w:rPr>
      </w:pPr>
      <w:r w:rsidRPr="007A195A">
        <w:rPr>
          <w:b/>
        </w:rPr>
        <w:t>Promotion relationship with Jury:</w:t>
      </w:r>
    </w:p>
    <w:p w:rsidR="007A195A" w:rsidRDefault="007A195A" w:rsidP="007A195A">
      <w:r w:rsidRPr="007A195A">
        <w:t xml:space="preserve">The following image shows a part, of how the relationship of the Promotion table with </w:t>
      </w:r>
      <w:proofErr w:type="spellStart"/>
      <w:r w:rsidRPr="007A195A">
        <w:t>Jury</w:t>
      </w:r>
      <w:proofErr w:type="spellEnd"/>
      <w:r w:rsidRPr="007A195A">
        <w:t xml:space="preserve"> </w:t>
      </w:r>
      <w:proofErr w:type="spellStart"/>
      <w:r w:rsidRPr="007A195A">
        <w:t>is</w:t>
      </w:r>
      <w:proofErr w:type="spellEnd"/>
      <w:r w:rsidRPr="007A195A">
        <w:t xml:space="preserve"> </w:t>
      </w:r>
      <w:proofErr w:type="spellStart"/>
      <w:r w:rsidRPr="007A195A">
        <w:t>currently</w:t>
      </w:r>
      <w:proofErr w:type="spellEnd"/>
      <w:r w:rsidRPr="007A195A">
        <w:t xml:space="preserve"> </w:t>
      </w:r>
      <w:proofErr w:type="spellStart"/>
      <w:r w:rsidRPr="007A195A">
        <w:t>structured</w:t>
      </w:r>
      <w:proofErr w:type="spellEnd"/>
      <w:r w:rsidRPr="007A195A">
        <w:t>.</w:t>
      </w:r>
    </w:p>
    <w:p w:rsidR="00E57865" w:rsidRPr="007A195A" w:rsidRDefault="008509F2" w:rsidP="007A195A">
      <w:r w:rsidRPr="007A195A">
        <w:drawing>
          <wp:inline distT="0" distB="0" distL="0" distR="0">
            <wp:extent cx="5400040" cy="3462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motion_relation_with_jury.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462020"/>
                    </a:xfrm>
                    <a:prstGeom prst="rect">
                      <a:avLst/>
                    </a:prstGeom>
                  </pic:spPr>
                </pic:pic>
              </a:graphicData>
            </a:graphic>
          </wp:inline>
        </w:drawing>
      </w:r>
    </w:p>
    <w:p w:rsidR="007A195A" w:rsidRDefault="007A195A" w:rsidP="007A195A">
      <w:proofErr w:type="spellStart"/>
      <w:r>
        <w:t>Solutions</w:t>
      </w:r>
      <w:proofErr w:type="spellEnd"/>
      <w:r>
        <w:t>:</w:t>
      </w:r>
    </w:p>
    <w:p w:rsidR="007A195A" w:rsidRDefault="007A195A" w:rsidP="007A195A">
      <w:r w:rsidRPr="007A195A">
        <w:t xml:space="preserve">At some point I thought of the following image as a possible solution. But, later I realized that it did not make sense that the Jury </w:t>
      </w:r>
      <w:proofErr w:type="spellStart"/>
      <w:r w:rsidRPr="007A195A">
        <w:t>table</w:t>
      </w:r>
      <w:proofErr w:type="spellEnd"/>
      <w:r w:rsidRPr="007A195A">
        <w:t xml:space="preserve"> </w:t>
      </w:r>
      <w:proofErr w:type="spellStart"/>
      <w:r w:rsidRPr="007A195A">
        <w:t>had</w:t>
      </w:r>
      <w:proofErr w:type="spellEnd"/>
      <w:r w:rsidRPr="007A195A">
        <w:t xml:space="preserve"> </w:t>
      </w:r>
      <w:proofErr w:type="spellStart"/>
      <w:r w:rsidRPr="007A195A">
        <w:t>that</w:t>
      </w:r>
      <w:proofErr w:type="spellEnd"/>
      <w:r w:rsidRPr="007A195A">
        <w:t xml:space="preserve"> data.</w:t>
      </w:r>
    </w:p>
    <w:p w:rsidR="00407D6F" w:rsidRPr="007A195A" w:rsidRDefault="00407D6F" w:rsidP="007A195A">
      <w:r w:rsidRPr="007A195A">
        <w:lastRenderedPageBreak/>
        <w:drawing>
          <wp:inline distT="0" distB="0" distL="0" distR="0">
            <wp:extent cx="5400040" cy="319177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eva_estructura_promo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1718" cy="3192766"/>
                    </a:xfrm>
                    <a:prstGeom prst="rect">
                      <a:avLst/>
                    </a:prstGeom>
                  </pic:spPr>
                </pic:pic>
              </a:graphicData>
            </a:graphic>
          </wp:inline>
        </w:drawing>
      </w:r>
    </w:p>
    <w:p w:rsidR="007A195A" w:rsidRPr="007A195A" w:rsidRDefault="007A195A" w:rsidP="007A195A">
      <w:r w:rsidRPr="007A195A">
        <w:t xml:space="preserve">As a second idea and the most successful is to put all the data in </w:t>
      </w:r>
      <w:proofErr w:type="spellStart"/>
      <w:r w:rsidRPr="007A195A">
        <w:t>JuryMember</w:t>
      </w:r>
      <w:proofErr w:type="spellEnd"/>
      <w:r w:rsidRPr="007A195A">
        <w:t xml:space="preserve"> and that Jury remains with the attributes it currently has. The explanation is that the jury members should have as properties or attributes, their personal data, signature, the role they are going to play in the jury, etc.</w:t>
      </w:r>
      <w:bookmarkStart w:id="0" w:name="_GoBack"/>
      <w:bookmarkEnd w:id="0"/>
    </w:p>
    <w:p w:rsidR="007A195A" w:rsidRDefault="007A195A" w:rsidP="007A195A">
      <w:r w:rsidRPr="007A195A">
        <w:t xml:space="preserve">Something like this would be </w:t>
      </w:r>
      <w:proofErr w:type="spellStart"/>
      <w:r w:rsidRPr="007A195A">
        <w:t>the</w:t>
      </w:r>
      <w:proofErr w:type="spellEnd"/>
      <w:r w:rsidRPr="007A195A">
        <w:t xml:space="preserve"> </w:t>
      </w:r>
      <w:proofErr w:type="spellStart"/>
      <w:r w:rsidRPr="007A195A">
        <w:t>structure</w:t>
      </w:r>
      <w:proofErr w:type="spellEnd"/>
      <w:r w:rsidRPr="007A195A">
        <w:t xml:space="preserve"> </w:t>
      </w:r>
      <w:proofErr w:type="spellStart"/>
      <w:r w:rsidRPr="007A195A">
        <w:t>or</w:t>
      </w:r>
      <w:proofErr w:type="spellEnd"/>
      <w:r w:rsidRPr="007A195A">
        <w:t xml:space="preserve"> </w:t>
      </w:r>
      <w:proofErr w:type="spellStart"/>
      <w:r w:rsidRPr="007A195A">
        <w:t>relationship</w:t>
      </w:r>
      <w:proofErr w:type="spellEnd"/>
      <w:r w:rsidRPr="007A195A">
        <w:t>:</w:t>
      </w:r>
    </w:p>
    <w:p w:rsidR="00407D6F" w:rsidRPr="007A195A" w:rsidRDefault="00407D6F" w:rsidP="007A195A">
      <w:r w:rsidRPr="007A195A">
        <w:lastRenderedPageBreak/>
        <w:drawing>
          <wp:inline distT="0" distB="0" distL="0" distR="0">
            <wp:extent cx="5400040" cy="7183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eva_estructura_promotion_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7183755"/>
                    </a:xfrm>
                    <a:prstGeom prst="rect">
                      <a:avLst/>
                    </a:prstGeom>
                  </pic:spPr>
                </pic:pic>
              </a:graphicData>
            </a:graphic>
          </wp:inline>
        </w:drawing>
      </w:r>
    </w:p>
    <w:sectPr w:rsidR="00407D6F" w:rsidRPr="007A19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19C4"/>
    <w:multiLevelType w:val="hybridMultilevel"/>
    <w:tmpl w:val="3CD29FA6"/>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 w15:restartNumberingAfterBreak="0">
    <w:nsid w:val="0A5D37A0"/>
    <w:multiLevelType w:val="hybridMultilevel"/>
    <w:tmpl w:val="472A75D6"/>
    <w:lvl w:ilvl="0" w:tplc="E57EAA9C">
      <w:start w:val="1"/>
      <w:numFmt w:val="decimal"/>
      <w:lvlText w:val="%1."/>
      <w:lvlJc w:val="left"/>
      <w:pPr>
        <w:ind w:left="770" w:hanging="360"/>
      </w:pPr>
      <w:rPr>
        <w:rFonts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 w15:restartNumberingAfterBreak="0">
    <w:nsid w:val="1DA626C6"/>
    <w:multiLevelType w:val="hybridMultilevel"/>
    <w:tmpl w:val="677C8B3A"/>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3" w15:restartNumberingAfterBreak="0">
    <w:nsid w:val="2D501B0D"/>
    <w:multiLevelType w:val="hybridMultilevel"/>
    <w:tmpl w:val="CFE2A5BC"/>
    <w:lvl w:ilvl="0" w:tplc="E57EAA9C">
      <w:start w:val="1"/>
      <w:numFmt w:val="decimal"/>
      <w:lvlText w:val="%1."/>
      <w:lvlJc w:val="left"/>
      <w:pPr>
        <w:ind w:left="510" w:hanging="360"/>
      </w:pPr>
      <w:rPr>
        <w:rFonts w:hint="default"/>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E9C"/>
    <w:rsid w:val="000343F6"/>
    <w:rsid w:val="00090F3F"/>
    <w:rsid w:val="000C5088"/>
    <w:rsid w:val="000F3B43"/>
    <w:rsid w:val="001B2E34"/>
    <w:rsid w:val="002660B3"/>
    <w:rsid w:val="00376BC7"/>
    <w:rsid w:val="00407D6F"/>
    <w:rsid w:val="00432937"/>
    <w:rsid w:val="004532C8"/>
    <w:rsid w:val="004B1941"/>
    <w:rsid w:val="005B73F9"/>
    <w:rsid w:val="00626976"/>
    <w:rsid w:val="00652E9C"/>
    <w:rsid w:val="00743C63"/>
    <w:rsid w:val="007A195A"/>
    <w:rsid w:val="007E4A4B"/>
    <w:rsid w:val="008461FC"/>
    <w:rsid w:val="008509F2"/>
    <w:rsid w:val="00907F33"/>
    <w:rsid w:val="00935D80"/>
    <w:rsid w:val="00B13370"/>
    <w:rsid w:val="00CB6C55"/>
    <w:rsid w:val="00E57865"/>
    <w:rsid w:val="00E757AC"/>
    <w:rsid w:val="00EB25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C024"/>
  <w15:chartTrackingRefBased/>
  <w15:docId w15:val="{7EFF54C1-6071-42D7-A723-1E92D0E2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E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9C"/>
    <w:rPr>
      <w:rFonts w:asciiTheme="majorHAnsi" w:eastAsiaTheme="majorEastAsia" w:hAnsiTheme="majorHAnsi" w:cstheme="majorBidi"/>
      <w:spacing w:val="-10"/>
      <w:kern w:val="28"/>
      <w:sz w:val="56"/>
      <w:szCs w:val="56"/>
      <w:lang w:val="es-ES_tradnl"/>
    </w:rPr>
  </w:style>
  <w:style w:type="paragraph" w:styleId="ListParagraph">
    <w:name w:val="List Paragraph"/>
    <w:basedOn w:val="Normal"/>
    <w:uiPriority w:val="34"/>
    <w:qFormat/>
    <w:rsid w:val="00850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2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146</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Keidy García Lira</dc:creator>
  <cp:keywords/>
  <dc:description/>
  <cp:lastModifiedBy>Keidy García Lira</cp:lastModifiedBy>
  <cp:revision>3</cp:revision>
  <dcterms:created xsi:type="dcterms:W3CDTF">2023-03-21T08:14:00Z</dcterms:created>
  <dcterms:modified xsi:type="dcterms:W3CDTF">2023-03-21T08:20:00Z</dcterms:modified>
</cp:coreProperties>
</file>