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Битвы активов — Неделя · Россия или мир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Какая акция вырастет больше за неделю: Россия или США?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MicroStrategy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+13.2%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75¢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Яндекс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85¢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Газпром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Сбербанк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Tesla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11¢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89¢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93¢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S&amp;P 500 или РТС: какой индекс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РТС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53¢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Brent или Urals: что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Urals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53¢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Рубль или доллар: кто укрепится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Рубль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Доллар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▼ −1.4%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валюты, укрепившейся к другой за неделю по паре USD/RUB.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Лукойл или Brent: что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Лукойл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Сбербанк или Apple: что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Сбербанк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56¢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Газпром или Brent: что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Газпром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57¢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Яндекс или Nvidia: что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51¢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49¢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Яндекс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51¢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Норникель или биткоин: что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Биткоин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62¢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38¢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Норникель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Какая российская нефтянка вырастет больше за неделю: Лукойл, Роснефть, Газпром или Новатэк?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Газпром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Лукойл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Роснефть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Новатэк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+3.6%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Рубль или золото: что сильнее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64¢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36¢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Рубль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sectPr>
      <w:pgSz w:w="11906" w:h="16838"/>
      <w:pgMar w:top="1134" w:right="1134" w:bottom="1134" w:left="1134"/>
    </w:sectPr>
  </w:body>
</w:document>
</file>