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Россия</w:t>
      </w:r>
    </w:p>
    <w:p>
      <w:pPr>
        <w:spacing w:after="80"/>
      </w:pPr>
      <w:r>
        <w:rPr>
          <w:b/>
          <w:sz w:val="26"/>
        </w:rPr>
        <w:t xml:space="preserve">1. Когда объявят перемирие в войне России и Украины?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Перемирия не будет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Когда Путин и Зеленский встретятся лично?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Встречи не будет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Что случится раньше: перемирие или новый пакет санкций ЕС?</w:t>
      </w:r>
    </w:p>
    <w:p>
      <w:pPr>
        <w:spacing w:after="100"/>
      </w:pPr>
      <w:r>
        <w:drawing>
          <wp:inline distT="0" distB="0" distL="0" distR="0">
            <wp:extent cx="666750" cy="666750"/>
            <wp:docPr id="1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опрос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3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3.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Перемирие в войне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3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3.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Новый пакет санкций ЕС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5" name="вариант 3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вариант 3.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то ни другое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Кто первым приедет в Москву: Си Цзиньпин или Моди?</w:t>
      </w:r>
    </w:p>
    <w:p>
      <w:pPr>
        <w:spacing w:after="100"/>
      </w:pPr>
      <w:r>
        <w:drawing>
          <wp:inline distT="0" distB="0" distL="0" distR="0">
            <wp:extent cx="666750" cy="666750"/>
            <wp:docPr id="16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опрос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4.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Си Цзиньпин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4.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Нарендра Моди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4.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один не приедет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Кто первым конфискует российский танкер вместе с грузом?</w:t>
      </w:r>
    </w:p>
    <w:p>
      <w:pPr>
        <w:spacing w:after="100"/>
      </w:pPr>
      <w:r>
        <w:drawing>
          <wp:inline distT="0" distB="0" distL="0" distR="0">
            <wp:extent cx="666750" cy="666750"/>
            <wp:docPr id="20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вопрос 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1" name="вариант 5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вариант 5.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Франция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2" name="вариант 5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вариант 5.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Швеция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3" name="вариант 5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вариант 5.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Эстония или Финляндия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4" name="вариант 5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вариант 5.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конфискует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В каком диапазоне будет цена нефти Urals на 30 сентября?</w:t>
      </w:r>
    </w:p>
    <w:p>
      <w:pPr>
        <w:spacing w:after="100"/>
      </w:pPr>
      <w:r>
        <w:drawing>
          <wp:inline distT="0" distB="0" distL="0" distR="0">
            <wp:extent cx="666750" cy="666750"/>
            <wp:docPr id="25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опрос 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6" name="вариант 6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вариант 6.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Ниже 45 долларов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6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6.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45 до 55 долларов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8" name="вариант 6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вариант 6.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55 до 65 долларов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9" name="вариант 6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вариант 6.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Выше 65 долларов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Кто станет следующим министром обороны России?</w:t>
      </w:r>
    </w:p>
    <w:p>
      <w:pPr>
        <w:spacing w:after="100"/>
      </w:pPr>
      <w:r>
        <w:drawing>
          <wp:inline distT="0" distB="0" distL="0" distR="0">
            <wp:extent cx="666750" cy="666750"/>
            <wp:docPr id="30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вопрос 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1" name="вариант 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вариант 7.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Действующий заместитель министра обороны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2" name="вариант 7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вариант 7.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Командующий одной из группировок войск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3" name="вариант 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вариант 7.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Гражданский чиновник из правительства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4" name="вариант 7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вариант 7.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Белоусов останется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Кто первым разорвёт дипломатические отношения с Россией?</w:t>
      </w:r>
    </w:p>
    <w:p>
      <w:pPr>
        <w:spacing w:after="100"/>
      </w:pPr>
      <w:r>
        <w:drawing>
          <wp:inline distT="0" distB="0" distL="0" distR="0">
            <wp:extent cx="666750" cy="666750"/>
            <wp:docPr id="35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вопрос 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6" name="вариант 8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вариант 8.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Эстония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7" name="вариант 8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вариант 8.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Литва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8" name="вариант 8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вариант 8.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Польша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9" name="вариант 8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вариант 8.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разорвёт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В какую из этих стран Путин приедет первой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40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вопрос 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1" name="вариант 9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вариант 9.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Индия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2" name="вариант 9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вариант 9.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Турция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3" name="вариант 9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вариант 9.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ЮАР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4" name="вариант 9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вариант 9.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никакая не примет визит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3.png" Type="http://schemas.openxmlformats.org/officeDocument/2006/relationships/image"/><Relationship Id="rId13" Target="media/q3_1.png" Type="http://schemas.openxmlformats.org/officeDocument/2006/relationships/image"/><Relationship Id="rId14" Target="media/q3_2.png" Type="http://schemas.openxmlformats.org/officeDocument/2006/relationships/image"/><Relationship Id="rId15" Target="media/q3_3.png" Type="http://schemas.openxmlformats.org/officeDocument/2006/relationships/image"/><Relationship Id="rId16" Target="media/q4.png" Type="http://schemas.openxmlformats.org/officeDocument/2006/relationships/image"/><Relationship Id="rId17" Target="media/q4_1.png" Type="http://schemas.openxmlformats.org/officeDocument/2006/relationships/image"/><Relationship Id="rId18" Target="media/q4_2.png" Type="http://schemas.openxmlformats.org/officeDocument/2006/relationships/image"/><Relationship Id="rId19" Target="media/q4_3.png" Type="http://schemas.openxmlformats.org/officeDocument/2006/relationships/image"/><Relationship Id="rId20" Target="media/q5.png" Type="http://schemas.openxmlformats.org/officeDocument/2006/relationships/image"/><Relationship Id="rId21" Target="media/q5_1.png" Type="http://schemas.openxmlformats.org/officeDocument/2006/relationships/image"/><Relationship Id="rId22" Target="media/q5_2.png" Type="http://schemas.openxmlformats.org/officeDocument/2006/relationships/image"/><Relationship Id="rId23" Target="media/q5_3.png" Type="http://schemas.openxmlformats.org/officeDocument/2006/relationships/image"/><Relationship Id="rId24" Target="media/q5_4.png" Type="http://schemas.openxmlformats.org/officeDocument/2006/relationships/image"/><Relationship Id="rId25" Target="media/q6.png" Type="http://schemas.openxmlformats.org/officeDocument/2006/relationships/image"/><Relationship Id="rId26" Target="media/q6_1.png" Type="http://schemas.openxmlformats.org/officeDocument/2006/relationships/image"/><Relationship Id="rId27" Target="media/q6_2.png" Type="http://schemas.openxmlformats.org/officeDocument/2006/relationships/image"/><Relationship Id="rId28" Target="media/q6_3.png" Type="http://schemas.openxmlformats.org/officeDocument/2006/relationships/image"/><Relationship Id="rId29" Target="media/q6_4.png" Type="http://schemas.openxmlformats.org/officeDocument/2006/relationships/image"/><Relationship Id="rId30" Target="media/q7.png" Type="http://schemas.openxmlformats.org/officeDocument/2006/relationships/image"/><Relationship Id="rId31" Target="media/q7_1.png" Type="http://schemas.openxmlformats.org/officeDocument/2006/relationships/image"/><Relationship Id="rId32" Target="media/q7_2.png" Type="http://schemas.openxmlformats.org/officeDocument/2006/relationships/image"/><Relationship Id="rId33" Target="media/q7_3.png" Type="http://schemas.openxmlformats.org/officeDocument/2006/relationships/image"/><Relationship Id="rId34" Target="media/q7_4.png" Type="http://schemas.openxmlformats.org/officeDocument/2006/relationships/image"/><Relationship Id="rId35" Target="media/q8.png" Type="http://schemas.openxmlformats.org/officeDocument/2006/relationships/image"/><Relationship Id="rId36" Target="media/q8_1.png" Type="http://schemas.openxmlformats.org/officeDocument/2006/relationships/image"/><Relationship Id="rId37" Target="media/q8_2.png" Type="http://schemas.openxmlformats.org/officeDocument/2006/relationships/image"/><Relationship Id="rId38" Target="media/q8_3.png" Type="http://schemas.openxmlformats.org/officeDocument/2006/relationships/image"/><Relationship Id="rId39" Target="media/q8_4.png" Type="http://schemas.openxmlformats.org/officeDocument/2006/relationships/image"/><Relationship Id="rId40" Target="media/q9.png" Type="http://schemas.openxmlformats.org/officeDocument/2006/relationships/image"/><Relationship Id="rId41" Target="media/q9_1.png" Type="http://schemas.openxmlformats.org/officeDocument/2006/relationships/image"/><Relationship Id="rId42" Target="media/q9_2.png" Type="http://schemas.openxmlformats.org/officeDocument/2006/relationships/image"/><Relationship Id="rId43" Target="media/q9_3.png" Type="http://schemas.openxmlformats.org/officeDocument/2006/relationships/image"/><Relationship Id="rId44" Target="media/q9_4.png" Type="http://schemas.openxmlformats.org/officeDocument/2006/relationships/image"/></Relationships>
</file>