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37E" w:rsidRPr="00010731" w:rsidRDefault="00BA07AA" w:rsidP="000107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0731">
        <w:rPr>
          <w:rFonts w:ascii="Times New Roman" w:hAnsi="Times New Roman" w:cs="Times New Roman"/>
          <w:b/>
          <w:sz w:val="32"/>
          <w:szCs w:val="32"/>
        </w:rPr>
        <w:t>Справка о концепте оценки эффективности территориальных органов и организаций</w:t>
      </w:r>
    </w:p>
    <w:p w:rsidR="00BA07AA" w:rsidRPr="00A1110A" w:rsidRDefault="00BA07AA">
      <w:pPr>
        <w:rPr>
          <w:rFonts w:ascii="Times New Roman" w:hAnsi="Times New Roman" w:cs="Times New Roman"/>
          <w:sz w:val="32"/>
          <w:szCs w:val="32"/>
        </w:rPr>
      </w:pPr>
    </w:p>
    <w:p w:rsidR="00BA07AA" w:rsidRPr="00A1110A" w:rsidRDefault="00BA07AA" w:rsidP="00FE59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 xml:space="preserve">Конечная цель – оценка деятельности по показателям, консолидированным в одном </w:t>
      </w:r>
      <w:proofErr w:type="spellStart"/>
      <w:r w:rsidRPr="00A1110A">
        <w:rPr>
          <w:rFonts w:ascii="Times New Roman" w:hAnsi="Times New Roman" w:cs="Times New Roman"/>
          <w:sz w:val="32"/>
          <w:szCs w:val="32"/>
        </w:rPr>
        <w:t>дашборде</w:t>
      </w:r>
      <w:proofErr w:type="spellEnd"/>
      <w:r w:rsidRPr="00A1110A">
        <w:rPr>
          <w:rFonts w:ascii="Times New Roman" w:hAnsi="Times New Roman" w:cs="Times New Roman"/>
          <w:sz w:val="32"/>
          <w:szCs w:val="32"/>
        </w:rPr>
        <w:t xml:space="preserve"> с возможностью масштабирования сведений</w:t>
      </w:r>
      <w:r w:rsidR="00010731" w:rsidRPr="00010731">
        <w:rPr>
          <w:rFonts w:ascii="Times New Roman" w:hAnsi="Times New Roman" w:cs="Times New Roman"/>
          <w:sz w:val="32"/>
          <w:szCs w:val="32"/>
        </w:rPr>
        <w:t xml:space="preserve"> </w:t>
      </w:r>
      <w:r w:rsidR="00010731">
        <w:rPr>
          <w:rFonts w:ascii="Times New Roman" w:hAnsi="Times New Roman" w:cs="Times New Roman"/>
          <w:sz w:val="32"/>
          <w:szCs w:val="32"/>
        </w:rPr>
        <w:t>на основании серверной обработки данных</w:t>
      </w:r>
      <w:r w:rsidRPr="00A1110A">
        <w:rPr>
          <w:rFonts w:ascii="Times New Roman" w:hAnsi="Times New Roman" w:cs="Times New Roman"/>
          <w:sz w:val="32"/>
          <w:szCs w:val="32"/>
        </w:rPr>
        <w:t>.</w:t>
      </w:r>
    </w:p>
    <w:p w:rsidR="00FE598F" w:rsidRPr="00A1110A" w:rsidRDefault="00FE598F" w:rsidP="00FE59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 xml:space="preserve">Оценка должна производиться как в целом по Федеральной службе, так и по отдельным регионам или группам регионов. </w:t>
      </w: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6FC84" wp14:editId="460222ED">
                <wp:simplePos x="0" y="0"/>
                <wp:positionH relativeFrom="column">
                  <wp:posOffset>1685290</wp:posOffset>
                </wp:positionH>
                <wp:positionV relativeFrom="paragraph">
                  <wp:posOffset>54610</wp:posOffset>
                </wp:positionV>
                <wp:extent cx="1273428" cy="885600"/>
                <wp:effectExtent l="0" t="0" r="9525" b="16510"/>
                <wp:wrapNone/>
                <wp:docPr id="205800934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428" cy="885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07AA" w:rsidRDefault="00BA07AA" w:rsidP="00BA07AA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Система</w:t>
                            </w:r>
                          </w:p>
                          <w:p w:rsidR="00BA07AA" w:rsidRPr="00BA07AA" w:rsidRDefault="005D5E64" w:rsidP="00BA07A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а</w:t>
                            </w:r>
                            <w:r w:rsidR="00BA07AA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грегации сведений (</w:t>
                            </w:r>
                            <w:proofErr w:type="gramStart"/>
                            <w:r w:rsidR="00BA07AA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подсчет  показателей</w:t>
                            </w:r>
                            <w:proofErr w:type="gramEnd"/>
                            <w:r w:rsidR="00BA07AA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BB6F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32.7pt;margin-top:4.3pt;width:100.2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X6LQIAAFQEAAAOAAAAZHJzL2Uyb0RvYy54bWysVEuP2jAQvlfqf7B8LwkssDQirCgrqkpo&#10;dyW22rNxbBLV8bi2IaG/vmMnPLT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" filled="f" strokeweight=".5pt">
                <v:textbox>
                  <w:txbxContent>
                    <w:p w:rsidR="00BA07AA" w:rsidRDefault="00BA07AA" w:rsidP="00BA07AA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Система</w:t>
                      </w:r>
                    </w:p>
                    <w:p w:rsidR="00BA07AA" w:rsidRPr="00BA07AA" w:rsidRDefault="005D5E64" w:rsidP="00BA07A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а</w:t>
                      </w:r>
                      <w:r w:rsidR="00BA07AA">
                        <w:rPr>
                          <w:color w:val="000000" w:themeColor="text1"/>
                          <w:sz w:val="21"/>
                          <w:szCs w:val="21"/>
                        </w:rPr>
                        <w:t>грегации сведений (</w:t>
                      </w:r>
                      <w:proofErr w:type="gramStart"/>
                      <w:r w:rsidR="00BA07AA">
                        <w:rPr>
                          <w:color w:val="000000" w:themeColor="text1"/>
                          <w:sz w:val="21"/>
                          <w:szCs w:val="21"/>
                        </w:rPr>
                        <w:t>подсчет  показателей</w:t>
                      </w:r>
                      <w:proofErr w:type="gramEnd"/>
                      <w:r w:rsidR="00BA07AA">
                        <w:rPr>
                          <w:color w:val="000000" w:themeColor="text1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1110A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131336</wp:posOffset>
                </wp:positionH>
                <wp:positionV relativeFrom="paragraph">
                  <wp:posOffset>155583</wp:posOffset>
                </wp:positionV>
                <wp:extent cx="931230" cy="571734"/>
                <wp:effectExtent l="0" t="0" r="8890" b="12700"/>
                <wp:wrapNone/>
                <wp:docPr id="208384936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230" cy="5717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07AA" w:rsidRPr="00BA07AA" w:rsidRDefault="00BA07AA" w:rsidP="00BA07A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A07AA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Первичные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7" type="#_x0000_t202" style="position:absolute;left:0;text-align:left;margin-left:10.35pt;margin-top:12.25pt;width:73.3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" filled="f" strokeweight=".5pt">
                <v:textbox>
                  <w:txbxContent>
                    <w:p w:rsidR="00BA07AA" w:rsidRPr="00BA07AA" w:rsidRDefault="00BA07AA" w:rsidP="00BA07A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07AA">
                        <w:rPr>
                          <w:color w:val="000000" w:themeColor="text1"/>
                          <w:sz w:val="21"/>
                          <w:szCs w:val="21"/>
                        </w:rPr>
                        <w:t>Первичные данные</w:t>
                      </w:r>
                    </w:p>
                  </w:txbxContent>
                </v:textbox>
              </v:shape>
            </w:pict>
          </mc:Fallback>
        </mc:AlternateContent>
      </w: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E6A5D" wp14:editId="46E33CA3">
                <wp:simplePos x="0" y="0"/>
                <wp:positionH relativeFrom="column">
                  <wp:posOffset>3646381</wp:posOffset>
                </wp:positionH>
                <wp:positionV relativeFrom="paragraph">
                  <wp:posOffset>23667</wp:posOffset>
                </wp:positionV>
                <wp:extent cx="931230" cy="571734"/>
                <wp:effectExtent l="0" t="0" r="8890" b="12700"/>
                <wp:wrapNone/>
                <wp:docPr id="129167354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230" cy="5717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07AA" w:rsidRPr="00BA07AA" w:rsidRDefault="00BA07AA" w:rsidP="00BA07A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Вывод на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дашборд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1E6A5D" id="_x0000_s1028" type="#_x0000_t202" style="position:absolute;left:0;text-align:left;margin-left:287.1pt;margin-top:1.85pt;width:73.3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" filled="f" strokeweight=".5pt">
                <v:textbox>
                  <w:txbxContent>
                    <w:p w:rsidR="00BA07AA" w:rsidRPr="00BA07AA" w:rsidRDefault="00BA07AA" w:rsidP="00BA07A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Вывод на </w:t>
                      </w: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дашборд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5B9F25" wp14:editId="3CF5091C">
                <wp:simplePos x="0" y="0"/>
                <wp:positionH relativeFrom="column">
                  <wp:posOffset>3094351</wp:posOffset>
                </wp:positionH>
                <wp:positionV relativeFrom="paragraph">
                  <wp:posOffset>145084</wp:posOffset>
                </wp:positionV>
                <wp:extent cx="471567" cy="0"/>
                <wp:effectExtent l="0" t="63500" r="0" b="63500"/>
                <wp:wrapNone/>
                <wp:docPr id="28035400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D4A2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3.65pt;margin-top:11.4pt;width:37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A1110A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1146619</wp:posOffset>
                </wp:positionH>
                <wp:positionV relativeFrom="paragraph">
                  <wp:posOffset>109255</wp:posOffset>
                </wp:positionV>
                <wp:extent cx="471567" cy="0"/>
                <wp:effectExtent l="0" t="63500" r="0" b="63500"/>
                <wp:wrapNone/>
                <wp:docPr id="1289117840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8FFE2D" id="Прямая со стрелкой 2" o:spid="_x0000_s1026" type="#_x0000_t32" style="position:absolute;margin-left:90.3pt;margin-top:8.6pt;width:37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07AA" w:rsidRPr="00A1110A" w:rsidRDefault="00BA07AA" w:rsidP="00BA07AA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Требования к системе:</w:t>
      </w:r>
    </w:p>
    <w:p w:rsidR="00BA07AA" w:rsidRPr="00A1110A" w:rsidRDefault="00BA07AA" w:rsidP="00BA0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Необходимы источники первичных данных</w:t>
      </w:r>
      <w:r w:rsidR="00873B62">
        <w:rPr>
          <w:rFonts w:ascii="Times New Roman" w:hAnsi="Times New Roman" w:cs="Times New Roman"/>
          <w:sz w:val="32"/>
          <w:szCs w:val="32"/>
        </w:rPr>
        <w:t xml:space="preserve"> – данных получаемых в ходе основной работы органов без необходимости предоставления подсчета о результатах проделанной работы.</w:t>
      </w:r>
    </w:p>
    <w:p w:rsidR="00BA07AA" w:rsidRPr="00A1110A" w:rsidRDefault="00FE598F" w:rsidP="00BA0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Система получения не должна быть принудительной (автоматический сбор, без участия человека)</w:t>
      </w:r>
    </w:p>
    <w:p w:rsidR="00FE598F" w:rsidRPr="00A1110A" w:rsidRDefault="00FE598F" w:rsidP="00BA0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Уникальная информация должна быть консолидирована – содержать агрегации из всех реестров и систем с целью возможности оценки в общей картине</w:t>
      </w:r>
      <w:r w:rsidR="00EA46E3" w:rsidRPr="00A1110A">
        <w:rPr>
          <w:rFonts w:ascii="Times New Roman" w:hAnsi="Times New Roman" w:cs="Times New Roman"/>
          <w:sz w:val="32"/>
          <w:szCs w:val="32"/>
        </w:rPr>
        <w:t xml:space="preserve"> – основное требование</w:t>
      </w:r>
      <w:r w:rsidR="00010731">
        <w:rPr>
          <w:rFonts w:ascii="Times New Roman" w:hAnsi="Times New Roman" w:cs="Times New Roman"/>
          <w:sz w:val="32"/>
          <w:szCs w:val="32"/>
        </w:rPr>
        <w:t xml:space="preserve"> (например, сведения об объектах из реестра хозяйствующих субъектов ЕИАС Роспотребнадзора должны храниться в одной базе данных и быть сопоставимы со сведениями о проведении контрольных (надзорных) мероприятий из ЕРКНМ, со сведениями о заболеваемости населения и другими сведениями из других источников)</w:t>
      </w:r>
      <w:r w:rsidRPr="00A1110A">
        <w:rPr>
          <w:rFonts w:ascii="Times New Roman" w:hAnsi="Times New Roman" w:cs="Times New Roman"/>
          <w:sz w:val="32"/>
          <w:szCs w:val="32"/>
        </w:rPr>
        <w:t>.</w:t>
      </w:r>
    </w:p>
    <w:p w:rsidR="00FE598F" w:rsidRPr="00A1110A" w:rsidRDefault="00FE598F" w:rsidP="00FE59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E598F" w:rsidRPr="00A1110A" w:rsidRDefault="00FE598F" w:rsidP="00FE598F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Текущее состояние</w:t>
      </w:r>
      <w:r w:rsidR="00EA46E3" w:rsidRPr="00A1110A">
        <w:rPr>
          <w:rFonts w:ascii="Times New Roman" w:hAnsi="Times New Roman" w:cs="Times New Roman"/>
          <w:sz w:val="32"/>
          <w:szCs w:val="32"/>
        </w:rPr>
        <w:t xml:space="preserve"> – необходимость проведения комплексных проверок, содержащих особенности</w:t>
      </w:r>
      <w:r w:rsidRPr="00A1110A">
        <w:rPr>
          <w:rFonts w:ascii="Times New Roman" w:hAnsi="Times New Roman" w:cs="Times New Roman"/>
          <w:sz w:val="32"/>
          <w:szCs w:val="32"/>
        </w:rPr>
        <w:t>:</w:t>
      </w:r>
    </w:p>
    <w:p w:rsidR="00FE598F" w:rsidRPr="00A1110A" w:rsidRDefault="00FE598F" w:rsidP="00FE59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Оценка эффективности на основе ручного анализа данных.</w:t>
      </w:r>
    </w:p>
    <w:p w:rsidR="00FE598F" w:rsidRPr="00A1110A" w:rsidRDefault="00FE598F" w:rsidP="00FE59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Необходимость выезда по причине невозможности оценки объема документов в отсканированном электронном виде.</w:t>
      </w:r>
    </w:p>
    <w:p w:rsidR="00FE598F" w:rsidRPr="00A1110A" w:rsidRDefault="00FE598F" w:rsidP="00FE59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lastRenderedPageBreak/>
        <w:t xml:space="preserve">Решение о проведение проверки </w:t>
      </w:r>
      <w:r w:rsidR="00EA46E3" w:rsidRPr="00A1110A">
        <w:rPr>
          <w:rFonts w:ascii="Times New Roman" w:hAnsi="Times New Roman" w:cs="Times New Roman"/>
          <w:sz w:val="32"/>
          <w:szCs w:val="32"/>
        </w:rPr>
        <w:t>на основании предложений профильных управлений.</w:t>
      </w:r>
    </w:p>
    <w:p w:rsidR="00EA46E3" w:rsidRPr="00A1110A" w:rsidRDefault="005D5E64" w:rsidP="00EA46E3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В чем принципиальные изменения:</w:t>
      </w:r>
    </w:p>
    <w:p w:rsidR="005D5E64" w:rsidRPr="00A1110A" w:rsidRDefault="005D5E64" w:rsidP="00EA46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Плавный переход от комплексных проверок к надзору в режиме онлайн</w:t>
      </w:r>
    </w:p>
    <w:p w:rsidR="005D5E64" w:rsidRPr="00A1110A" w:rsidRDefault="005D5E64" w:rsidP="00EA46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Сокращение объема предоставляемых проверяемым регионом документов путем проведения тематических проверок – возможность</w:t>
      </w:r>
      <w:r w:rsidR="00010731">
        <w:rPr>
          <w:rFonts w:ascii="Times New Roman" w:hAnsi="Times New Roman" w:cs="Times New Roman"/>
          <w:sz w:val="32"/>
          <w:szCs w:val="32"/>
        </w:rPr>
        <w:t xml:space="preserve"> в ряде случаев</w:t>
      </w:r>
      <w:r w:rsidRPr="00A1110A">
        <w:rPr>
          <w:rFonts w:ascii="Times New Roman" w:hAnsi="Times New Roman" w:cs="Times New Roman"/>
          <w:sz w:val="32"/>
          <w:szCs w:val="32"/>
        </w:rPr>
        <w:t xml:space="preserve"> замены выездной проверки на документарную.</w:t>
      </w:r>
    </w:p>
    <w:p w:rsidR="005D5E64" w:rsidRPr="00A1110A" w:rsidRDefault="005D5E64" w:rsidP="005D5E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Принятие решения о проведении проверок должно быть на основе заранее заготовленных показателей в рамках развития системы агрегации сведений.</w:t>
      </w:r>
    </w:p>
    <w:p w:rsidR="005D5E64" w:rsidRPr="00A1110A" w:rsidRDefault="005D5E64" w:rsidP="00010731">
      <w:pPr>
        <w:pStyle w:val="a3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В ходе оценки интегрального показателя, включающего разработанные, оценка эффективности органа Роспотребнадзора стан</w:t>
      </w:r>
      <w:r w:rsidR="000F656C" w:rsidRPr="00A1110A">
        <w:rPr>
          <w:rFonts w:ascii="Times New Roman" w:hAnsi="Times New Roman" w:cs="Times New Roman"/>
          <w:sz w:val="32"/>
          <w:szCs w:val="32"/>
        </w:rPr>
        <w:t>овится более объективной.</w:t>
      </w:r>
    </w:p>
    <w:p w:rsidR="005D5E64" w:rsidRPr="00A1110A" w:rsidRDefault="005D5E64" w:rsidP="005D5E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F656C" w:rsidRPr="00A1110A" w:rsidRDefault="000F656C" w:rsidP="00EA46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F656C" w:rsidRPr="00A1110A" w:rsidRDefault="000F656C" w:rsidP="00EA46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Что возможно сделать сейчас:</w:t>
      </w:r>
    </w:p>
    <w:p w:rsidR="00EA46E3" w:rsidRPr="00A1110A" w:rsidRDefault="00EA46E3" w:rsidP="00EA46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>Начать разработку системы со следующего</w:t>
      </w:r>
      <w:r w:rsidR="000F656C" w:rsidRPr="00A1110A">
        <w:rPr>
          <w:rFonts w:ascii="Times New Roman" w:hAnsi="Times New Roman" w:cs="Times New Roman"/>
          <w:sz w:val="32"/>
          <w:szCs w:val="32"/>
        </w:rPr>
        <w:t xml:space="preserve"> блока</w:t>
      </w:r>
      <w:r w:rsidRPr="00A1110A">
        <w:rPr>
          <w:rFonts w:ascii="Times New Roman" w:hAnsi="Times New Roman" w:cs="Times New Roman"/>
          <w:sz w:val="32"/>
          <w:szCs w:val="32"/>
        </w:rPr>
        <w:t>:</w:t>
      </w: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7D80A" wp14:editId="66A7D631">
                <wp:simplePos x="0" y="0"/>
                <wp:positionH relativeFrom="column">
                  <wp:posOffset>869307</wp:posOffset>
                </wp:positionH>
                <wp:positionV relativeFrom="paragraph">
                  <wp:posOffset>96146</wp:posOffset>
                </wp:positionV>
                <wp:extent cx="1273175" cy="885190"/>
                <wp:effectExtent l="0" t="0" r="9525" b="16510"/>
                <wp:wrapNone/>
                <wp:docPr id="50332614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8851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6E3" w:rsidRDefault="00EA46E3" w:rsidP="00EA46E3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Система</w:t>
                            </w:r>
                          </w:p>
                          <w:p w:rsidR="00EA46E3" w:rsidRPr="00BA07AA" w:rsidRDefault="005D5E64" w:rsidP="00EA46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а</w:t>
                            </w:r>
                            <w:r w:rsidR="00EA46E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грегации сведений (</w:t>
                            </w:r>
                            <w:proofErr w:type="gramStart"/>
                            <w:r w:rsidR="00EA46E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подсчет  показателей</w:t>
                            </w:r>
                            <w:proofErr w:type="gramEnd"/>
                            <w:r w:rsidR="00EA46E3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77D80A" id="_x0000_s1029" type="#_x0000_t202" style="position:absolute;left:0;text-align:left;margin-left:68.45pt;margin-top:7.55pt;width:100.25pt;height:6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" filled="f" strokeweight=".5pt">
                <v:textbox>
                  <w:txbxContent>
                    <w:p w:rsidR="00EA46E3" w:rsidRDefault="00EA46E3" w:rsidP="00EA46E3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Система</w:t>
                      </w:r>
                    </w:p>
                    <w:p w:rsidR="00EA46E3" w:rsidRPr="00BA07AA" w:rsidRDefault="005D5E64" w:rsidP="00EA46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а</w:t>
                      </w:r>
                      <w:r w:rsidR="00EA46E3">
                        <w:rPr>
                          <w:color w:val="000000" w:themeColor="text1"/>
                          <w:sz w:val="21"/>
                          <w:szCs w:val="21"/>
                        </w:rPr>
                        <w:t>грегации сведений (</w:t>
                      </w:r>
                      <w:proofErr w:type="gramStart"/>
                      <w:r w:rsidR="00EA46E3">
                        <w:rPr>
                          <w:color w:val="000000" w:themeColor="text1"/>
                          <w:sz w:val="21"/>
                          <w:szCs w:val="21"/>
                        </w:rPr>
                        <w:t>подсчет  показателей</w:t>
                      </w:r>
                      <w:proofErr w:type="gramEnd"/>
                      <w:r w:rsidR="00EA46E3">
                        <w:rPr>
                          <w:color w:val="000000" w:themeColor="text1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968FE" wp14:editId="159D97BE">
                <wp:simplePos x="0" y="0"/>
                <wp:positionH relativeFrom="column">
                  <wp:posOffset>2830187</wp:posOffset>
                </wp:positionH>
                <wp:positionV relativeFrom="paragraph">
                  <wp:posOffset>65031</wp:posOffset>
                </wp:positionV>
                <wp:extent cx="930910" cy="571500"/>
                <wp:effectExtent l="0" t="0" r="8890" b="12700"/>
                <wp:wrapNone/>
                <wp:docPr id="134258323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6E3" w:rsidRPr="00BA07AA" w:rsidRDefault="00EA46E3" w:rsidP="00EA46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Вывод на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дашборд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D968FE" id="_x0000_s1030" type="#_x0000_t202" style="position:absolute;left:0;text-align:left;margin-left:222.85pt;margin-top:5.1pt;width:73.3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" filled="f" strokeweight=".5pt">
                <v:textbox>
                  <w:txbxContent>
                    <w:p w:rsidR="00EA46E3" w:rsidRPr="00BA07AA" w:rsidRDefault="00EA46E3" w:rsidP="00EA46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Вывод на </w:t>
                      </w: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дашборд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63522" wp14:editId="166116CC">
                <wp:simplePos x="0" y="0"/>
                <wp:positionH relativeFrom="column">
                  <wp:posOffset>2277110</wp:posOffset>
                </wp:positionH>
                <wp:positionV relativeFrom="paragraph">
                  <wp:posOffset>111172</wp:posOffset>
                </wp:positionV>
                <wp:extent cx="471567" cy="0"/>
                <wp:effectExtent l="0" t="63500" r="0" b="63500"/>
                <wp:wrapNone/>
                <wp:docPr id="149507957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E13805" id="Прямая со стрелкой 2" o:spid="_x0000_s1026" type="#_x0000_t32" style="position:absolute;margin-left:179.3pt;margin-top:8.75pt;width:37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A46E3" w:rsidRDefault="00EA46E3" w:rsidP="00EA46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 xml:space="preserve">Система агрегации может временно принимать значения без учета требований 1 и 2. Для этого нужно начать разработку показателей эффективности ведомственными </w:t>
      </w:r>
      <w:r w:rsidR="005D5E64" w:rsidRPr="00A1110A">
        <w:rPr>
          <w:rFonts w:ascii="Times New Roman" w:hAnsi="Times New Roman" w:cs="Times New Roman"/>
          <w:sz w:val="32"/>
          <w:szCs w:val="32"/>
        </w:rPr>
        <w:t>управлениями с учетом уже имеющихся сведений с перспективной дальнейшего соблюдения всех требований системы.</w:t>
      </w:r>
      <w:r w:rsidR="000F656C" w:rsidRPr="00A1110A">
        <w:rPr>
          <w:rFonts w:ascii="Times New Roman" w:hAnsi="Times New Roman" w:cs="Times New Roman"/>
          <w:sz w:val="32"/>
          <w:szCs w:val="32"/>
        </w:rPr>
        <w:t xml:space="preserve"> </w:t>
      </w:r>
      <w:r w:rsidR="00010731">
        <w:rPr>
          <w:rFonts w:ascii="Times New Roman" w:hAnsi="Times New Roman" w:cs="Times New Roman"/>
          <w:sz w:val="32"/>
          <w:szCs w:val="32"/>
        </w:rPr>
        <w:t>И договориться о периодичности предоставления сведений.</w:t>
      </w:r>
    </w:p>
    <w:p w:rsidR="000F656C" w:rsidRPr="00A1110A" w:rsidRDefault="000F656C" w:rsidP="000F656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F656C" w:rsidRPr="00A1110A" w:rsidRDefault="000F656C" w:rsidP="000F656C">
      <w:pPr>
        <w:jc w:val="both"/>
        <w:rPr>
          <w:rFonts w:ascii="Times New Roman" w:hAnsi="Times New Roman" w:cs="Times New Roman"/>
          <w:sz w:val="32"/>
          <w:szCs w:val="32"/>
        </w:rPr>
      </w:pPr>
      <w:r w:rsidRPr="00A1110A">
        <w:rPr>
          <w:rFonts w:ascii="Times New Roman" w:hAnsi="Times New Roman" w:cs="Times New Roman"/>
          <w:sz w:val="32"/>
          <w:szCs w:val="32"/>
        </w:rPr>
        <w:t xml:space="preserve">С развитием ЕИАС повышается количество и надежность источников данных, соответствующих требованиям к системе. </w:t>
      </w:r>
      <w:r w:rsidR="007F3564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010731">
        <w:rPr>
          <w:rFonts w:ascii="Times New Roman" w:hAnsi="Times New Roman" w:cs="Times New Roman"/>
          <w:sz w:val="32"/>
          <w:szCs w:val="32"/>
        </w:rPr>
        <w:t xml:space="preserve">И </w:t>
      </w:r>
      <w:r w:rsidRPr="00A1110A">
        <w:rPr>
          <w:rFonts w:ascii="Times New Roman" w:hAnsi="Times New Roman" w:cs="Times New Roman"/>
          <w:sz w:val="32"/>
          <w:szCs w:val="32"/>
        </w:rPr>
        <w:t>разработку методов соблюдения требований 1 и 2 к системе агрегации нужно прорабатывать незамедлительно после разработки самого показателя.</w:t>
      </w:r>
    </w:p>
    <w:p w:rsidR="00EA46E3" w:rsidRPr="00A1110A" w:rsidRDefault="00EA46E3" w:rsidP="00EA46E3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EA46E3" w:rsidRPr="00A11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68F"/>
    <w:multiLevelType w:val="hybridMultilevel"/>
    <w:tmpl w:val="0E2CF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A6710"/>
    <w:multiLevelType w:val="hybridMultilevel"/>
    <w:tmpl w:val="27A2E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4702E"/>
    <w:multiLevelType w:val="hybridMultilevel"/>
    <w:tmpl w:val="0D942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E151C"/>
    <w:multiLevelType w:val="hybridMultilevel"/>
    <w:tmpl w:val="41523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C3639"/>
    <w:multiLevelType w:val="hybridMultilevel"/>
    <w:tmpl w:val="D7042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AA"/>
    <w:rsid w:val="00010731"/>
    <w:rsid w:val="000F656C"/>
    <w:rsid w:val="00342406"/>
    <w:rsid w:val="005D5E64"/>
    <w:rsid w:val="007C654D"/>
    <w:rsid w:val="007F3564"/>
    <w:rsid w:val="00873B62"/>
    <w:rsid w:val="00A1110A"/>
    <w:rsid w:val="00A8737E"/>
    <w:rsid w:val="00BA07AA"/>
    <w:rsid w:val="00EA46E3"/>
    <w:rsid w:val="00F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5D65"/>
  <w15:chartTrackingRefBased/>
  <w15:docId w15:val="{D87454DC-6262-E148-BAC8-4B71C217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Зайцев Алексей Дмитриевич</cp:lastModifiedBy>
  <cp:revision>5</cp:revision>
  <dcterms:created xsi:type="dcterms:W3CDTF">2024-01-14T20:11:00Z</dcterms:created>
  <dcterms:modified xsi:type="dcterms:W3CDTF">2024-01-15T06:33:00Z</dcterms:modified>
</cp:coreProperties>
</file>