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1E6D" w14:textId="77777777" w:rsidR="000F1DCF" w:rsidRPr="00CE031E" w:rsidRDefault="000F1DCF" w:rsidP="000F1DCF">
      <w:pPr>
        <w:pStyle w:val="ListParagraph"/>
        <w:ind w:left="0"/>
        <w:jc w:val="center"/>
        <w:rPr>
          <w:b/>
          <w:bCs/>
        </w:rPr>
      </w:pPr>
      <w:r w:rsidRPr="00CE031E">
        <w:rPr>
          <w:b/>
          <w:bCs/>
        </w:rPr>
        <w:t xml:space="preserve">Маппинг папки из кластера </w:t>
      </w:r>
      <w:r w:rsidRPr="00CE031E">
        <w:rPr>
          <w:b/>
          <w:bCs/>
          <w:lang w:val="en-US"/>
        </w:rPr>
        <w:t>Kubernetes</w:t>
      </w:r>
      <w:r w:rsidRPr="00CE031E">
        <w:rPr>
          <w:b/>
          <w:bCs/>
        </w:rPr>
        <w:t xml:space="preserve"> в папку </w:t>
      </w:r>
      <w:r w:rsidRPr="00CE031E">
        <w:rPr>
          <w:b/>
          <w:bCs/>
          <w:lang w:val="en-US"/>
        </w:rPr>
        <w:t>windows</w:t>
      </w:r>
      <w:r w:rsidRPr="00CE031E">
        <w:rPr>
          <w:b/>
          <w:bCs/>
        </w:rPr>
        <w:t>.</w:t>
      </w:r>
    </w:p>
    <w:p w14:paraId="2B152134" w14:textId="77777777" w:rsidR="000F1DCF" w:rsidRDefault="000F1DCF" w:rsidP="000F1DCF">
      <w:pPr>
        <w:pStyle w:val="ListParagraph"/>
        <w:ind w:left="0"/>
      </w:pPr>
      <w:r>
        <w:t xml:space="preserve">Если делать как в доках – через </w:t>
      </w:r>
      <w:r>
        <w:rPr>
          <w:lang w:val="en-US"/>
        </w:rPr>
        <w:t>PersistentVolume</w:t>
      </w:r>
      <w:r w:rsidRPr="00A226F1">
        <w:t xml:space="preserve"> </w:t>
      </w:r>
      <w:r>
        <w:t xml:space="preserve">и </w:t>
      </w:r>
      <w:r>
        <w:rPr>
          <w:lang w:val="en-US"/>
        </w:rPr>
        <w:t>PersistentVolumeClaims</w:t>
      </w:r>
      <w:r w:rsidRPr="00A226F1">
        <w:t xml:space="preserve"> – </w:t>
      </w:r>
      <w:r>
        <w:t xml:space="preserve">то там производится маппинг на хостовую систему </w:t>
      </w:r>
      <w:r>
        <w:rPr>
          <w:lang w:val="en-US"/>
        </w:rPr>
        <w:t>Linux</w:t>
      </w:r>
      <w:r>
        <w:t xml:space="preserve">, а не на </w:t>
      </w:r>
      <w:r>
        <w:rPr>
          <w:lang w:val="en-US"/>
        </w:rPr>
        <w:t>windows</w:t>
      </w:r>
      <w:r w:rsidRPr="00A226F1">
        <w:t>.</w:t>
      </w:r>
    </w:p>
    <w:p w14:paraId="64A7870E" w14:textId="77777777" w:rsidR="000F1DCF" w:rsidRDefault="000F1DCF" w:rsidP="000F1DCF">
      <w:pPr>
        <w:pStyle w:val="ListParagraph"/>
        <w:ind w:left="0"/>
      </w:pPr>
      <w:r>
        <w:t xml:space="preserve">Для маппинга в </w:t>
      </w:r>
      <w:r>
        <w:rPr>
          <w:lang w:val="en-US"/>
        </w:rPr>
        <w:t>Windows</w:t>
      </w:r>
      <w:r w:rsidRPr="00A226F1">
        <w:t xml:space="preserve"> </w:t>
      </w:r>
      <w:r>
        <w:t xml:space="preserve">делаем по другому – отказываемся от всех этих штук, а добавляем параметр </w:t>
      </w:r>
      <w:r>
        <w:rPr>
          <w:lang w:val="en-US"/>
        </w:rPr>
        <w:t>hostpath</w:t>
      </w:r>
      <w:r w:rsidRPr="00CE031E">
        <w:t xml:space="preserve"> </w:t>
      </w:r>
      <w:r>
        <w:t>и (ВАЖНО!!!) маппим на диск С! На другой диск не работает.</w:t>
      </w:r>
    </w:p>
    <w:p w14:paraId="09F502A6" w14:textId="77777777" w:rsidR="000F1DCF" w:rsidRPr="005F151B" w:rsidRDefault="000F1DCF" w:rsidP="000F1DCF">
      <w:pPr>
        <w:pStyle w:val="ListParagraph"/>
        <w:ind w:left="0"/>
      </w:pPr>
      <w:r>
        <w:t xml:space="preserve">Рабочий пример – конфигурация </w:t>
      </w:r>
      <w:r>
        <w:rPr>
          <w:lang w:val="en-US"/>
        </w:rPr>
        <w:t>postgre</w:t>
      </w:r>
      <w:r w:rsidRPr="006433E8">
        <w:t>-</w:t>
      </w:r>
      <w:r>
        <w:rPr>
          <w:lang w:val="en-US"/>
        </w:rPr>
        <w:t>deployments</w:t>
      </w:r>
      <w:r w:rsidRPr="006433E8">
        <w:t>.</w:t>
      </w:r>
      <w:r>
        <w:rPr>
          <w:lang w:val="en-US"/>
        </w:rPr>
        <w:t>yaml</w:t>
      </w:r>
    </w:p>
    <w:p w14:paraId="177356A0" w14:textId="53EED7D1" w:rsidR="000F1DCF" w:rsidRDefault="000F1DCF" w:rsidP="000F1DCF">
      <w:pPr>
        <w:pStyle w:val="ListParagraph"/>
        <w:ind w:left="0"/>
        <w:rPr>
          <w:lang w:val="en-US"/>
        </w:rPr>
      </w:pPr>
      <w:r>
        <w:t>Пример</w:t>
      </w:r>
      <w:r w:rsidRPr="006433E8">
        <w:rPr>
          <w:lang w:val="en-US"/>
        </w:rPr>
        <w:t xml:space="preserve"> </w:t>
      </w:r>
      <w:r>
        <w:t>конфигурации</w:t>
      </w:r>
      <w:r w:rsidRPr="006433E8">
        <w:rPr>
          <w:lang w:val="en-US"/>
        </w:rPr>
        <w:t xml:space="preserve"> </w:t>
      </w:r>
      <w:r>
        <w:t>с</w:t>
      </w:r>
      <w:r w:rsidRPr="006433E8">
        <w:rPr>
          <w:lang w:val="en-US"/>
        </w:rPr>
        <w:t xml:space="preserve"> </w:t>
      </w:r>
      <w:r>
        <w:rPr>
          <w:lang w:val="en-US"/>
        </w:rPr>
        <w:t>PersistentVolume</w:t>
      </w:r>
      <w:r w:rsidRPr="006433E8">
        <w:rPr>
          <w:lang w:val="en-US"/>
        </w:rPr>
        <w:t xml:space="preserve"> – </w:t>
      </w:r>
      <w:r>
        <w:t>файлы</w:t>
      </w:r>
      <w:r w:rsidRPr="006433E8">
        <w:rPr>
          <w:lang w:val="en-US"/>
        </w:rPr>
        <w:t xml:space="preserve"> postgre-deployments_old.yaml </w:t>
      </w:r>
      <w:r>
        <w:t>и</w:t>
      </w:r>
      <w:r w:rsidRPr="006433E8">
        <w:rPr>
          <w:lang w:val="en-US"/>
        </w:rPr>
        <w:t xml:space="preserve"> postgre-volumes_old.yaml.</w:t>
      </w:r>
    </w:p>
    <w:p w14:paraId="0CDA5168" w14:textId="77777777" w:rsidR="000F1DCF" w:rsidRPr="006433E8" w:rsidRDefault="000F1DCF" w:rsidP="000F1DCF">
      <w:pPr>
        <w:pStyle w:val="ListParagraph"/>
        <w:ind w:left="0"/>
        <w:rPr>
          <w:lang w:val="en-US"/>
        </w:rPr>
      </w:pPr>
    </w:p>
    <w:p w14:paraId="56696A9E" w14:textId="680834F3" w:rsidR="000F1DCF" w:rsidRPr="000F1DCF" w:rsidRDefault="000F1DCF" w:rsidP="000F1DCF">
      <w:pPr>
        <w:jc w:val="center"/>
        <w:rPr>
          <w:rFonts w:ascii="Helvetica" w:eastAsia="Times New Roman" w:hAnsi="Helvetica" w:cs="Times New Roman"/>
          <w:b/>
          <w:bCs/>
          <w:color w:val="1A1A1A"/>
          <w:sz w:val="23"/>
          <w:szCs w:val="23"/>
          <w:lang w:eastAsia="ru-RU"/>
        </w:rPr>
      </w:pPr>
      <w:r w:rsidRPr="000F1DCF">
        <w:rPr>
          <w:rFonts w:ascii="Helvetica" w:eastAsia="Times New Roman" w:hAnsi="Helvetica" w:cs="Times New Roman"/>
          <w:b/>
          <w:bCs/>
          <w:color w:val="1A1A1A"/>
          <w:sz w:val="23"/>
          <w:szCs w:val="23"/>
          <w:lang w:eastAsia="ru-RU"/>
        </w:rPr>
        <w:t>Просмотр имеющихся</w:t>
      </w:r>
      <w:r w:rsidRPr="000F1DCF">
        <w:rPr>
          <w:rFonts w:ascii="Helvetica" w:eastAsia="Times New Roman" w:hAnsi="Helvetica" w:cs="Times New Roman"/>
          <w:b/>
          <w:bCs/>
          <w:color w:val="1A1A1A"/>
          <w:sz w:val="23"/>
          <w:szCs w:val="23"/>
          <w:lang w:val="en-US" w:eastAsia="ru-RU"/>
        </w:rPr>
        <w:t xml:space="preserve"> </w:t>
      </w:r>
      <w:r w:rsidRPr="000F1DCF">
        <w:rPr>
          <w:rFonts w:ascii="Helvetica" w:eastAsia="Times New Roman" w:hAnsi="Helvetica" w:cs="Times New Roman"/>
          <w:b/>
          <w:bCs/>
          <w:color w:val="1A1A1A"/>
          <w:sz w:val="23"/>
          <w:szCs w:val="23"/>
          <w:lang w:eastAsia="ru-RU"/>
        </w:rPr>
        <w:t>томов</w:t>
      </w:r>
      <w:r w:rsidRPr="000F1DCF">
        <w:rPr>
          <w:rFonts w:ascii="Helvetica" w:eastAsia="Times New Roman" w:hAnsi="Helvetica" w:cs="Times New Roman"/>
          <w:b/>
          <w:bCs/>
          <w:color w:val="1A1A1A"/>
          <w:sz w:val="23"/>
          <w:szCs w:val="23"/>
          <w:lang w:eastAsia="ru-RU"/>
        </w:rPr>
        <w:t>:</w:t>
      </w:r>
    </w:p>
    <w:p w14:paraId="252C24D0" w14:textId="77777777" w:rsidR="000F1DCF" w:rsidRPr="00623FBC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wsl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-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l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-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v</w:t>
      </w:r>
    </w:p>
    <w:p w14:paraId="298D16B5" w14:textId="77777777" w:rsidR="000F1DCF" w:rsidRPr="00623FBC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Дефолтный при установке докера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:</w:t>
      </w:r>
    </w:p>
    <w:p w14:paraId="24ACDABF" w14:textId="77777777" w:rsidR="000F1DCF" w:rsidRPr="00E21BAC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hyperlink r:id="rId4" w:history="1">
        <w:r w:rsidRPr="00E21BAC">
          <w:rPr>
            <w:rStyle w:val="Hyperlink"/>
            <w:rFonts w:ascii="Helvetica" w:eastAsia="Times New Roman" w:hAnsi="Helvetica" w:cs="Times New Roman"/>
            <w:sz w:val="23"/>
            <w:szCs w:val="23"/>
            <w:lang w:eastAsia="ru-RU"/>
          </w:rPr>
          <w:t>\\</w:t>
        </w:r>
        <w:r w:rsidRPr="00623FBC">
          <w:rPr>
            <w:rStyle w:val="Hyperlink"/>
            <w:rFonts w:ascii="Helvetica" w:eastAsia="Times New Roman" w:hAnsi="Helvetica" w:cs="Times New Roman"/>
            <w:sz w:val="23"/>
            <w:szCs w:val="23"/>
            <w:lang w:val="en-US" w:eastAsia="ru-RU"/>
          </w:rPr>
          <w:t>wsl</w:t>
        </w:r>
        <w:r w:rsidRPr="00E21BAC">
          <w:rPr>
            <w:rStyle w:val="Hyperlink"/>
            <w:rFonts w:ascii="Helvetica" w:eastAsia="Times New Roman" w:hAnsi="Helvetica" w:cs="Times New Roman"/>
            <w:sz w:val="23"/>
            <w:szCs w:val="23"/>
            <w:lang w:eastAsia="ru-RU"/>
          </w:rPr>
          <w:t>$</w:t>
        </w:r>
      </w:hyperlink>
    </w:p>
    <w:p w14:paraId="1650A5AF" w14:textId="1DE448A3" w:rsidR="000F1DCF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По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ссылке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-&gt; </w:t>
      </w:r>
      <w:hyperlink r:id="rId5" w:history="1"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\\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wsl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$\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docker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-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desktop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-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data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\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data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\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docker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\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volumes</w:t>
        </w:r>
      </w:hyperlink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 - 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находятся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уже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замапленные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тома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.</w:t>
      </w:r>
    </w:p>
    <w:p w14:paraId="59C36071" w14:textId="6CEFD4A7" w:rsidR="000F1DCF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1FD5982" wp14:editId="4AB06A6E">
            <wp:extent cx="6105525" cy="1886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EA93" w14:textId="33704FB8" w:rsidR="000F1DCF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</w:p>
    <w:p w14:paraId="76AF24C6" w14:textId="2DA8EF50" w:rsidR="000F1DCF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Чтобы узнать где что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:</w:t>
      </w:r>
    </w:p>
    <w:p w14:paraId="44F18902" w14:textId="6991EBE6" w:rsidR="000F1DCF" w:rsidRPr="000F1DCF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>
        <w:rPr>
          <w:noProof/>
        </w:rPr>
        <w:drawing>
          <wp:inline distT="0" distB="0" distL="0" distR="0" wp14:anchorId="1E13D5B6" wp14:editId="3665C9C9">
            <wp:extent cx="6105525" cy="26663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6C30" w14:textId="77777777" w:rsidR="000F1DCF" w:rsidRPr="00E21BAC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</w:p>
    <w:p w14:paraId="2EF0EB50" w14:textId="77777777" w:rsidR="000F1DCF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Сделать свой маппинг можно командой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:</w:t>
      </w:r>
    </w:p>
    <w:p w14:paraId="6B803380" w14:textId="77777777" w:rsidR="000F1DCF" w:rsidRPr="00623FBC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docker run -ti -v host_dir:/app 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my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-container </w:t>
      </w:r>
    </w:p>
    <w:p w14:paraId="3044B4BB" w14:textId="77777777" w:rsidR="000F1DCF" w:rsidRPr="00623FBC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будет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смонтирован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/mnt/wsl/docker-desktop-data/data/docker/volumes/host_dir/_data/ </w:t>
      </w:r>
    </w:p>
    <w:p w14:paraId="56D62DE4" w14:textId="77777777" w:rsidR="000F1DCF" w:rsidRPr="00623FBC" w:rsidRDefault="000F1DCF" w:rsidP="000F1DCF">
      <w:pP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для каталога линукса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-&gt;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/app</w:t>
      </w:r>
    </w:p>
    <w:p w14:paraId="5BAFCF55" w14:textId="77777777" w:rsidR="00B17AC1" w:rsidRPr="000F1DCF" w:rsidRDefault="00B17AC1">
      <w:pPr>
        <w:rPr>
          <w:lang w:val="en-US"/>
        </w:rPr>
      </w:pPr>
    </w:p>
    <w:sectPr w:rsidR="00B17AC1" w:rsidRPr="000F1DCF" w:rsidSect="000F1DCF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C1"/>
    <w:rsid w:val="000F1DCF"/>
    <w:rsid w:val="00B1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1C92"/>
  <w15:chartTrackingRefBased/>
  <w15:docId w15:val="{142C6E9E-6281-48FE-98FA-BDF9D977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\\wsl$\docker-desktop-data\data\docker\volumes" TargetMode="External"/><Relationship Id="rId4" Type="http://schemas.openxmlformats.org/officeDocument/2006/relationships/hyperlink" Target="file:///\\wsl$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2023-05-20T08:27:00Z</dcterms:created>
  <dcterms:modified xsi:type="dcterms:W3CDTF">2023-05-20T08:32:00Z</dcterms:modified>
</cp:coreProperties>
</file>