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EastAsia" w:hAnsi="Times New Roman" w:cs="Times New Roman"/>
          <w:color w:val="auto"/>
          <w:sz w:val="24"/>
          <w:szCs w:val="20"/>
        </w:rPr>
        <w:id w:val="-6492933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F84672" w14:textId="1A2E1D29" w:rsidR="00002D0F" w:rsidRPr="00315E53" w:rsidRDefault="00002D0F" w:rsidP="00002D0F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15E53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6408D3F9" w14:textId="68016BC0" w:rsidR="00432645" w:rsidRDefault="00002D0F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315E53">
            <w:rPr>
              <w:rFonts w:ascii="Times New Roman" w:hAnsi="Times New Roman"/>
            </w:rPr>
            <w:fldChar w:fldCharType="begin"/>
          </w:r>
          <w:r w:rsidRPr="00315E53">
            <w:rPr>
              <w:rFonts w:ascii="Times New Roman" w:hAnsi="Times New Roman"/>
            </w:rPr>
            <w:instrText xml:space="preserve"> TOC \o "1-3" \h \z \u </w:instrText>
          </w:r>
          <w:r w:rsidRPr="00315E53">
            <w:rPr>
              <w:rFonts w:ascii="Times New Roman" w:hAnsi="Times New Roman"/>
            </w:rPr>
            <w:fldChar w:fldCharType="separate"/>
          </w:r>
          <w:hyperlink w:anchor="_Toc191598869" w:history="1">
            <w:r w:rsidR="00432645" w:rsidRPr="00BC13DD">
              <w:rPr>
                <w:rStyle w:val="a7"/>
                <w:noProof/>
              </w:rPr>
              <w:t>1.</w:t>
            </w:r>
            <w:r w:rsidR="00432645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432645" w:rsidRPr="00BC13DD">
              <w:rPr>
                <w:rStyle w:val="a7"/>
                <w:noProof/>
              </w:rPr>
              <w:t>Введение</w:t>
            </w:r>
            <w:r w:rsidR="00432645">
              <w:rPr>
                <w:noProof/>
                <w:webHidden/>
              </w:rPr>
              <w:tab/>
            </w:r>
            <w:r w:rsidR="00432645">
              <w:rPr>
                <w:noProof/>
                <w:webHidden/>
              </w:rPr>
              <w:fldChar w:fldCharType="begin"/>
            </w:r>
            <w:r w:rsidR="00432645">
              <w:rPr>
                <w:noProof/>
                <w:webHidden/>
              </w:rPr>
              <w:instrText xml:space="preserve"> PAGEREF _Toc191598869 \h </w:instrText>
            </w:r>
            <w:r w:rsidR="00432645">
              <w:rPr>
                <w:noProof/>
                <w:webHidden/>
              </w:rPr>
            </w:r>
            <w:r w:rsidR="00432645">
              <w:rPr>
                <w:noProof/>
                <w:webHidden/>
              </w:rPr>
              <w:fldChar w:fldCharType="separate"/>
            </w:r>
            <w:r w:rsidR="00432645">
              <w:rPr>
                <w:noProof/>
                <w:webHidden/>
              </w:rPr>
              <w:t>2</w:t>
            </w:r>
            <w:r w:rsidR="00432645">
              <w:rPr>
                <w:noProof/>
                <w:webHidden/>
              </w:rPr>
              <w:fldChar w:fldCharType="end"/>
            </w:r>
          </w:hyperlink>
        </w:p>
        <w:p w14:paraId="41B8D3D8" w14:textId="3D05BBB8" w:rsidR="00432645" w:rsidRDefault="00432645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0" w:history="1">
            <w:r w:rsidRPr="00BC13DD">
              <w:rPr>
                <w:rStyle w:val="a7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noProof/>
              </w:rPr>
              <w:t>Основные ТТХ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3DDE2" w14:textId="07EA1F3D" w:rsidR="00432645" w:rsidRDefault="00432645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1" w:history="1">
            <w:r w:rsidRPr="00BC13DD">
              <w:rPr>
                <w:rStyle w:val="a7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noProof/>
              </w:rPr>
              <w:t>Работа с комплексом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40DD4" w14:textId="522DAB91" w:rsidR="00432645" w:rsidRDefault="0043264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2" w:history="1">
            <w:r w:rsidRPr="00BC13DD">
              <w:rPr>
                <w:rStyle w:val="a7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rFonts w:ascii="Times New Roman" w:hAnsi="Times New Roman"/>
                <w:noProof/>
              </w:rPr>
              <w:t>Главное окно управляющей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358FC" w14:textId="7A91FCF5" w:rsidR="00432645" w:rsidRDefault="0043264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3" w:history="1">
            <w:r w:rsidRPr="00BC13DD">
              <w:rPr>
                <w:rStyle w:val="a7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rFonts w:ascii="Times New Roman" w:hAnsi="Times New Roman"/>
                <w:noProof/>
              </w:rPr>
              <w:t>Поиск сигнала в режиме радиоконтроля: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5C4A" w14:textId="75F68A22" w:rsidR="00432645" w:rsidRDefault="0043264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4" w:history="1">
            <w:r w:rsidRPr="00BC13DD">
              <w:rPr>
                <w:rStyle w:val="a7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rFonts w:ascii="Times New Roman" w:hAnsi="Times New Roman"/>
                <w:noProof/>
              </w:rPr>
              <w:t>Определение параметров сигнала с помощью технического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6B30" w14:textId="7471EF8D" w:rsidR="00432645" w:rsidRDefault="0043264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5" w:history="1">
            <w:r w:rsidRPr="00BC13DD">
              <w:rPr>
                <w:rStyle w:val="a7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rFonts w:ascii="Times New Roman" w:hAnsi="Times New Roman"/>
                <w:noProof/>
              </w:rPr>
              <w:t>Повторный поиск радиосигнала после уточнения характеристик, и смены антенны, определение пеленга и местоположения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ABDEB" w14:textId="1AC18108" w:rsidR="00432645" w:rsidRDefault="00432645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6" w:history="1">
            <w:r w:rsidRPr="00BC13DD">
              <w:rPr>
                <w:rStyle w:val="a7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noProof/>
              </w:rPr>
              <w:t>Анализ технических характеристик (теория)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4C407" w14:textId="48893839" w:rsidR="00432645" w:rsidRDefault="00432645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7" w:history="1">
            <w:r w:rsidRPr="00BC13DD">
              <w:rPr>
                <w:rStyle w:val="a7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noProof/>
              </w:rPr>
              <w:t>ИРИ и их частоты, и параметры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5145" w14:textId="67A10A58" w:rsidR="00002D0F" w:rsidRPr="00315E53" w:rsidRDefault="00002D0F">
          <w:pPr>
            <w:rPr>
              <w:rFonts w:ascii="Times New Roman" w:hAnsi="Times New Roman"/>
            </w:rPr>
          </w:pPr>
          <w:r w:rsidRPr="00315E53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1FC27FF0" w14:textId="03B2CD38" w:rsidR="00002D0F" w:rsidRPr="00315E53" w:rsidRDefault="00002D0F">
      <w:pPr>
        <w:widowControl/>
        <w:spacing w:after="160" w:line="259" w:lineRule="auto"/>
        <w:ind w:firstLine="0"/>
        <w:rPr>
          <w:rFonts w:ascii="Times New Roman" w:hAnsi="Times New Roman"/>
          <w:sz w:val="28"/>
          <w:szCs w:val="28"/>
        </w:rPr>
      </w:pPr>
      <w:r w:rsidRPr="00315E53">
        <w:rPr>
          <w:rFonts w:ascii="Times New Roman" w:hAnsi="Times New Roman"/>
          <w:sz w:val="28"/>
          <w:szCs w:val="28"/>
        </w:rPr>
        <w:br w:type="page"/>
      </w:r>
    </w:p>
    <w:p w14:paraId="7D778534" w14:textId="23C17700" w:rsidR="00002D0F" w:rsidRPr="00315E53" w:rsidRDefault="00002D0F" w:rsidP="00461387">
      <w:pPr>
        <w:pStyle w:val="1"/>
        <w:numPr>
          <w:ilvl w:val="0"/>
          <w:numId w:val="6"/>
        </w:numPr>
        <w:rPr>
          <w:rFonts w:cs="Times New Roman"/>
        </w:rPr>
      </w:pPr>
      <w:bookmarkStart w:id="0" w:name="_Toc191598869"/>
      <w:r w:rsidRPr="00315E53">
        <w:rPr>
          <w:rFonts w:cs="Times New Roman"/>
        </w:rPr>
        <w:lastRenderedPageBreak/>
        <w:t>Введение</w:t>
      </w:r>
      <w:bookmarkEnd w:id="0"/>
    </w:p>
    <w:p w14:paraId="17DC1629" w14:textId="3B329D1F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>Комплекс РП-377Л обеспечивает поиск, обнаружение и пеленгование несанкционированных источников радиоизлучения (ИРИ), радиоперехват, обработку и документирование сообщений, передаваемых в открытых каналах связи, технический анализ сигналов, осуществляет создание и ведение баз данных разведанных ИРИ и отображает вскрытые источники радиоизлучения на электронной карте местности.</w:t>
      </w:r>
    </w:p>
    <w:p w14:paraId="187A8C2C" w14:textId="6B691A84" w:rsidR="00F84ED7" w:rsidRPr="00315E53" w:rsidRDefault="00736971" w:rsidP="00F84ED7">
      <w:pPr>
        <w:pStyle w:val="1"/>
        <w:numPr>
          <w:ilvl w:val="0"/>
          <w:numId w:val="6"/>
        </w:numPr>
        <w:rPr>
          <w:rFonts w:cs="Times New Roman"/>
        </w:rPr>
      </w:pPr>
      <w:bookmarkStart w:id="1" w:name="_Toc191598870"/>
      <w:r w:rsidRPr="00315E53">
        <w:rPr>
          <w:rFonts w:cs="Times New Roman"/>
        </w:rPr>
        <w:t xml:space="preserve">Основные </w:t>
      </w:r>
      <w:r w:rsidR="00EB6B16" w:rsidRPr="00315E53">
        <w:rPr>
          <w:rFonts w:cs="Times New Roman"/>
        </w:rPr>
        <w:t>ТТХ комплекса</w:t>
      </w:r>
      <w:bookmarkEnd w:id="1"/>
    </w:p>
    <w:p w14:paraId="20A3DEA7" w14:textId="629BCFCB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Полоса одновременного обзора - </w:t>
      </w:r>
      <w:r w:rsidR="004C1B8D" w:rsidRPr="00984E8E">
        <w:rPr>
          <w:sz w:val="28"/>
          <w:szCs w:val="24"/>
        </w:rPr>
        <w:t>20</w:t>
      </w:r>
      <w:r w:rsidRPr="00984E8E">
        <w:rPr>
          <w:sz w:val="28"/>
          <w:szCs w:val="24"/>
        </w:rPr>
        <w:t xml:space="preserve"> </w:t>
      </w:r>
      <w:r w:rsidR="004C1B8D" w:rsidRPr="00984E8E">
        <w:rPr>
          <w:sz w:val="28"/>
          <w:szCs w:val="24"/>
        </w:rPr>
        <w:t>М</w:t>
      </w:r>
      <w:r w:rsidRPr="00984E8E">
        <w:rPr>
          <w:sz w:val="28"/>
          <w:szCs w:val="24"/>
        </w:rPr>
        <w:t>Гц.</w:t>
      </w:r>
    </w:p>
    <w:p w14:paraId="0E7F90CA" w14:textId="4D202FED" w:rsidR="009167EF" w:rsidRPr="00984E8E" w:rsidRDefault="009167EF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Поддерживается </w:t>
      </w:r>
      <w:r w:rsidR="00960C6B" w:rsidRPr="00984E8E">
        <w:rPr>
          <w:sz w:val="28"/>
          <w:szCs w:val="24"/>
        </w:rPr>
        <w:t>демодуляция</w:t>
      </w:r>
      <w:r w:rsidRPr="00984E8E">
        <w:rPr>
          <w:sz w:val="28"/>
          <w:szCs w:val="24"/>
        </w:rPr>
        <w:t xml:space="preserve"> следующих сигн</w:t>
      </w:r>
      <w:r w:rsidR="00960C6B" w:rsidRPr="00984E8E">
        <w:rPr>
          <w:sz w:val="28"/>
          <w:szCs w:val="24"/>
        </w:rPr>
        <w:t>а</w:t>
      </w:r>
      <w:r w:rsidRPr="00984E8E">
        <w:rPr>
          <w:sz w:val="28"/>
          <w:szCs w:val="24"/>
        </w:rPr>
        <w:t>лов:</w:t>
      </w:r>
    </w:p>
    <w:p w14:paraId="42F154E8" w14:textId="7BFFA9A4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r w:rsidRPr="0098561B">
        <w:rPr>
          <w:b/>
          <w:bCs/>
          <w:sz w:val="28"/>
          <w:szCs w:val="24"/>
        </w:rPr>
        <w:t>ЧМ</w:t>
      </w:r>
      <w:r w:rsidRPr="00984E8E">
        <w:rPr>
          <w:sz w:val="28"/>
          <w:szCs w:val="24"/>
        </w:rPr>
        <w:t>;</w:t>
      </w:r>
    </w:p>
    <w:p w14:paraId="3F530D84" w14:textId="4AB40FFA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r w:rsidRPr="0098561B">
        <w:rPr>
          <w:b/>
          <w:bCs/>
          <w:sz w:val="28"/>
          <w:szCs w:val="24"/>
        </w:rPr>
        <w:t>AM</w:t>
      </w:r>
      <w:r w:rsidR="00922F4E" w:rsidRPr="00984E8E">
        <w:rPr>
          <w:sz w:val="28"/>
          <w:szCs w:val="24"/>
        </w:rPr>
        <w:t>;</w:t>
      </w:r>
    </w:p>
    <w:p w14:paraId="703A547F" w14:textId="77777777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r w:rsidRPr="0098561B">
        <w:rPr>
          <w:b/>
          <w:bCs/>
          <w:sz w:val="28"/>
          <w:szCs w:val="24"/>
        </w:rPr>
        <w:t>ОМ</w:t>
      </w:r>
      <w:r w:rsidRPr="00984E8E">
        <w:rPr>
          <w:sz w:val="28"/>
          <w:szCs w:val="24"/>
        </w:rPr>
        <w:t xml:space="preserve"> (верхняя и нижняя боковые полосы);</w:t>
      </w:r>
    </w:p>
    <w:p w14:paraId="08C87A49" w14:textId="77170FA1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proofErr w:type="spellStart"/>
      <w:r w:rsidRPr="0098561B">
        <w:rPr>
          <w:b/>
          <w:bCs/>
          <w:sz w:val="28"/>
          <w:szCs w:val="24"/>
        </w:rPr>
        <w:t>ЧМн</w:t>
      </w:r>
      <w:proofErr w:type="spellEnd"/>
      <w:r w:rsidR="004E6CCA" w:rsidRPr="00984E8E">
        <w:rPr>
          <w:sz w:val="28"/>
          <w:szCs w:val="24"/>
        </w:rPr>
        <w:t xml:space="preserve"> (манипуляция)</w:t>
      </w:r>
    </w:p>
    <w:p w14:paraId="0E07F699" w14:textId="6DEC9C52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proofErr w:type="spellStart"/>
      <w:r w:rsidRPr="0098561B">
        <w:rPr>
          <w:b/>
          <w:bCs/>
          <w:sz w:val="28"/>
          <w:szCs w:val="24"/>
        </w:rPr>
        <w:t>ФМн</w:t>
      </w:r>
      <w:proofErr w:type="spellEnd"/>
      <w:r w:rsidR="004E6CCA" w:rsidRPr="00984E8E">
        <w:rPr>
          <w:sz w:val="28"/>
          <w:szCs w:val="24"/>
        </w:rPr>
        <w:t xml:space="preserve"> (манипуляция)</w:t>
      </w:r>
    </w:p>
    <w:p w14:paraId="1900448A" w14:textId="3A522412" w:rsidR="004F0AE1" w:rsidRPr="00315E53" w:rsidRDefault="004F0AE1" w:rsidP="004F0A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51C462" w14:textId="70AB3C3F" w:rsidR="00BD22D6" w:rsidRPr="00315E53" w:rsidRDefault="004F0AE1" w:rsidP="00461387">
      <w:pPr>
        <w:pStyle w:val="1"/>
        <w:numPr>
          <w:ilvl w:val="0"/>
          <w:numId w:val="6"/>
        </w:numPr>
        <w:rPr>
          <w:rFonts w:cs="Times New Roman"/>
        </w:rPr>
      </w:pPr>
      <w:bookmarkStart w:id="2" w:name="_Toc191598871"/>
      <w:r w:rsidRPr="00315E53">
        <w:rPr>
          <w:rFonts w:cs="Times New Roman"/>
        </w:rPr>
        <w:t>Работа с комплексо</w:t>
      </w:r>
      <w:r w:rsidR="00B46DD2" w:rsidRPr="00315E53">
        <w:rPr>
          <w:rFonts w:cs="Times New Roman"/>
        </w:rPr>
        <w:t>м</w:t>
      </w:r>
      <w:bookmarkEnd w:id="2"/>
    </w:p>
    <w:p w14:paraId="683C0260" w14:textId="0A8089E8" w:rsidR="000C3E0B" w:rsidRPr="00315E53" w:rsidRDefault="000C3E0B" w:rsidP="0004609B">
      <w:pPr>
        <w:pStyle w:val="2"/>
        <w:numPr>
          <w:ilvl w:val="0"/>
          <w:numId w:val="5"/>
        </w:numPr>
        <w:rPr>
          <w:rFonts w:ascii="Times New Roman" w:hAnsi="Times New Roman" w:cs="Times New Roman"/>
        </w:rPr>
      </w:pPr>
      <w:bookmarkStart w:id="3" w:name="_Toc191598872"/>
      <w:r w:rsidRPr="00315E53">
        <w:rPr>
          <w:rFonts w:ascii="Times New Roman" w:hAnsi="Times New Roman" w:cs="Times New Roman"/>
        </w:rPr>
        <w:t>Главное окно управляющей программы:</w:t>
      </w:r>
      <w:bookmarkEnd w:id="3"/>
    </w:p>
    <w:p w14:paraId="00374561" w14:textId="26120CE4" w:rsidR="00F33120" w:rsidRPr="00315E53" w:rsidRDefault="000F223E" w:rsidP="00027075">
      <w:pPr>
        <w:pStyle w:val="a9"/>
      </w:pPr>
      <w:r w:rsidRPr="00027075">
        <w:drawing>
          <wp:inline distT="0" distB="0" distL="0" distR="0" wp14:anchorId="1D854A6A" wp14:editId="5EDB11F1">
            <wp:extent cx="5666701" cy="30133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8540" cy="30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042A" w14:textId="154C3361" w:rsidR="00315E53" w:rsidRPr="00027075" w:rsidRDefault="00AF6F2C" w:rsidP="00027075">
      <w:pPr>
        <w:ind w:firstLine="0"/>
        <w:jc w:val="center"/>
        <w:rPr>
          <w:rFonts w:ascii="Times New Roman" w:hAnsi="Times New Roman"/>
        </w:rPr>
      </w:pPr>
      <w:r w:rsidRPr="00315E53">
        <w:rPr>
          <w:rFonts w:ascii="Times New Roman" w:hAnsi="Times New Roman"/>
        </w:rPr>
        <w:t>Рис. 1. Главное окно управляющей программы</w:t>
      </w:r>
    </w:p>
    <w:p w14:paraId="58CF8CCB" w14:textId="275BC823" w:rsidR="000C3E0B" w:rsidRDefault="000C3E0B" w:rsidP="000C3E0B">
      <w:pPr>
        <w:pStyle w:val="2"/>
        <w:numPr>
          <w:ilvl w:val="0"/>
          <w:numId w:val="5"/>
        </w:numPr>
        <w:rPr>
          <w:rFonts w:ascii="Times New Roman" w:hAnsi="Times New Roman" w:cs="Times New Roman"/>
        </w:rPr>
      </w:pPr>
      <w:bookmarkStart w:id="4" w:name="_Toc191598873"/>
      <w:r w:rsidRPr="00315E53">
        <w:rPr>
          <w:rFonts w:ascii="Times New Roman" w:hAnsi="Times New Roman" w:cs="Times New Roman"/>
        </w:rPr>
        <w:t>Поиск сигнала в режиме радиоконтроля:</w:t>
      </w:r>
      <w:bookmarkEnd w:id="4"/>
    </w:p>
    <w:p w14:paraId="0719AD87" w14:textId="56D9326F" w:rsidR="00027075" w:rsidRDefault="00027075" w:rsidP="00027075">
      <w:pPr>
        <w:pStyle w:val="a4"/>
      </w:pPr>
      <w:r>
        <w:t>Для начала необходимо установить диапазон обзора частот и установить порог мощности, для обнаружения сигнала (лучше уставить меньше, чтобы не пропустить сигналы малой мощности)</w:t>
      </w:r>
      <w:r w:rsidR="004F6A6F">
        <w:t>:</w:t>
      </w:r>
    </w:p>
    <w:p w14:paraId="6570A842" w14:textId="0A97192C" w:rsidR="004F6A6F" w:rsidRDefault="004F6A6F" w:rsidP="004F6A6F">
      <w:pPr>
        <w:pStyle w:val="a9"/>
      </w:pPr>
      <w:r>
        <w:rPr>
          <w:noProof/>
        </w:rPr>
        <w:lastRenderedPageBreak/>
        <w:drawing>
          <wp:inline distT="0" distB="0" distL="0" distR="0" wp14:anchorId="10E35090" wp14:editId="29A3C3B1">
            <wp:extent cx="5940425" cy="3154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57B" w14:textId="4F2B7B91" w:rsidR="004F6A6F" w:rsidRDefault="004F6A6F" w:rsidP="004F6A6F">
      <w:pPr>
        <w:pStyle w:val="a9"/>
      </w:pPr>
      <w:r>
        <w:t>Рис. 2. Задание данных для поиска</w:t>
      </w:r>
    </w:p>
    <w:p w14:paraId="52304683" w14:textId="4FB0F9BB" w:rsidR="00EF3CD1" w:rsidRDefault="00EF3CD1" w:rsidP="00EF3CD1">
      <w:pPr>
        <w:pStyle w:val="a4"/>
      </w:pPr>
      <w:r>
        <w:t xml:space="preserve">Далее по с помощью клавиши </w:t>
      </w:r>
      <w:r w:rsidRPr="00EF3CD1">
        <w:rPr>
          <w:b/>
          <w:bCs/>
        </w:rPr>
        <w:t>«Поиск»</w:t>
      </w:r>
      <w:r>
        <w:t xml:space="preserve"> находим сигнал в заданном диапазоне:</w:t>
      </w:r>
      <w:r>
        <w:br/>
      </w:r>
      <w:r>
        <w:rPr>
          <w:noProof/>
        </w:rPr>
        <w:drawing>
          <wp:inline distT="0" distB="0" distL="0" distR="0" wp14:anchorId="5CA3C8AE" wp14:editId="066E4746">
            <wp:extent cx="5940425" cy="31603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68B4" w14:textId="7737FB36" w:rsidR="00EF3CD1" w:rsidRPr="00027075" w:rsidRDefault="00EF3CD1" w:rsidP="00EF3CD1">
      <w:pPr>
        <w:pStyle w:val="a4"/>
        <w:jc w:val="center"/>
      </w:pPr>
      <w:r>
        <w:t>Рис. 3. Поиск сигнала</w:t>
      </w:r>
    </w:p>
    <w:p w14:paraId="3F680597" w14:textId="1F1D3F70" w:rsidR="000C3E0B" w:rsidRDefault="000C3E0B" w:rsidP="00E22D10">
      <w:pPr>
        <w:pStyle w:val="2"/>
        <w:numPr>
          <w:ilvl w:val="0"/>
          <w:numId w:val="5"/>
        </w:numPr>
        <w:rPr>
          <w:rFonts w:ascii="Times New Roman" w:hAnsi="Times New Roman" w:cs="Times New Roman"/>
        </w:rPr>
      </w:pPr>
      <w:bookmarkStart w:id="5" w:name="_Toc191598874"/>
      <w:r w:rsidRPr="00315E53">
        <w:rPr>
          <w:rFonts w:ascii="Times New Roman" w:hAnsi="Times New Roman" w:cs="Times New Roman"/>
        </w:rPr>
        <w:t>Определение параметров сигнала с помощью технического анализа</w:t>
      </w:r>
      <w:bookmarkEnd w:id="5"/>
    </w:p>
    <w:p w14:paraId="40175E44" w14:textId="7A7A3226" w:rsidR="001A70E0" w:rsidRDefault="001A70E0" w:rsidP="001A70E0">
      <w:pPr>
        <w:pStyle w:val="a4"/>
      </w:pPr>
      <w:r>
        <w:t xml:space="preserve">Далее необходимо выполнить </w:t>
      </w:r>
      <w:r w:rsidRPr="001A70E0">
        <w:rPr>
          <w:b/>
          <w:bCs/>
        </w:rPr>
        <w:t>«</w:t>
      </w:r>
      <w:proofErr w:type="spellStart"/>
      <w:r w:rsidRPr="001A70E0">
        <w:rPr>
          <w:b/>
          <w:bCs/>
        </w:rPr>
        <w:t>Теханализ</w:t>
      </w:r>
      <w:proofErr w:type="spellEnd"/>
      <w:r w:rsidRPr="001A70E0">
        <w:rPr>
          <w:b/>
          <w:bCs/>
        </w:rPr>
        <w:t xml:space="preserve">» </w:t>
      </w:r>
      <w:r>
        <w:t xml:space="preserve">и перейти во вкладку </w:t>
      </w:r>
      <w:r w:rsidRPr="001A70E0">
        <w:rPr>
          <w:b/>
          <w:bCs/>
        </w:rPr>
        <w:t>«Перехват»</w:t>
      </w:r>
      <w:r>
        <w:t>, чтобы получить результаты технического анализа сигнала</w:t>
      </w:r>
      <w:r w:rsidR="0098561B">
        <w:t>:</w:t>
      </w:r>
    </w:p>
    <w:p w14:paraId="3CE2C7ED" w14:textId="5BF89945" w:rsidR="0098561B" w:rsidRDefault="0098561B" w:rsidP="0098561B">
      <w:pPr>
        <w:pStyle w:val="a9"/>
      </w:pPr>
      <w:r w:rsidRPr="0098561B">
        <w:lastRenderedPageBreak/>
        <w:drawing>
          <wp:inline distT="0" distB="0" distL="0" distR="0" wp14:anchorId="55D00C7C" wp14:editId="71B8DCB9">
            <wp:extent cx="5940425" cy="3160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3D7" w14:textId="6D0AE9EF" w:rsidR="0098561B" w:rsidRDefault="0098561B" w:rsidP="0098561B">
      <w:pPr>
        <w:pStyle w:val="a9"/>
      </w:pPr>
      <w:r>
        <w:t>Рис. 4. Запуск технического анализа</w:t>
      </w:r>
    </w:p>
    <w:p w14:paraId="56BD79B2" w14:textId="0FC95F49" w:rsidR="0098561B" w:rsidRDefault="0098561B" w:rsidP="0098561B">
      <w:pPr>
        <w:pStyle w:val="a4"/>
      </w:pPr>
      <w:r>
        <w:t xml:space="preserve">Получаем следующий спектр сигнала. Сигнал является узкополосным и его неудобно анализировать в </w:t>
      </w:r>
      <w:r>
        <w:rPr>
          <w:lang w:val="en-US"/>
        </w:rPr>
        <w:t>M</w:t>
      </w:r>
      <w:r>
        <w:t>Гц диапазоне:</w:t>
      </w:r>
    </w:p>
    <w:p w14:paraId="2073133B" w14:textId="63BE4ED8" w:rsidR="0098561B" w:rsidRDefault="0098561B" w:rsidP="0098561B">
      <w:pPr>
        <w:pStyle w:val="a9"/>
      </w:pPr>
      <w:r w:rsidRPr="0098561B">
        <w:drawing>
          <wp:inline distT="0" distB="0" distL="0" distR="0" wp14:anchorId="1010551D" wp14:editId="0A26A47A">
            <wp:extent cx="5940425" cy="3145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E45" w14:textId="7D42D1CE" w:rsidR="0098561B" w:rsidRDefault="0098561B" w:rsidP="0098561B">
      <w:pPr>
        <w:pStyle w:val="a9"/>
      </w:pPr>
      <w:r>
        <w:t xml:space="preserve">Рис. 5. </w:t>
      </w:r>
      <w:r w:rsidR="00272425">
        <w:t>Результат технического анализа</w:t>
      </w:r>
      <w:r w:rsidR="00A95A06">
        <w:t xml:space="preserve"> (в МГц)</w:t>
      </w:r>
    </w:p>
    <w:p w14:paraId="07D563CF" w14:textId="3C3041B3" w:rsidR="00876A41" w:rsidRDefault="00876A41" w:rsidP="00876A41">
      <w:pPr>
        <w:pStyle w:val="a4"/>
      </w:pPr>
      <w:r>
        <w:t>Сменим диапазон в выпадающем списке</w:t>
      </w:r>
      <w:r>
        <w:t xml:space="preserve"> (</w:t>
      </w:r>
      <w:r w:rsidRPr="005C1542">
        <w:rPr>
          <w:b/>
          <w:bCs/>
        </w:rPr>
        <w:t>МГц</w:t>
      </w:r>
      <w:r>
        <w:t xml:space="preserve"> -</w:t>
      </w:r>
      <w:r w:rsidRPr="00876A41">
        <w:t>&gt;</w:t>
      </w:r>
      <w:r w:rsidR="005C1542">
        <w:t xml:space="preserve"> </w:t>
      </w:r>
      <w:r w:rsidRPr="005C1542">
        <w:rPr>
          <w:b/>
          <w:bCs/>
        </w:rPr>
        <w:t>кГц</w:t>
      </w:r>
      <w:r>
        <w:t>) и получим более детальный анализ перехваченного сигнала:</w:t>
      </w:r>
    </w:p>
    <w:p w14:paraId="47B848B2" w14:textId="218D45BF" w:rsidR="00876A41" w:rsidRDefault="00526678" w:rsidP="00526678">
      <w:pPr>
        <w:pStyle w:val="a9"/>
      </w:pPr>
      <w:r>
        <w:rPr>
          <w:noProof/>
        </w:rPr>
        <w:lastRenderedPageBreak/>
        <w:drawing>
          <wp:inline distT="0" distB="0" distL="0" distR="0" wp14:anchorId="549DFCC0" wp14:editId="65DE7076">
            <wp:extent cx="5940425" cy="2723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B24" w14:textId="2B8F061C" w:rsidR="00526678" w:rsidRDefault="00526678" w:rsidP="0011703C">
      <w:pPr>
        <w:pStyle w:val="a9"/>
        <w:ind w:left="360"/>
      </w:pPr>
      <w:r>
        <w:t xml:space="preserve">Рис. </w:t>
      </w:r>
      <w:r>
        <w:t xml:space="preserve">6. </w:t>
      </w:r>
      <w:r>
        <w:t xml:space="preserve">Результат технического анализа (в </w:t>
      </w:r>
      <w:r w:rsidR="00D271D6">
        <w:t>к</w:t>
      </w:r>
      <w:r>
        <w:t>Гц)</w:t>
      </w:r>
    </w:p>
    <w:p w14:paraId="28EA2542" w14:textId="27CB4F2D" w:rsidR="00D271D6" w:rsidRPr="00D271D6" w:rsidRDefault="00D271D6" w:rsidP="00D271D6">
      <w:pPr>
        <w:pStyle w:val="a4"/>
        <w:rPr>
          <w:sz w:val="28"/>
          <w:szCs w:val="28"/>
        </w:rPr>
      </w:pPr>
      <w:r w:rsidRPr="00D271D6">
        <w:rPr>
          <w:sz w:val="28"/>
          <w:szCs w:val="28"/>
        </w:rPr>
        <w:t xml:space="preserve">На основе анализа делаем вывод, что нами был перехвачен сигнал с </w:t>
      </w:r>
      <w:r w:rsidRPr="00D271D6">
        <w:rPr>
          <w:b/>
          <w:bCs/>
          <w:color w:val="000000" w:themeColor="text1"/>
          <w:sz w:val="28"/>
          <w:szCs w:val="28"/>
        </w:rPr>
        <w:t>ЧАСТОТНОЙ ЦИФРОВОЙ МОДУЛЯЦИЕЙ (</w:t>
      </w:r>
      <w:proofErr w:type="spellStart"/>
      <w:r w:rsidRPr="00D271D6">
        <w:rPr>
          <w:b/>
          <w:bCs/>
          <w:color w:val="000000" w:themeColor="text1"/>
          <w:sz w:val="28"/>
          <w:szCs w:val="28"/>
        </w:rPr>
        <w:t>ЧМн</w:t>
      </w:r>
      <w:proofErr w:type="spellEnd"/>
      <w:r w:rsidRPr="00D271D6">
        <w:rPr>
          <w:b/>
          <w:bCs/>
          <w:color w:val="000000" w:themeColor="text1"/>
          <w:sz w:val="28"/>
          <w:szCs w:val="28"/>
        </w:rPr>
        <w:t>)</w:t>
      </w:r>
      <w:r>
        <w:rPr>
          <w:b/>
          <w:bCs/>
          <w:color w:val="000000" w:themeColor="text1"/>
          <w:sz w:val="28"/>
          <w:szCs w:val="28"/>
        </w:rPr>
        <w:t>.</w:t>
      </w:r>
    </w:p>
    <w:p w14:paraId="27C5E3FA" w14:textId="488F5D9F" w:rsidR="0063444E" w:rsidRDefault="0063444E" w:rsidP="0063444E">
      <w:pPr>
        <w:pStyle w:val="2"/>
        <w:numPr>
          <w:ilvl w:val="0"/>
          <w:numId w:val="5"/>
        </w:numPr>
        <w:rPr>
          <w:rFonts w:ascii="Times New Roman" w:hAnsi="Times New Roman" w:cs="Times New Roman"/>
        </w:rPr>
      </w:pPr>
      <w:bookmarkStart w:id="6" w:name="_Toc191598875"/>
      <w:r w:rsidRPr="00315E53">
        <w:rPr>
          <w:rFonts w:ascii="Times New Roman" w:hAnsi="Times New Roman" w:cs="Times New Roman"/>
        </w:rPr>
        <w:t>Повторный поиск радиосигнала после уточнения характеристик</w:t>
      </w:r>
      <w:r w:rsidR="00265AEE" w:rsidRPr="00315E53">
        <w:rPr>
          <w:rFonts w:ascii="Times New Roman" w:hAnsi="Times New Roman" w:cs="Times New Roman"/>
        </w:rPr>
        <w:t>, и смены антенны</w:t>
      </w:r>
      <w:r w:rsidR="00B54A3E" w:rsidRPr="00315E53">
        <w:rPr>
          <w:rFonts w:ascii="Times New Roman" w:hAnsi="Times New Roman" w:cs="Times New Roman"/>
        </w:rPr>
        <w:t>, определение пеленга и местоположения</w:t>
      </w:r>
      <w:bookmarkEnd w:id="6"/>
    </w:p>
    <w:p w14:paraId="3F0776C0" w14:textId="558C97D9" w:rsidR="003023A2" w:rsidRPr="003023A2" w:rsidRDefault="003023A2" w:rsidP="003023A2">
      <w:pPr>
        <w:pStyle w:val="a4"/>
        <w:rPr>
          <w:sz w:val="28"/>
          <w:szCs w:val="24"/>
        </w:rPr>
      </w:pPr>
      <w:r w:rsidRPr="003023A2">
        <w:rPr>
          <w:sz w:val="28"/>
          <w:szCs w:val="24"/>
        </w:rPr>
        <w:t xml:space="preserve">Теперь, на основе результатов технического анализа устанавливается подходящая антенна и производится определение местоположения ИРИ, с помощью клавиши </w:t>
      </w:r>
      <w:r w:rsidRPr="003023A2">
        <w:rPr>
          <w:b/>
          <w:bCs/>
          <w:sz w:val="28"/>
          <w:szCs w:val="24"/>
        </w:rPr>
        <w:t>«Пеленг»</w:t>
      </w:r>
      <w:r w:rsidRPr="003023A2">
        <w:rPr>
          <w:sz w:val="28"/>
          <w:szCs w:val="24"/>
        </w:rPr>
        <w:t xml:space="preserve">. Результаты отображаются на вкладках </w:t>
      </w:r>
      <w:r w:rsidRPr="003023A2">
        <w:rPr>
          <w:b/>
          <w:bCs/>
          <w:sz w:val="28"/>
          <w:szCs w:val="24"/>
        </w:rPr>
        <w:t>«Администратор»</w:t>
      </w:r>
      <w:r w:rsidRPr="003023A2">
        <w:rPr>
          <w:sz w:val="28"/>
          <w:szCs w:val="24"/>
        </w:rPr>
        <w:t xml:space="preserve"> и </w:t>
      </w:r>
      <w:r w:rsidRPr="003023A2">
        <w:rPr>
          <w:b/>
          <w:bCs/>
          <w:sz w:val="28"/>
          <w:szCs w:val="24"/>
        </w:rPr>
        <w:t>«Пеленг».</w:t>
      </w:r>
    </w:p>
    <w:p w14:paraId="64E9483B" w14:textId="676C1ECE" w:rsidR="00E16918" w:rsidRDefault="0011703C" w:rsidP="0011703C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 wp14:anchorId="61DCDF3F" wp14:editId="31B56F50">
            <wp:extent cx="5940425" cy="31388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BB26" w14:textId="09E71BC6" w:rsidR="0011703C" w:rsidRDefault="0011703C" w:rsidP="0011703C">
      <w:pPr>
        <w:pStyle w:val="a9"/>
        <w:rPr>
          <w:rFonts w:cs="Times New Roman"/>
        </w:rPr>
      </w:pPr>
      <w:r>
        <w:rPr>
          <w:rFonts w:cs="Times New Roman"/>
        </w:rPr>
        <w:t>Рис. 7. Определение пеленга и местоположения</w:t>
      </w:r>
    </w:p>
    <w:p w14:paraId="022143FD" w14:textId="2C4C97FE" w:rsidR="00BB2603" w:rsidRDefault="00BB2603" w:rsidP="0011703C">
      <w:pPr>
        <w:pStyle w:val="a9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55D37F2" wp14:editId="409B9915">
            <wp:extent cx="4814454" cy="3710552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268" cy="37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AB31" w14:textId="08CDDC47" w:rsidR="00BB2603" w:rsidRPr="00315E53" w:rsidRDefault="00BB2603" w:rsidP="0011703C">
      <w:pPr>
        <w:pStyle w:val="a9"/>
        <w:rPr>
          <w:rFonts w:cs="Times New Roman"/>
        </w:rPr>
      </w:pPr>
      <w:r>
        <w:rPr>
          <w:rFonts w:cs="Times New Roman"/>
        </w:rPr>
        <w:t>Рис. 8. Отрисовка пеленга</w:t>
      </w:r>
    </w:p>
    <w:p w14:paraId="56214D51" w14:textId="323CC48C" w:rsidR="00741A8B" w:rsidRDefault="00081A07" w:rsidP="00461387">
      <w:pPr>
        <w:pStyle w:val="1"/>
        <w:numPr>
          <w:ilvl w:val="0"/>
          <w:numId w:val="6"/>
        </w:numPr>
        <w:rPr>
          <w:rFonts w:cs="Times New Roman"/>
        </w:rPr>
      </w:pPr>
      <w:bookmarkStart w:id="7" w:name="_Toc191598876"/>
      <w:r w:rsidRPr="00315E53">
        <w:rPr>
          <w:rFonts w:cs="Times New Roman"/>
        </w:rPr>
        <w:t>Анализ технических характеристик (теория)</w:t>
      </w:r>
      <w:bookmarkEnd w:id="7"/>
    </w:p>
    <w:p w14:paraId="0113D1ED" w14:textId="7B7BF628" w:rsidR="00A81FAF" w:rsidRPr="00A81FAF" w:rsidRDefault="00A81FAF" w:rsidP="00A81FAF">
      <w:pPr>
        <w:pStyle w:val="a4"/>
        <w:rPr>
          <w:sz w:val="28"/>
          <w:szCs w:val="24"/>
        </w:rPr>
      </w:pPr>
      <w:r w:rsidRPr="00A81FAF">
        <w:rPr>
          <w:sz w:val="28"/>
          <w:szCs w:val="24"/>
        </w:rPr>
        <w:t>Теория находится на вкладке «Теория». Она содержит 5 видов модуляции. В процессе работы изменяются параметры:</w:t>
      </w:r>
    </w:p>
    <w:p w14:paraId="659683CD" w14:textId="5D9F61D4" w:rsidR="00A81FAF" w:rsidRPr="00A81FAF" w:rsidRDefault="00A81FAF" w:rsidP="00A81FAF">
      <w:pPr>
        <w:pStyle w:val="a4"/>
        <w:numPr>
          <w:ilvl w:val="0"/>
          <w:numId w:val="9"/>
        </w:numPr>
        <w:rPr>
          <w:sz w:val="28"/>
          <w:szCs w:val="24"/>
        </w:rPr>
      </w:pPr>
      <w:r w:rsidRPr="00A81FAF">
        <w:rPr>
          <w:sz w:val="28"/>
          <w:szCs w:val="24"/>
        </w:rPr>
        <w:t>Несущая</w:t>
      </w:r>
    </w:p>
    <w:p w14:paraId="4678E140" w14:textId="25CE8888" w:rsidR="00A81FAF" w:rsidRPr="00A81FAF" w:rsidRDefault="00A81FAF" w:rsidP="00A81FAF">
      <w:pPr>
        <w:pStyle w:val="a4"/>
        <w:numPr>
          <w:ilvl w:val="0"/>
          <w:numId w:val="9"/>
        </w:numPr>
        <w:rPr>
          <w:sz w:val="28"/>
          <w:szCs w:val="24"/>
        </w:rPr>
      </w:pPr>
      <w:r w:rsidRPr="00A81FAF">
        <w:rPr>
          <w:sz w:val="28"/>
          <w:szCs w:val="24"/>
        </w:rPr>
        <w:t xml:space="preserve">Коэффициент модуляции </w:t>
      </w:r>
    </w:p>
    <w:p w14:paraId="5D01B028" w14:textId="7A53E95D" w:rsidR="00A81FAF" w:rsidRDefault="00A81FAF" w:rsidP="00A81FAF">
      <w:pPr>
        <w:pStyle w:val="a4"/>
        <w:numPr>
          <w:ilvl w:val="0"/>
          <w:numId w:val="9"/>
        </w:numPr>
        <w:rPr>
          <w:sz w:val="28"/>
          <w:szCs w:val="24"/>
        </w:rPr>
      </w:pPr>
      <w:r w:rsidRPr="00A81FAF">
        <w:rPr>
          <w:sz w:val="28"/>
          <w:szCs w:val="24"/>
        </w:rPr>
        <w:t>Число гармоник сигнала</w:t>
      </w:r>
    </w:p>
    <w:p w14:paraId="002C93CB" w14:textId="789DA8F5" w:rsidR="008971F8" w:rsidRDefault="008971F8" w:rsidP="008971F8">
      <w:pPr>
        <w:pStyle w:val="a9"/>
        <w:rPr>
          <w:sz w:val="28"/>
          <w:szCs w:val="24"/>
        </w:rPr>
      </w:pPr>
      <w:r>
        <w:rPr>
          <w:noProof/>
        </w:rPr>
        <w:drawing>
          <wp:inline distT="0" distB="0" distL="0" distR="0" wp14:anchorId="2129EEF9" wp14:editId="4789480B">
            <wp:extent cx="5940425" cy="354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C79" w14:textId="6132C773" w:rsidR="008971F8" w:rsidRDefault="008971F8" w:rsidP="008971F8">
      <w:pPr>
        <w:pStyle w:val="a9"/>
        <w:rPr>
          <w:sz w:val="28"/>
          <w:szCs w:val="24"/>
        </w:rPr>
      </w:pPr>
      <w:r>
        <w:rPr>
          <w:sz w:val="28"/>
          <w:szCs w:val="24"/>
        </w:rPr>
        <w:t>Рис. 9. Работа с теорией.</w:t>
      </w:r>
    </w:p>
    <w:p w14:paraId="741A6735" w14:textId="2F32957C" w:rsidR="00F659CD" w:rsidRPr="00A81FAF" w:rsidRDefault="00F659CD" w:rsidP="00F659CD">
      <w:pPr>
        <w:pStyle w:val="a4"/>
      </w:pPr>
      <w:r w:rsidRPr="00F659CD">
        <w:rPr>
          <w:sz w:val="28"/>
          <w:szCs w:val="24"/>
        </w:rPr>
        <w:lastRenderedPageBreak/>
        <w:t>Выход на главное окно находится в верхнем левом углу.</w:t>
      </w:r>
    </w:p>
    <w:p w14:paraId="5474C0D2" w14:textId="22B0B1FC" w:rsidR="00741A8B" w:rsidRPr="00315E53" w:rsidRDefault="00002D0F" w:rsidP="00461387">
      <w:pPr>
        <w:pStyle w:val="1"/>
        <w:numPr>
          <w:ilvl w:val="0"/>
          <w:numId w:val="6"/>
        </w:numPr>
        <w:rPr>
          <w:rFonts w:cs="Times New Roman"/>
        </w:rPr>
      </w:pPr>
      <w:bookmarkStart w:id="8" w:name="_Toc191598877"/>
      <w:r w:rsidRPr="00315E53">
        <w:rPr>
          <w:rFonts w:cs="Times New Roman"/>
        </w:rPr>
        <w:t xml:space="preserve">ИРИ и </w:t>
      </w:r>
      <w:r w:rsidR="003B0C2E" w:rsidRPr="00315E53">
        <w:rPr>
          <w:rFonts w:cs="Times New Roman"/>
        </w:rPr>
        <w:t>их частоты,</w:t>
      </w:r>
      <w:r w:rsidR="00081A07" w:rsidRPr="00315E53">
        <w:rPr>
          <w:rFonts w:cs="Times New Roman"/>
        </w:rPr>
        <w:t xml:space="preserve"> и параметры</w:t>
      </w:r>
      <w:bookmarkEnd w:id="8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2087"/>
        <w:gridCol w:w="1957"/>
        <w:gridCol w:w="2817"/>
        <w:gridCol w:w="2484"/>
      </w:tblGrid>
      <w:tr w:rsidR="00DE200F" w:rsidRPr="00315E53" w14:paraId="6B1981AF" w14:textId="6CF4A300" w:rsidTr="00DE200F">
        <w:trPr>
          <w:trHeight w:val="309"/>
        </w:trPr>
        <w:tc>
          <w:tcPr>
            <w:tcW w:w="1117" w:type="pct"/>
          </w:tcPr>
          <w:p w14:paraId="3FD4C579" w14:textId="7D8D1B3A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Тип</w:t>
            </w:r>
          </w:p>
        </w:tc>
        <w:tc>
          <w:tcPr>
            <w:tcW w:w="1047" w:type="pct"/>
          </w:tcPr>
          <w:p w14:paraId="60A894F6" w14:textId="6635E6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Название</w:t>
            </w:r>
          </w:p>
        </w:tc>
        <w:tc>
          <w:tcPr>
            <w:tcW w:w="1507" w:type="pct"/>
          </w:tcPr>
          <w:p w14:paraId="3E6791AF" w14:textId="3CE750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Принадлежность</w:t>
            </w:r>
          </w:p>
        </w:tc>
        <w:tc>
          <w:tcPr>
            <w:tcW w:w="1329" w:type="pct"/>
          </w:tcPr>
          <w:p w14:paraId="264CCB21" w14:textId="1FF33813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 xml:space="preserve">Описание сигнала </w:t>
            </w:r>
          </w:p>
        </w:tc>
      </w:tr>
      <w:tr w:rsidR="00DE200F" w:rsidRPr="00315E53" w14:paraId="7557086C" w14:textId="1DF72894" w:rsidTr="00DE200F">
        <w:tc>
          <w:tcPr>
            <w:tcW w:w="1117" w:type="pct"/>
            <w:vMerge w:val="restart"/>
          </w:tcPr>
          <w:p w14:paraId="4C910877" w14:textId="0CF1A5D8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РЛС</w:t>
            </w:r>
          </w:p>
        </w:tc>
        <w:tc>
          <w:tcPr>
            <w:tcW w:w="1047" w:type="pct"/>
          </w:tcPr>
          <w:p w14:paraId="72FE9AAA" w14:textId="7A96D426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1. П-18 «Малахит»</w:t>
            </w:r>
          </w:p>
        </w:tc>
        <w:tc>
          <w:tcPr>
            <w:tcW w:w="1507" w:type="pct"/>
          </w:tcPr>
          <w:p w14:paraId="2C805901" w14:textId="587DEA1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7A75573F" w14:textId="3C5B1C13" w:rsidR="00DE200F" w:rsidRPr="00315E53" w:rsidRDefault="00DE200F" w:rsidP="00121E31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51697A94" w14:textId="77777777" w:rsidR="00DE200F" w:rsidRPr="00315E53" w:rsidRDefault="00DE200F" w:rsidP="00121E3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150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170</w:t>
            </w:r>
            <w:r w:rsidRPr="00315E53">
              <w:rPr>
                <w:rFonts w:cs="Times New Roman"/>
              </w:rPr>
              <w:t xml:space="preserve"> МГц</w:t>
            </w:r>
          </w:p>
          <w:p w14:paraId="7821DA71" w14:textId="77777777" w:rsidR="00DE200F" w:rsidRPr="00315E53" w:rsidRDefault="00DE200F" w:rsidP="00121E31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52E34EE8" w14:textId="62255594" w:rsidR="00DE200F" w:rsidRPr="00315E53" w:rsidRDefault="00DE200F" w:rsidP="00121E3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Зондирующие импульсы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7</w:t>
            </w:r>
            <w:r w:rsidRPr="00315E53">
              <w:rPr>
                <w:rFonts w:cs="Times New Roman"/>
              </w:rPr>
              <w:t xml:space="preserve"> МГц </w:t>
            </w:r>
          </w:p>
        </w:tc>
      </w:tr>
      <w:tr w:rsidR="00DE200F" w:rsidRPr="00315E53" w14:paraId="4DC1DD8D" w14:textId="7FC64126" w:rsidTr="00DE200F">
        <w:tc>
          <w:tcPr>
            <w:tcW w:w="1117" w:type="pct"/>
            <w:vMerge/>
          </w:tcPr>
          <w:p w14:paraId="26EB17E3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40034A9" w14:textId="750DF15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2. П-19 «Дунай»</w:t>
            </w:r>
          </w:p>
        </w:tc>
        <w:tc>
          <w:tcPr>
            <w:tcW w:w="1507" w:type="pct"/>
          </w:tcPr>
          <w:p w14:paraId="36F0FF07" w14:textId="2AE4346E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5EB9A68E" w14:textId="77777777" w:rsidR="00DE200F" w:rsidRPr="00315E53" w:rsidRDefault="00DE200F" w:rsidP="00121E31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2B438A35" w14:textId="77777777" w:rsidR="00DE200F" w:rsidRPr="00315E53" w:rsidRDefault="00DE200F" w:rsidP="00121E3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882</w:t>
            </w:r>
            <w:r w:rsidRPr="00315E53">
              <w:rPr>
                <w:rFonts w:cs="Times New Roman"/>
              </w:rPr>
              <w:t xml:space="preserve"> МГц</w:t>
            </w:r>
          </w:p>
          <w:p w14:paraId="55B1011B" w14:textId="26948874" w:rsidR="00DE200F" w:rsidRPr="00315E53" w:rsidRDefault="00DE200F" w:rsidP="00121E31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56747BE5" w14:textId="3BB792AB" w:rsidR="00DE200F" w:rsidRPr="00315E53" w:rsidRDefault="00DE200F" w:rsidP="00121E3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Зондирующие импульсы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 xml:space="preserve">7 </w:t>
            </w:r>
            <w:r w:rsidRPr="00315E53">
              <w:rPr>
                <w:rFonts w:cs="Times New Roman"/>
              </w:rPr>
              <w:t>МГц</w:t>
            </w:r>
          </w:p>
        </w:tc>
      </w:tr>
      <w:tr w:rsidR="00DE200F" w:rsidRPr="00315E53" w14:paraId="459065ED" w14:textId="77777777" w:rsidTr="00DE200F">
        <w:tc>
          <w:tcPr>
            <w:tcW w:w="1117" w:type="pct"/>
            <w:vMerge w:val="restart"/>
          </w:tcPr>
          <w:p w14:paraId="11DDF944" w14:textId="477D276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Дроны</w:t>
            </w:r>
          </w:p>
        </w:tc>
        <w:tc>
          <w:tcPr>
            <w:tcW w:w="1047" w:type="pct"/>
          </w:tcPr>
          <w:p w14:paraId="0BB050CA" w14:textId="6D0D1DD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 xml:space="preserve">3. </w:t>
            </w:r>
            <w:proofErr w:type="spellStart"/>
            <w:r w:rsidRPr="00315E53">
              <w:rPr>
                <w:rFonts w:ascii="Times New Roman" w:hAnsi="Times New Roman"/>
              </w:rPr>
              <w:t>Zala</w:t>
            </w:r>
            <w:proofErr w:type="spellEnd"/>
            <w:r w:rsidRPr="00315E53">
              <w:rPr>
                <w:rFonts w:ascii="Times New Roman" w:hAnsi="Times New Roman"/>
              </w:rPr>
              <w:t xml:space="preserve">, </w:t>
            </w:r>
            <w:proofErr w:type="spellStart"/>
            <w:r w:rsidRPr="00315E53">
              <w:rPr>
                <w:rFonts w:ascii="Times New Roman" w:hAnsi="Times New Roman"/>
              </w:rPr>
              <w:t>Lancet</w:t>
            </w:r>
            <w:proofErr w:type="spellEnd"/>
          </w:p>
        </w:tc>
        <w:tc>
          <w:tcPr>
            <w:tcW w:w="1507" w:type="pct"/>
          </w:tcPr>
          <w:p w14:paraId="061819DF" w14:textId="61123B53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293B02F8" w14:textId="3D895798" w:rsidR="00DE200F" w:rsidRPr="00315E53" w:rsidRDefault="00DE200F" w:rsidP="00770FE9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Телеметрия:</w:t>
            </w:r>
          </w:p>
          <w:p w14:paraId="389A14B8" w14:textId="2792ED28" w:rsidR="00DE200F" w:rsidRPr="00315E53" w:rsidRDefault="00DE200F" w:rsidP="00770FE9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3BE40387" w14:textId="77777777" w:rsidR="00DE200F" w:rsidRPr="00315E53" w:rsidRDefault="00DE200F" w:rsidP="00770FE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868</w:t>
            </w:r>
            <w:r w:rsidRPr="00315E53">
              <w:rPr>
                <w:rFonts w:cs="Times New Roman"/>
              </w:rPr>
              <w:t xml:space="preserve"> МГц,</w:t>
            </w:r>
          </w:p>
          <w:p w14:paraId="15964D5B" w14:textId="77777777" w:rsidR="00DE200F" w:rsidRPr="00315E53" w:rsidRDefault="00DE200F" w:rsidP="00770FE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rPr>
                <w:rFonts w:cs="Times New Roman"/>
              </w:rPr>
              <w:t xml:space="preserve"> МГц,</w:t>
            </w:r>
          </w:p>
          <w:p w14:paraId="5F72850C" w14:textId="58F249FE" w:rsidR="00DE200F" w:rsidRPr="00315E53" w:rsidRDefault="00DE200F" w:rsidP="00770FE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</w:rPr>
              <w:t>915</w:t>
            </w:r>
            <w:r w:rsidRPr="00315E53">
              <w:rPr>
                <w:rFonts w:cs="Times New Roman"/>
              </w:rPr>
              <w:t xml:space="preserve"> МГц</w:t>
            </w:r>
          </w:p>
          <w:p w14:paraId="620D8511" w14:textId="7E9347FF" w:rsidR="00DE200F" w:rsidRPr="00315E53" w:rsidRDefault="00DE200F" w:rsidP="00770FE9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733DEF67" w14:textId="3D06D737" w:rsidR="00DE200F" w:rsidRPr="00315E53" w:rsidRDefault="00DE200F" w:rsidP="00770FE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Два импульса общей шириной </w:t>
            </w:r>
            <w:r w:rsidRPr="00315E53">
              <w:rPr>
                <w:rFonts w:cs="Times New Roman"/>
                <w:b/>
                <w:bCs/>
                <w:color w:val="FF0000"/>
                <w:sz w:val="32"/>
                <w:szCs w:val="28"/>
              </w:rPr>
              <w:t>2</w:t>
            </w:r>
            <w:r w:rsidRPr="00315E53">
              <w:rPr>
                <w:rFonts w:cs="Times New Roman"/>
              </w:rPr>
              <w:t xml:space="preserve"> МГц</w:t>
            </w:r>
          </w:p>
          <w:p w14:paraId="34631F7E" w14:textId="77777777" w:rsidR="00DE200F" w:rsidRPr="00315E53" w:rsidRDefault="00DE200F" w:rsidP="00770FE9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Видео.</w:t>
            </w:r>
          </w:p>
          <w:p w14:paraId="10C63566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73C4D438" w14:textId="610E6F5D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1.3</w:t>
            </w:r>
            <w:r w:rsidRPr="00315E53">
              <w:rPr>
                <w:rFonts w:cs="Times New Roman"/>
                <w:color w:val="FF0000"/>
                <w:sz w:val="28"/>
                <w:szCs w:val="24"/>
              </w:rPr>
              <w:t xml:space="preserve"> </w:t>
            </w:r>
            <w:r w:rsidRPr="00315E53">
              <w:rPr>
                <w:rFonts w:cs="Times New Roman"/>
              </w:rPr>
              <w:t>ГГц</w:t>
            </w:r>
          </w:p>
          <w:p w14:paraId="7AF4893A" w14:textId="0A1F747F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009FFF7" w14:textId="77777777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Цифровой</w:t>
            </w:r>
          </w:p>
          <w:p w14:paraId="65A5343C" w14:textId="46BDF26C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rPr>
                <w:rFonts w:cs="Times New Roman"/>
              </w:rPr>
              <w:t xml:space="preserve"> МГц</w:t>
            </w:r>
          </w:p>
        </w:tc>
      </w:tr>
      <w:tr w:rsidR="00DE200F" w:rsidRPr="00315E53" w14:paraId="3B77982B" w14:textId="77777777" w:rsidTr="00DE200F">
        <w:tc>
          <w:tcPr>
            <w:tcW w:w="1117" w:type="pct"/>
            <w:vMerge/>
          </w:tcPr>
          <w:p w14:paraId="4FA30712" w14:textId="7B5D481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3C530C70" w14:textId="5F32225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 xml:space="preserve">4. </w:t>
            </w:r>
            <w:proofErr w:type="spellStart"/>
            <w:r w:rsidRPr="00315E53">
              <w:rPr>
                <w:rFonts w:ascii="Times New Roman" w:hAnsi="Times New Roman"/>
              </w:rPr>
              <w:t>Суперкам</w:t>
            </w:r>
            <w:proofErr w:type="spellEnd"/>
          </w:p>
        </w:tc>
        <w:tc>
          <w:tcPr>
            <w:tcW w:w="1507" w:type="pct"/>
          </w:tcPr>
          <w:p w14:paraId="591108CA" w14:textId="28ED748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59541C33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Телеметрия:</w:t>
            </w:r>
          </w:p>
          <w:p w14:paraId="0ACAB96E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4BA0F831" w14:textId="471F4B21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856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1020</w:t>
            </w:r>
            <w:r w:rsidRPr="00315E53">
              <w:rPr>
                <w:rFonts w:cs="Times New Roman"/>
              </w:rPr>
              <w:t xml:space="preserve"> МГц</w:t>
            </w:r>
          </w:p>
          <w:p w14:paraId="795E50AE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564EFA1C" w14:textId="34138A23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ППРЧ (10 полос) в пределах </w:t>
            </w:r>
            <w:r w:rsidRPr="00315E53">
              <w:rPr>
                <w:rFonts w:cs="Times New Roman"/>
                <w:b/>
                <w:bCs/>
                <w:color w:val="FF0000"/>
                <w:sz w:val="32"/>
                <w:szCs w:val="28"/>
              </w:rPr>
              <w:t>5</w:t>
            </w:r>
            <w:r w:rsidRPr="00315E53">
              <w:rPr>
                <w:rFonts w:cs="Times New Roman"/>
              </w:rPr>
              <w:t xml:space="preserve"> МГц</w:t>
            </w:r>
          </w:p>
          <w:p w14:paraId="6071545C" w14:textId="5952BDFA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Видео.</w:t>
            </w:r>
          </w:p>
          <w:p w14:paraId="76BE3EDC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7B709C64" w14:textId="1E5E27C9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</w:rPr>
              <w:lastRenderedPageBreak/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2.2</w:t>
            </w:r>
            <w:r w:rsidRPr="00315E53">
              <w:rPr>
                <w:rFonts w:cs="Times New Roman"/>
                <w:color w:val="FF0000"/>
                <w:sz w:val="28"/>
                <w:szCs w:val="24"/>
              </w:rPr>
              <w:t xml:space="preserve"> </w:t>
            </w:r>
            <w:r w:rsidRPr="00315E53">
              <w:rPr>
                <w:rFonts w:cs="Times New Roman"/>
              </w:rPr>
              <w:t xml:space="preserve">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2.6</w:t>
            </w:r>
            <w:r w:rsidRPr="00315E53">
              <w:rPr>
                <w:rFonts w:cs="Times New Roman"/>
                <w:color w:val="FF0000"/>
                <w:sz w:val="28"/>
                <w:szCs w:val="24"/>
              </w:rPr>
              <w:t xml:space="preserve"> </w:t>
            </w:r>
            <w:r w:rsidRPr="00315E53">
              <w:rPr>
                <w:rFonts w:cs="Times New Roman"/>
              </w:rPr>
              <w:t xml:space="preserve">ГГц </w:t>
            </w: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3DAE21F" w14:textId="77777777" w:rsidR="00DE200F" w:rsidRPr="00315E53" w:rsidRDefault="00DE200F" w:rsidP="00F47B9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Цифровой</w:t>
            </w:r>
          </w:p>
          <w:p w14:paraId="7D8B20FE" w14:textId="03EBB066" w:rsidR="00DE200F" w:rsidRPr="00315E53" w:rsidRDefault="00DE200F" w:rsidP="00F47B9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rPr>
                <w:rFonts w:cs="Times New Roman"/>
              </w:rPr>
              <w:t xml:space="preserve"> МГц</w:t>
            </w:r>
          </w:p>
        </w:tc>
      </w:tr>
      <w:tr w:rsidR="00DE200F" w:rsidRPr="00315E53" w14:paraId="50AE023D" w14:textId="77777777" w:rsidTr="00DE200F">
        <w:tc>
          <w:tcPr>
            <w:tcW w:w="1117" w:type="pct"/>
            <w:vMerge/>
          </w:tcPr>
          <w:p w14:paraId="76156D34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F0B5DF3" w14:textId="3EEF53BA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5.АС-СМ «Фурия»</w:t>
            </w:r>
          </w:p>
        </w:tc>
        <w:tc>
          <w:tcPr>
            <w:tcW w:w="1507" w:type="pct"/>
          </w:tcPr>
          <w:p w14:paraId="62200912" w14:textId="3E903565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4D7AD3D3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Телеметрия:</w:t>
            </w:r>
          </w:p>
          <w:p w14:paraId="7C1D2CD3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2B430D28" w14:textId="149E97EA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915</w:t>
            </w:r>
            <w:r w:rsidRPr="00315E53">
              <w:rPr>
                <w:rFonts w:cs="Times New Roman"/>
              </w:rPr>
              <w:t xml:space="preserve"> МГц</w:t>
            </w:r>
          </w:p>
          <w:p w14:paraId="465C7665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EBD9111" w14:textId="5A090D68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ППРЧ в пределах </w:t>
            </w:r>
            <w:r w:rsidRPr="00315E53">
              <w:rPr>
                <w:rFonts w:cs="Times New Roman"/>
                <w:b/>
                <w:bCs/>
                <w:color w:val="FF0000"/>
                <w:sz w:val="32"/>
                <w:szCs w:val="28"/>
              </w:rPr>
              <w:t>10</w:t>
            </w:r>
            <w:r w:rsidRPr="00315E53">
              <w:rPr>
                <w:rFonts w:cs="Times New Roman"/>
              </w:rPr>
              <w:t xml:space="preserve"> МГц</w:t>
            </w:r>
          </w:p>
          <w:p w14:paraId="29B1EAD4" w14:textId="60CF60B3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Видео.</w:t>
            </w:r>
          </w:p>
          <w:p w14:paraId="298A8176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662732EB" w14:textId="3DD758DA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1195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1200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08D93EE3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208D08F" w14:textId="71ACB4CC" w:rsidR="00DE200F" w:rsidRPr="00315E53" w:rsidRDefault="00DE200F" w:rsidP="00A37DAA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Аналоговый 5 МГц</w:t>
            </w:r>
          </w:p>
        </w:tc>
      </w:tr>
      <w:tr w:rsidR="00DE200F" w:rsidRPr="00315E53" w14:paraId="20FC1CD7" w14:textId="77777777" w:rsidTr="00DE200F">
        <w:tc>
          <w:tcPr>
            <w:tcW w:w="1117" w:type="pct"/>
            <w:vMerge/>
          </w:tcPr>
          <w:p w14:paraId="769DA6ED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1919CF3B" w14:textId="16F39B2E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6.Байрактар ТБ2</w:t>
            </w:r>
          </w:p>
        </w:tc>
        <w:tc>
          <w:tcPr>
            <w:tcW w:w="1507" w:type="pct"/>
          </w:tcPr>
          <w:p w14:paraId="0E2FCB1A" w14:textId="4D6EFED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2FCAED97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Телеметрия:</w:t>
            </w:r>
          </w:p>
          <w:p w14:paraId="170998F1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07BD3A01" w14:textId="4CAAEF02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902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927</w:t>
            </w:r>
            <w:r w:rsidRPr="00315E53">
              <w:rPr>
                <w:rFonts w:cs="Times New Roman"/>
              </w:rPr>
              <w:t xml:space="preserve"> МГц</w:t>
            </w:r>
          </w:p>
          <w:p w14:paraId="18CD64DA" w14:textId="003EE3FE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A24F6C1" w14:textId="0F1E896B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ППРЧ в пределах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20</w:t>
            </w:r>
          </w:p>
          <w:p w14:paraId="1AA2B43F" w14:textId="02BF90DC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МГц</w:t>
            </w:r>
          </w:p>
          <w:p w14:paraId="6EE99F70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Видео.</w:t>
            </w:r>
          </w:p>
          <w:p w14:paraId="139681A1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1CFE1F16" w14:textId="0222B40C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От 2327 до 2332 МГц</w:t>
            </w:r>
          </w:p>
          <w:p w14:paraId="798A9EB0" w14:textId="15BD5F4F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5A8F4E8E" w14:textId="5006CFEE" w:rsidR="00DE200F" w:rsidRPr="00315E53" w:rsidRDefault="00DE200F" w:rsidP="002D24D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Цифровой 5 МГц</w:t>
            </w:r>
          </w:p>
        </w:tc>
      </w:tr>
      <w:tr w:rsidR="00DE200F" w:rsidRPr="00315E53" w14:paraId="5280F78D" w14:textId="77777777" w:rsidTr="00DE200F">
        <w:tc>
          <w:tcPr>
            <w:tcW w:w="1117" w:type="pct"/>
          </w:tcPr>
          <w:p w14:paraId="02EB29DE" w14:textId="5664E5BF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Радиосвязь</w:t>
            </w:r>
          </w:p>
        </w:tc>
        <w:tc>
          <w:tcPr>
            <w:tcW w:w="1047" w:type="pct"/>
          </w:tcPr>
          <w:p w14:paraId="12B1E140" w14:textId="04769A11" w:rsidR="00DE200F" w:rsidRPr="00315E53" w:rsidRDefault="002E3E59" w:rsidP="002E3E59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7.</w:t>
            </w:r>
            <w:r w:rsidR="00DE200F" w:rsidRPr="00315E53">
              <w:rPr>
                <w:rFonts w:ascii="Times New Roman" w:hAnsi="Times New Roman"/>
              </w:rPr>
              <w:t>ЧМ-связь</w:t>
            </w:r>
          </w:p>
        </w:tc>
        <w:tc>
          <w:tcPr>
            <w:tcW w:w="1507" w:type="pct"/>
          </w:tcPr>
          <w:p w14:paraId="4D1AFF30" w14:textId="331EE44D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5F2D7950" w14:textId="77777777" w:rsidR="00DE200F" w:rsidRPr="00315E53" w:rsidRDefault="00DE200F" w:rsidP="009D13D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6E93D62A" w14:textId="12D7DF71" w:rsidR="00DE200F" w:rsidRPr="00315E53" w:rsidRDefault="00DE200F" w:rsidP="009D13D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388BFCDF" w14:textId="77777777" w:rsidR="00DE200F" w:rsidRPr="00315E53" w:rsidRDefault="00DE200F" w:rsidP="009D13D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6D70DB57" w14:textId="1D2A4196" w:rsidR="00DE200F" w:rsidRPr="00315E53" w:rsidRDefault="00DE200F" w:rsidP="009D13D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в пределах </w:t>
            </w:r>
            <w:r w:rsidR="005C7007"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250</w:t>
            </w:r>
          </w:p>
          <w:p w14:paraId="1D9B7AC4" w14:textId="7C381D02" w:rsidR="00DE200F" w:rsidRPr="00315E53" w:rsidRDefault="005C7007" w:rsidP="009D13D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к</w:t>
            </w:r>
            <w:r w:rsidR="00DE200F" w:rsidRPr="00315E53">
              <w:rPr>
                <w:rFonts w:cs="Times New Roman"/>
              </w:rPr>
              <w:t>Гц</w:t>
            </w:r>
          </w:p>
          <w:p w14:paraId="59DF97D4" w14:textId="77777777" w:rsidR="00DE200F" w:rsidRPr="00315E53" w:rsidRDefault="00DE200F" w:rsidP="009D13D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Модуляция:</w:t>
            </w:r>
          </w:p>
          <w:p w14:paraId="1FBCA1FE" w14:textId="41B11E95" w:rsidR="00DE200F" w:rsidRPr="00315E53" w:rsidRDefault="00DE200F" w:rsidP="009D13D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  <w:color w:val="FF0000"/>
              </w:rPr>
              <w:t xml:space="preserve">ЧМ, </w:t>
            </w:r>
            <w:proofErr w:type="spellStart"/>
            <w:r w:rsidRPr="00315E53">
              <w:rPr>
                <w:rFonts w:cs="Times New Roman"/>
                <w:b/>
                <w:bCs/>
                <w:color w:val="FF0000"/>
              </w:rPr>
              <w:t>ЧМн</w:t>
            </w:r>
            <w:proofErr w:type="spellEnd"/>
          </w:p>
        </w:tc>
      </w:tr>
      <w:tr w:rsidR="00DE200F" w:rsidRPr="00315E53" w14:paraId="2AEC103C" w14:textId="77777777" w:rsidTr="00DE200F">
        <w:tc>
          <w:tcPr>
            <w:tcW w:w="1117" w:type="pct"/>
          </w:tcPr>
          <w:p w14:paraId="38A5B9BC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8D32F26" w14:textId="284DF730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8.</w:t>
            </w:r>
            <w:r w:rsidR="00DE200F" w:rsidRPr="00315E53">
              <w:rPr>
                <w:rFonts w:ascii="Times New Roman" w:hAnsi="Times New Roman"/>
              </w:rPr>
              <w:t>АМ-связь</w:t>
            </w:r>
          </w:p>
        </w:tc>
        <w:tc>
          <w:tcPr>
            <w:tcW w:w="1507" w:type="pct"/>
          </w:tcPr>
          <w:p w14:paraId="68C49414" w14:textId="601A9672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 xml:space="preserve">Определяется по </w:t>
            </w:r>
            <w:r w:rsidRPr="00315E53">
              <w:rPr>
                <w:rFonts w:ascii="Times New Roman" w:hAnsi="Times New Roman"/>
              </w:rPr>
              <w:lastRenderedPageBreak/>
              <w:t>содержанию переговоров</w:t>
            </w:r>
          </w:p>
        </w:tc>
        <w:tc>
          <w:tcPr>
            <w:tcW w:w="1329" w:type="pct"/>
          </w:tcPr>
          <w:p w14:paraId="2D3D25D0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lastRenderedPageBreak/>
              <w:t>Несущая частота:</w:t>
            </w:r>
          </w:p>
          <w:p w14:paraId="1DE05A75" w14:textId="4EA403EC" w:rsidR="00DE200F" w:rsidRPr="00315E53" w:rsidRDefault="00DE200F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lastRenderedPageBreak/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42FAEF54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2FBC4587" w14:textId="543CB1B0" w:rsidR="00DE200F" w:rsidRPr="00315E53" w:rsidRDefault="00DE236F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в </w:t>
            </w:r>
            <w:r w:rsidR="00DE200F" w:rsidRPr="00315E53">
              <w:rPr>
                <w:rFonts w:cs="Times New Roman"/>
              </w:rPr>
              <w:t xml:space="preserve">пределах </w:t>
            </w:r>
            <w:r w:rsidR="005C7007"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4C427FA" w14:textId="18355A1B" w:rsidR="00DE200F" w:rsidRPr="00315E53" w:rsidRDefault="005C7007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к</w:t>
            </w:r>
            <w:r w:rsidR="00DE200F" w:rsidRPr="00315E53">
              <w:rPr>
                <w:rFonts w:cs="Times New Roman"/>
              </w:rPr>
              <w:t>Гц</w:t>
            </w:r>
          </w:p>
          <w:p w14:paraId="543E9D27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Модуляция:</w:t>
            </w:r>
          </w:p>
          <w:p w14:paraId="5871A3D9" w14:textId="011FBA43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  <w:b/>
                <w:bCs/>
                <w:color w:val="FF0000"/>
              </w:rPr>
              <w:t xml:space="preserve">ЧМ, </w:t>
            </w: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ЧМн</w:t>
            </w:r>
            <w:proofErr w:type="spellEnd"/>
          </w:p>
        </w:tc>
      </w:tr>
      <w:tr w:rsidR="00DE200F" w:rsidRPr="00315E53" w14:paraId="26792ABB" w14:textId="77777777" w:rsidTr="00DE200F">
        <w:tc>
          <w:tcPr>
            <w:tcW w:w="1117" w:type="pct"/>
          </w:tcPr>
          <w:p w14:paraId="5E192435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058EF5BA" w14:textId="677F6FE1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9.</w:t>
            </w:r>
            <w:r w:rsidR="00DE200F" w:rsidRPr="00315E53">
              <w:rPr>
                <w:rFonts w:ascii="Times New Roman" w:hAnsi="Times New Roman"/>
              </w:rPr>
              <w:t>ФМн-связь</w:t>
            </w:r>
          </w:p>
        </w:tc>
        <w:tc>
          <w:tcPr>
            <w:tcW w:w="1507" w:type="pct"/>
          </w:tcPr>
          <w:p w14:paraId="58758655" w14:textId="29BA056C" w:rsidR="00DE200F" w:rsidRPr="00315E53" w:rsidRDefault="00DE200F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39394EB1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668CB889" w14:textId="0BEB1A03" w:rsidR="00DE200F" w:rsidRPr="00315E53" w:rsidRDefault="00DE200F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3F905C13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20292BDB" w14:textId="1FD216A8" w:rsidR="00DE200F" w:rsidRPr="00315E53" w:rsidRDefault="00DE200F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в пределах </w:t>
            </w:r>
            <w:r w:rsidR="005C7007"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6843A10" w14:textId="45FF8634" w:rsidR="00DE200F" w:rsidRPr="00315E53" w:rsidRDefault="005C7007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к</w:t>
            </w:r>
            <w:r w:rsidR="00DE200F" w:rsidRPr="00315E53">
              <w:rPr>
                <w:rFonts w:cs="Times New Roman"/>
              </w:rPr>
              <w:t>Гц</w:t>
            </w:r>
          </w:p>
          <w:p w14:paraId="79B458EB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Модуляция:</w:t>
            </w:r>
          </w:p>
          <w:p w14:paraId="2FAF59B3" w14:textId="5381E30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  <w:proofErr w:type="spellEnd"/>
          </w:p>
        </w:tc>
      </w:tr>
      <w:tr w:rsidR="00A83872" w:rsidRPr="00315E53" w14:paraId="6739D670" w14:textId="77777777" w:rsidTr="00DE200F">
        <w:tc>
          <w:tcPr>
            <w:tcW w:w="1117" w:type="pct"/>
            <w:vMerge w:val="restart"/>
          </w:tcPr>
          <w:p w14:paraId="11690C0C" w14:textId="3D7A243C" w:rsidR="00A83872" w:rsidRPr="00315E53" w:rsidRDefault="00A83872" w:rsidP="008D7AB3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Телефоны</w:t>
            </w:r>
          </w:p>
        </w:tc>
        <w:tc>
          <w:tcPr>
            <w:tcW w:w="1047" w:type="pct"/>
          </w:tcPr>
          <w:p w14:paraId="05FFE01C" w14:textId="32CC61D9" w:rsidR="00A83872" w:rsidRPr="00315E53" w:rsidRDefault="00A83872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10. Сотов</w:t>
            </w:r>
            <w:r w:rsidR="008D7AB3" w:rsidRPr="00315E53">
              <w:rPr>
                <w:rFonts w:ascii="Times New Roman" w:hAnsi="Times New Roman"/>
              </w:rPr>
              <w:t>ый</w:t>
            </w:r>
          </w:p>
        </w:tc>
        <w:tc>
          <w:tcPr>
            <w:tcW w:w="1507" w:type="pct"/>
          </w:tcPr>
          <w:p w14:paraId="44454B0B" w14:textId="0355EB16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0955D38D" w14:textId="77777777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3CA184B1" w14:textId="73C19ECA" w:rsidR="00A83872" w:rsidRPr="00315E53" w:rsidRDefault="00A83872" w:rsidP="009C1A9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1616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1626</w:t>
            </w:r>
            <w:r w:rsidRPr="00315E53">
              <w:rPr>
                <w:rFonts w:cs="Times New Roman"/>
              </w:rPr>
              <w:t xml:space="preserve"> МГц</w:t>
            </w:r>
          </w:p>
          <w:p w14:paraId="1B6C442F" w14:textId="77777777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733F9F5D" w14:textId="3ABB3DAF" w:rsidR="00A83872" w:rsidRPr="00315E53" w:rsidRDefault="00A83872" w:rsidP="009C1A9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в пределах</w:t>
            </w:r>
          </w:p>
          <w:p w14:paraId="3284B07D" w14:textId="13D1D0B0" w:rsidR="00A83872" w:rsidRPr="00315E53" w:rsidRDefault="00A83872" w:rsidP="009C1A9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200</w:t>
            </w:r>
            <w:r w:rsidRPr="00315E53">
              <w:rPr>
                <w:rFonts w:cs="Times New Roman"/>
              </w:rPr>
              <w:t xml:space="preserve"> кГц</w:t>
            </w:r>
          </w:p>
          <w:p w14:paraId="315CB9AB" w14:textId="6AD1B229" w:rsidR="00A83872" w:rsidRPr="00315E53" w:rsidRDefault="00A83872" w:rsidP="009C1A97">
            <w:pPr>
              <w:ind w:firstLine="0"/>
              <w:rPr>
                <w:rFonts w:ascii="Times New Roman" w:hAnsi="Times New Roman"/>
                <w:lang w:val="en-US"/>
              </w:rPr>
            </w:pPr>
          </w:p>
        </w:tc>
      </w:tr>
      <w:tr w:rsidR="00A83872" w:rsidRPr="00315E53" w14:paraId="6BBF68F5" w14:textId="77777777" w:rsidTr="00DE200F">
        <w:tc>
          <w:tcPr>
            <w:tcW w:w="1117" w:type="pct"/>
            <w:vMerge/>
          </w:tcPr>
          <w:p w14:paraId="30E487CA" w14:textId="5051C0A2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A3A28F3" w14:textId="2292BCDE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11. Спутниковы</w:t>
            </w:r>
            <w:r w:rsidR="005B374A" w:rsidRPr="00315E53">
              <w:rPr>
                <w:rFonts w:ascii="Times New Roman" w:hAnsi="Times New Roman"/>
              </w:rPr>
              <w:t xml:space="preserve">й </w:t>
            </w:r>
            <w:r w:rsidRPr="00315E53">
              <w:rPr>
                <w:rFonts w:ascii="Times New Roman" w:hAnsi="Times New Roman"/>
              </w:rPr>
              <w:t>телефон</w:t>
            </w:r>
          </w:p>
        </w:tc>
        <w:tc>
          <w:tcPr>
            <w:tcW w:w="1507" w:type="pct"/>
          </w:tcPr>
          <w:p w14:paraId="3441C094" w14:textId="001100DB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65D29F42" w14:textId="77777777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5C349EDC" w14:textId="77777777" w:rsidR="00A83872" w:rsidRPr="00315E53" w:rsidRDefault="00A83872" w:rsidP="009C1A9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69BF4FBC" w14:textId="77777777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396EB5F" w14:textId="415D2F9D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</w:rPr>
              <w:t xml:space="preserve">в пределах </w:t>
            </w:r>
            <w:r w:rsidR="005C7007"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 xml:space="preserve">10,5 </w:t>
            </w:r>
            <w:r w:rsidR="005C7007" w:rsidRPr="00315E53">
              <w:rPr>
                <w:rFonts w:cs="Times New Roman"/>
                <w:color w:val="000000" w:themeColor="text1"/>
                <w:sz w:val="28"/>
                <w:szCs w:val="24"/>
              </w:rPr>
              <w:t>кГц</w:t>
            </w:r>
            <w:r w:rsidR="005C7007" w:rsidRPr="00315E53">
              <w:rPr>
                <w:rFonts w:cs="Times New Roman"/>
                <w:b/>
                <w:bCs/>
                <w:color w:val="000000" w:themeColor="text1"/>
                <w:sz w:val="28"/>
                <w:szCs w:val="24"/>
              </w:rPr>
              <w:t xml:space="preserve"> </w:t>
            </w:r>
            <w:r w:rsidRPr="00315E53">
              <w:rPr>
                <w:rFonts w:cs="Times New Roman"/>
                <w:b/>
                <w:bCs/>
              </w:rPr>
              <w:t>Модуляция:</w:t>
            </w:r>
          </w:p>
          <w:p w14:paraId="5985C07C" w14:textId="4FD05FD8" w:rsidR="00A83872" w:rsidRPr="00315E53" w:rsidRDefault="00A83872" w:rsidP="009C1A97">
            <w:pPr>
              <w:ind w:firstLine="0"/>
              <w:rPr>
                <w:rFonts w:ascii="Times New Roman" w:hAnsi="Times New Roman"/>
              </w:rPr>
            </w:pP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  <w:proofErr w:type="spellEnd"/>
          </w:p>
        </w:tc>
      </w:tr>
    </w:tbl>
    <w:p w14:paraId="4E7A9C67" w14:textId="33E6E46B" w:rsidR="00741A8B" w:rsidRPr="00315E53" w:rsidRDefault="00741A8B" w:rsidP="00741A8B">
      <w:pPr>
        <w:pStyle w:val="a4"/>
        <w:rPr>
          <w:rFonts w:cs="Times New Roman"/>
        </w:rPr>
      </w:pPr>
    </w:p>
    <w:sectPr w:rsidR="00741A8B" w:rsidRPr="00315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03426"/>
    <w:multiLevelType w:val="hybridMultilevel"/>
    <w:tmpl w:val="C67E46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505905"/>
    <w:multiLevelType w:val="hybridMultilevel"/>
    <w:tmpl w:val="98D25C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E85B70"/>
    <w:multiLevelType w:val="hybridMultilevel"/>
    <w:tmpl w:val="5B043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80360"/>
    <w:multiLevelType w:val="hybridMultilevel"/>
    <w:tmpl w:val="B76EA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029C6"/>
    <w:multiLevelType w:val="hybridMultilevel"/>
    <w:tmpl w:val="1EE6B44E"/>
    <w:lvl w:ilvl="0" w:tplc="1B18C5A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FE0690"/>
    <w:multiLevelType w:val="hybridMultilevel"/>
    <w:tmpl w:val="D026E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87930"/>
    <w:multiLevelType w:val="hybridMultilevel"/>
    <w:tmpl w:val="8304AFD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FD7E58"/>
    <w:multiLevelType w:val="multilevel"/>
    <w:tmpl w:val="2DAC763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ajorEastAsia" w:hAnsi="Arial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83D7B61"/>
    <w:multiLevelType w:val="hybridMultilevel"/>
    <w:tmpl w:val="018A899E"/>
    <w:lvl w:ilvl="0" w:tplc="06A2E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93"/>
    <w:rsid w:val="000004CB"/>
    <w:rsid w:val="00002D0F"/>
    <w:rsid w:val="00027075"/>
    <w:rsid w:val="0004609B"/>
    <w:rsid w:val="00077A71"/>
    <w:rsid w:val="00080839"/>
    <w:rsid w:val="00081A07"/>
    <w:rsid w:val="000B1E5F"/>
    <w:rsid w:val="000C3E0B"/>
    <w:rsid w:val="000C475D"/>
    <w:rsid w:val="000D6CA1"/>
    <w:rsid w:val="000F223E"/>
    <w:rsid w:val="0011703C"/>
    <w:rsid w:val="00117D47"/>
    <w:rsid w:val="00121E31"/>
    <w:rsid w:val="00153372"/>
    <w:rsid w:val="001565F8"/>
    <w:rsid w:val="00180358"/>
    <w:rsid w:val="001A6339"/>
    <w:rsid w:val="001A70E0"/>
    <w:rsid w:val="001C1D6B"/>
    <w:rsid w:val="001F14AE"/>
    <w:rsid w:val="001F2AD7"/>
    <w:rsid w:val="001F61E8"/>
    <w:rsid w:val="002118B9"/>
    <w:rsid w:val="0023444E"/>
    <w:rsid w:val="0025335B"/>
    <w:rsid w:val="00265AEE"/>
    <w:rsid w:val="00272425"/>
    <w:rsid w:val="002D24D1"/>
    <w:rsid w:val="002D47C6"/>
    <w:rsid w:val="002E3E59"/>
    <w:rsid w:val="002E51E6"/>
    <w:rsid w:val="003023A2"/>
    <w:rsid w:val="00315E53"/>
    <w:rsid w:val="00320432"/>
    <w:rsid w:val="0033026D"/>
    <w:rsid w:val="0034533C"/>
    <w:rsid w:val="00354736"/>
    <w:rsid w:val="0039314F"/>
    <w:rsid w:val="003A4AF2"/>
    <w:rsid w:val="003B0C2E"/>
    <w:rsid w:val="003C6C9A"/>
    <w:rsid w:val="00417F7F"/>
    <w:rsid w:val="00426A5D"/>
    <w:rsid w:val="00432645"/>
    <w:rsid w:val="00461387"/>
    <w:rsid w:val="004974C8"/>
    <w:rsid w:val="004A6466"/>
    <w:rsid w:val="004C1B8D"/>
    <w:rsid w:val="004E0B68"/>
    <w:rsid w:val="004E6CCA"/>
    <w:rsid w:val="004F0AE1"/>
    <w:rsid w:val="004F6A6F"/>
    <w:rsid w:val="005003F1"/>
    <w:rsid w:val="0050567C"/>
    <w:rsid w:val="005171E1"/>
    <w:rsid w:val="00522A52"/>
    <w:rsid w:val="00526678"/>
    <w:rsid w:val="00532CD8"/>
    <w:rsid w:val="005525B6"/>
    <w:rsid w:val="00554AB4"/>
    <w:rsid w:val="00560CD7"/>
    <w:rsid w:val="00563A12"/>
    <w:rsid w:val="00576D99"/>
    <w:rsid w:val="00590519"/>
    <w:rsid w:val="005B26E7"/>
    <w:rsid w:val="005B374A"/>
    <w:rsid w:val="005B6C1D"/>
    <w:rsid w:val="005C1542"/>
    <w:rsid w:val="005C7007"/>
    <w:rsid w:val="005E6493"/>
    <w:rsid w:val="0063444E"/>
    <w:rsid w:val="00677360"/>
    <w:rsid w:val="006C4233"/>
    <w:rsid w:val="006C5EC4"/>
    <w:rsid w:val="007102B6"/>
    <w:rsid w:val="007128FF"/>
    <w:rsid w:val="00736971"/>
    <w:rsid w:val="00741A8B"/>
    <w:rsid w:val="00770A9D"/>
    <w:rsid w:val="00770FE9"/>
    <w:rsid w:val="00797583"/>
    <w:rsid w:val="007C4AF3"/>
    <w:rsid w:val="007D2C0E"/>
    <w:rsid w:val="007D7E74"/>
    <w:rsid w:val="00804BE3"/>
    <w:rsid w:val="00856D02"/>
    <w:rsid w:val="00876A41"/>
    <w:rsid w:val="008971F8"/>
    <w:rsid w:val="008C7C5A"/>
    <w:rsid w:val="008D7AB3"/>
    <w:rsid w:val="00913859"/>
    <w:rsid w:val="009167EF"/>
    <w:rsid w:val="00922F4E"/>
    <w:rsid w:val="0094609F"/>
    <w:rsid w:val="00960C6B"/>
    <w:rsid w:val="00962C2E"/>
    <w:rsid w:val="00974FF2"/>
    <w:rsid w:val="00976C3F"/>
    <w:rsid w:val="00984E8E"/>
    <w:rsid w:val="0098561B"/>
    <w:rsid w:val="00985C11"/>
    <w:rsid w:val="009866ED"/>
    <w:rsid w:val="009A2323"/>
    <w:rsid w:val="009C1A97"/>
    <w:rsid w:val="009C6E7A"/>
    <w:rsid w:val="009D13D7"/>
    <w:rsid w:val="00A31972"/>
    <w:rsid w:val="00A32B06"/>
    <w:rsid w:val="00A37DAA"/>
    <w:rsid w:val="00A47FA4"/>
    <w:rsid w:val="00A57CD8"/>
    <w:rsid w:val="00A61AA8"/>
    <w:rsid w:val="00A81FAF"/>
    <w:rsid w:val="00A83872"/>
    <w:rsid w:val="00A958C1"/>
    <w:rsid w:val="00A95A06"/>
    <w:rsid w:val="00A9607D"/>
    <w:rsid w:val="00AC62CA"/>
    <w:rsid w:val="00AE4748"/>
    <w:rsid w:val="00AF6F2C"/>
    <w:rsid w:val="00AF732E"/>
    <w:rsid w:val="00B23328"/>
    <w:rsid w:val="00B46DD2"/>
    <w:rsid w:val="00B54A3E"/>
    <w:rsid w:val="00BB2603"/>
    <w:rsid w:val="00BC603C"/>
    <w:rsid w:val="00BD22D6"/>
    <w:rsid w:val="00C073DD"/>
    <w:rsid w:val="00C20D17"/>
    <w:rsid w:val="00C44BF2"/>
    <w:rsid w:val="00C45C99"/>
    <w:rsid w:val="00C926C9"/>
    <w:rsid w:val="00CE3BE2"/>
    <w:rsid w:val="00D271D6"/>
    <w:rsid w:val="00D62107"/>
    <w:rsid w:val="00D8335C"/>
    <w:rsid w:val="00D866A5"/>
    <w:rsid w:val="00DB0DEA"/>
    <w:rsid w:val="00DE0A3F"/>
    <w:rsid w:val="00DE200F"/>
    <w:rsid w:val="00DE236F"/>
    <w:rsid w:val="00E05EE9"/>
    <w:rsid w:val="00E10D88"/>
    <w:rsid w:val="00E16918"/>
    <w:rsid w:val="00E220F4"/>
    <w:rsid w:val="00E22D10"/>
    <w:rsid w:val="00E667C5"/>
    <w:rsid w:val="00E85ADA"/>
    <w:rsid w:val="00EB49FC"/>
    <w:rsid w:val="00EB6B16"/>
    <w:rsid w:val="00EF3CD1"/>
    <w:rsid w:val="00F04645"/>
    <w:rsid w:val="00F1267E"/>
    <w:rsid w:val="00F33120"/>
    <w:rsid w:val="00F47B99"/>
    <w:rsid w:val="00F659CD"/>
    <w:rsid w:val="00F84ED7"/>
    <w:rsid w:val="00FA2AA8"/>
    <w:rsid w:val="00FB1376"/>
    <w:rsid w:val="00FC2375"/>
    <w:rsid w:val="00FC3164"/>
    <w:rsid w:val="00FE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73FD6"/>
  <w15:chartTrackingRefBased/>
  <w15:docId w15:val="{1CCE09B2-9038-4EF9-9D40-AE2FC46D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rsid w:val="002118B9"/>
    <w:pPr>
      <w:widowControl w:val="0"/>
      <w:spacing w:after="0" w:line="480" w:lineRule="auto"/>
      <w:ind w:firstLine="380"/>
    </w:pPr>
    <w:rPr>
      <w:rFonts w:ascii="Arial" w:eastAsiaTheme="minorEastAsia" w:hAnsi="Arial" w:cs="Times New Roman"/>
      <w:kern w:val="0"/>
      <w:sz w:val="24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02D0F"/>
    <w:pPr>
      <w:keepNext/>
      <w:keepLines/>
      <w:spacing w:before="120" w:after="120" w:line="360" w:lineRule="auto"/>
      <w:ind w:firstLine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328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25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D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2D0F"/>
    <w:rPr>
      <w:rFonts w:ascii="Times New Roman" w:eastAsiaTheme="majorEastAsia" w:hAnsi="Times New Roman" w:cstheme="majorBidi"/>
      <w:b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2332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5B26E7"/>
    <w:pPr>
      <w:ind w:left="720"/>
      <w:contextualSpacing/>
    </w:pPr>
  </w:style>
  <w:style w:type="paragraph" w:styleId="a4">
    <w:name w:val="No Spacing"/>
    <w:link w:val="a5"/>
    <w:uiPriority w:val="1"/>
    <w:qFormat/>
    <w:rsid w:val="00027075"/>
    <w:pPr>
      <w:spacing w:after="0" w:line="240" w:lineRule="auto"/>
      <w:ind w:firstLine="709"/>
    </w:pPr>
    <w:rPr>
      <w:rFonts w:ascii="Times New Roman" w:hAnsi="Times New Roman"/>
      <w:sz w:val="24"/>
    </w:rPr>
  </w:style>
  <w:style w:type="character" w:customStyle="1" w:styleId="50">
    <w:name w:val="Заголовок 5 Знак"/>
    <w:basedOn w:val="a0"/>
    <w:link w:val="5"/>
    <w:uiPriority w:val="9"/>
    <w:rsid w:val="00DB0DE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002D0F"/>
    <w:pPr>
      <w:widowControl/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2D0F"/>
    <w:pPr>
      <w:tabs>
        <w:tab w:val="right" w:leader="dot" w:pos="9345"/>
      </w:tabs>
      <w:spacing w:after="100" w:afterAutospacing="1"/>
      <w:contextualSpacing/>
    </w:pPr>
  </w:style>
  <w:style w:type="character" w:styleId="a7">
    <w:name w:val="Hyperlink"/>
    <w:basedOn w:val="a0"/>
    <w:uiPriority w:val="99"/>
    <w:unhideWhenUsed/>
    <w:rsid w:val="00002D0F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002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5525B6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81A07"/>
    <w:pPr>
      <w:spacing w:after="100"/>
      <w:ind w:left="240"/>
    </w:pPr>
  </w:style>
  <w:style w:type="paragraph" w:customStyle="1" w:styleId="a9">
    <w:name w:val="рисунок"/>
    <w:basedOn w:val="a4"/>
    <w:link w:val="aa"/>
    <w:uiPriority w:val="1"/>
    <w:qFormat/>
    <w:rsid w:val="00027075"/>
    <w:pPr>
      <w:ind w:firstLine="0"/>
      <w:jc w:val="center"/>
    </w:pPr>
  </w:style>
  <w:style w:type="character" w:customStyle="1" w:styleId="a5">
    <w:name w:val="Без интервала Знак"/>
    <w:basedOn w:val="a0"/>
    <w:link w:val="a4"/>
    <w:uiPriority w:val="1"/>
    <w:rsid w:val="00027075"/>
    <w:rPr>
      <w:rFonts w:ascii="Times New Roman" w:hAnsi="Times New Roman"/>
      <w:sz w:val="24"/>
    </w:rPr>
  </w:style>
  <w:style w:type="character" w:customStyle="1" w:styleId="aa">
    <w:name w:val="рисунок Знак"/>
    <w:basedOn w:val="a5"/>
    <w:link w:val="a9"/>
    <w:uiPriority w:val="1"/>
    <w:rsid w:val="0002707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A029A-1E2F-4520-AE6E-B28746F3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9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55</cp:revision>
  <dcterms:created xsi:type="dcterms:W3CDTF">2025-02-25T21:54:00Z</dcterms:created>
  <dcterms:modified xsi:type="dcterms:W3CDTF">2025-02-27T22:36:00Z</dcterms:modified>
</cp:coreProperties>
</file>