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9B" w:rsidRDefault="0038529B" w:rsidP="0038529B">
      <w:pPr>
        <w:jc w:val="center"/>
        <w:rPr>
          <w:noProof/>
        </w:rPr>
      </w:pPr>
    </w:p>
    <w:p w:rsidR="00C13CA6" w:rsidRDefault="00C13CA6" w:rsidP="0038529B">
      <w:pPr>
        <w:jc w:val="center"/>
        <w:rPr>
          <w:color w:val="000000"/>
          <w:sz w:val="26"/>
        </w:rPr>
      </w:pPr>
    </w:p>
    <w:p w:rsidR="00C13CA6" w:rsidRDefault="00C13CA6" w:rsidP="0038529B">
      <w:pPr>
        <w:jc w:val="center"/>
        <w:rPr>
          <w:color w:val="000000"/>
          <w:sz w:val="26"/>
        </w:rPr>
      </w:pPr>
    </w:p>
    <w:p w:rsidR="00C13CA6" w:rsidRDefault="00C13CA6" w:rsidP="0038529B">
      <w:pPr>
        <w:jc w:val="center"/>
        <w:rPr>
          <w:color w:val="000000"/>
          <w:sz w:val="26"/>
        </w:rPr>
      </w:pPr>
    </w:p>
    <w:p w:rsidR="00C13CA6" w:rsidRPr="00530CA7" w:rsidRDefault="00C13CA6" w:rsidP="0038529B">
      <w:pPr>
        <w:jc w:val="center"/>
        <w:rPr>
          <w:color w:val="000000"/>
          <w:sz w:val="26"/>
        </w:rPr>
      </w:pPr>
    </w:p>
    <w:p w:rsidR="00EB0CEA" w:rsidRDefault="00EB0CEA" w:rsidP="0038529B">
      <w:pPr>
        <w:jc w:val="center"/>
        <w:rPr>
          <w:color w:val="000000"/>
          <w:sz w:val="26"/>
        </w:rPr>
        <w:sectPr w:rsidR="00EB0CEA" w:rsidSect="00EB0CEA">
          <w:footerReference w:type="default" r:id="rId8"/>
          <w:pgSz w:w="11906" w:h="16838"/>
          <w:pgMar w:top="0" w:right="0" w:bottom="0" w:left="0" w:header="720" w:footer="720" w:gutter="0"/>
          <w:cols w:space="720"/>
          <w:titlePg/>
        </w:sectPr>
      </w:pPr>
    </w:p>
    <w:p w:rsidR="00823C19" w:rsidRPr="00530CA7" w:rsidRDefault="00823C19" w:rsidP="00823C19">
      <w:pPr>
        <w:overflowPunct/>
        <w:autoSpaceDE/>
        <w:autoSpaceDN/>
        <w:adjustRightInd/>
        <w:spacing w:after="200" w:line="276" w:lineRule="auto"/>
        <w:ind w:right="226"/>
        <w:contextualSpacing/>
        <w:jc w:val="center"/>
        <w:textAlignment w:val="auto"/>
        <w:rPr>
          <w:rFonts w:eastAsia="Calibri"/>
          <w:b/>
          <w:szCs w:val="28"/>
          <w:lang w:eastAsia="en-US"/>
        </w:rPr>
      </w:pPr>
      <w:r w:rsidRPr="00530CA7">
        <w:rPr>
          <w:rFonts w:eastAsia="Calibri"/>
          <w:b/>
          <w:szCs w:val="28"/>
          <w:lang w:eastAsia="en-US"/>
        </w:rPr>
        <w:lastRenderedPageBreak/>
        <w:t>Оглавление</w:t>
      </w:r>
    </w:p>
    <w:p w:rsidR="00AB74B2" w:rsidRDefault="00823C19">
      <w:pPr>
        <w:pStyle w:val="13"/>
        <w:rPr>
          <w:rFonts w:asciiTheme="minorHAnsi" w:eastAsiaTheme="minorEastAsia" w:hAnsiTheme="minorHAnsi" w:cstheme="minorBidi"/>
          <w:b w:val="0"/>
          <w:caps w:val="0"/>
          <w:sz w:val="22"/>
          <w:szCs w:val="22"/>
        </w:rPr>
      </w:pPr>
      <w:r w:rsidRPr="00530CA7">
        <w:rPr>
          <w:szCs w:val="24"/>
        </w:rPr>
        <w:fldChar w:fldCharType="begin"/>
      </w:r>
      <w:r w:rsidRPr="00530CA7">
        <w:rPr>
          <w:szCs w:val="24"/>
        </w:rPr>
        <w:instrText xml:space="preserve"> TOC \o "1-3" \h \z \u </w:instrText>
      </w:r>
      <w:r w:rsidRPr="00530CA7">
        <w:rPr>
          <w:szCs w:val="24"/>
        </w:rPr>
        <w:fldChar w:fldCharType="separate"/>
      </w:r>
      <w:hyperlink w:anchor="_Toc87999189" w:history="1">
        <w:r w:rsidR="00AB74B2" w:rsidRPr="00A24966">
          <w:rPr>
            <w:rStyle w:val="afa"/>
          </w:rPr>
          <w:t>Введение</w:t>
        </w:r>
        <w:r w:rsidR="00AB74B2">
          <w:rPr>
            <w:webHidden/>
          </w:rPr>
          <w:tab/>
        </w:r>
        <w:r w:rsidR="00AB74B2">
          <w:rPr>
            <w:webHidden/>
          </w:rPr>
          <w:fldChar w:fldCharType="begin"/>
        </w:r>
        <w:r w:rsidR="00AB74B2">
          <w:rPr>
            <w:webHidden/>
          </w:rPr>
          <w:instrText xml:space="preserve"> PAGEREF _Toc87999189 \h </w:instrText>
        </w:r>
        <w:r w:rsidR="00AB74B2">
          <w:rPr>
            <w:webHidden/>
          </w:rPr>
        </w:r>
        <w:r w:rsidR="00AB74B2">
          <w:rPr>
            <w:webHidden/>
          </w:rPr>
          <w:fldChar w:fldCharType="separate"/>
        </w:r>
        <w:r w:rsidR="00AB74B2">
          <w:rPr>
            <w:webHidden/>
          </w:rPr>
          <w:t>5</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190" w:history="1">
        <w:r w:rsidR="00AB74B2" w:rsidRPr="00A24966">
          <w:rPr>
            <w:rStyle w:val="afa"/>
          </w:rPr>
          <w:t>Основная часть</w:t>
        </w:r>
        <w:r w:rsidR="00AB74B2">
          <w:rPr>
            <w:webHidden/>
          </w:rPr>
          <w:tab/>
        </w:r>
        <w:r w:rsidR="00AB74B2">
          <w:rPr>
            <w:webHidden/>
          </w:rPr>
          <w:fldChar w:fldCharType="begin"/>
        </w:r>
        <w:r w:rsidR="00AB74B2">
          <w:rPr>
            <w:webHidden/>
          </w:rPr>
          <w:instrText xml:space="preserve"> PAGEREF _Toc87999190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191" w:history="1">
        <w:r w:rsidR="00AB74B2" w:rsidRPr="00A24966">
          <w:rPr>
            <w:rStyle w:val="afa"/>
          </w:rPr>
          <w:t>1</w:t>
        </w:r>
        <w:r w:rsidR="00AB74B2">
          <w:rPr>
            <w:rFonts w:asciiTheme="minorHAnsi" w:eastAsiaTheme="minorEastAsia" w:hAnsiTheme="minorHAnsi" w:cstheme="minorBidi"/>
            <w:b w:val="0"/>
            <w:caps w:val="0"/>
            <w:sz w:val="22"/>
            <w:szCs w:val="22"/>
          </w:rPr>
          <w:tab/>
        </w:r>
        <w:r w:rsidR="00AB74B2" w:rsidRPr="00A24966">
          <w:rPr>
            <w:rStyle w:val="afa"/>
          </w:rPr>
          <w:t>Анализ предприятия / организации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_Toc87999191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2" w:history="1">
        <w:r w:rsidR="00AB74B2" w:rsidRPr="00A24966">
          <w:rPr>
            <w:rStyle w:val="afa"/>
          </w:rPr>
          <w:t>1.1</w:t>
        </w:r>
        <w:r w:rsidR="00AB74B2">
          <w:rPr>
            <w:rFonts w:asciiTheme="minorHAnsi" w:eastAsiaTheme="minorEastAsia" w:hAnsiTheme="minorHAnsi" w:cstheme="minorBidi"/>
            <w:sz w:val="22"/>
            <w:szCs w:val="22"/>
          </w:rPr>
          <w:tab/>
        </w:r>
        <w:r w:rsidR="00AB74B2" w:rsidRPr="00A24966">
          <w:rPr>
            <w:rStyle w:val="afa"/>
          </w:rPr>
          <w:t>Анализ административно-организационной структуры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_Toc87999192 \h </w:instrText>
        </w:r>
        <w:r w:rsidR="00AB74B2">
          <w:rPr>
            <w:webHidden/>
          </w:rPr>
        </w:r>
        <w:r w:rsidR="00AB74B2">
          <w:rPr>
            <w:webHidden/>
          </w:rPr>
          <w:fldChar w:fldCharType="separate"/>
        </w:r>
        <w:r w:rsidR="00AB74B2">
          <w:rPr>
            <w:webHidden/>
          </w:rPr>
          <w:t>8</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3" w:history="1">
        <w:r w:rsidR="00AB74B2" w:rsidRPr="00A24966">
          <w:rPr>
            <w:rStyle w:val="afa"/>
          </w:rPr>
          <w:t>1.2</w:t>
        </w:r>
        <w:r w:rsidR="00AB74B2">
          <w:rPr>
            <w:rFonts w:asciiTheme="minorHAnsi" w:eastAsiaTheme="minorEastAsia" w:hAnsiTheme="minorHAnsi" w:cstheme="minorBidi"/>
            <w:sz w:val="22"/>
            <w:szCs w:val="22"/>
          </w:rPr>
          <w:tab/>
        </w:r>
        <w:r w:rsidR="00AB74B2" w:rsidRPr="00A24966">
          <w:rPr>
            <w:rStyle w:val="afa"/>
          </w:rPr>
          <w:t>Анализ ИТ-инфраструктуры и службы информационного обеспечения (департамента информационных технологий) для решения задачи разработки корпоративной информационной системы «Ххххх ххх х хххххххх» (для решения задачи сетевого администрирования ххххххх, для решения задачи моделя автоматизации, для решения задачи разработки модуля корпоративной….)</w:t>
        </w:r>
        <w:r w:rsidR="00AB74B2">
          <w:rPr>
            <w:webHidden/>
          </w:rPr>
          <w:tab/>
        </w:r>
        <w:r w:rsidR="00AB74B2">
          <w:rPr>
            <w:webHidden/>
          </w:rPr>
          <w:fldChar w:fldCharType="begin"/>
        </w:r>
        <w:r w:rsidR="00AB74B2">
          <w:rPr>
            <w:webHidden/>
          </w:rPr>
          <w:instrText xml:space="preserve"> PAGEREF _Toc87999193 \h </w:instrText>
        </w:r>
        <w:r w:rsidR="00AB74B2">
          <w:rPr>
            <w:webHidden/>
          </w:rPr>
        </w:r>
        <w:r w:rsidR="00AB74B2">
          <w:rPr>
            <w:webHidden/>
          </w:rPr>
          <w:fldChar w:fldCharType="separate"/>
        </w:r>
        <w:r w:rsidR="00AB74B2">
          <w:rPr>
            <w:webHidden/>
          </w:rPr>
          <w:t>9</w:t>
        </w:r>
        <w:r w:rsidR="00AB74B2">
          <w:rPr>
            <w:webHidden/>
          </w:rPr>
          <w:fldChar w:fldCharType="end"/>
        </w:r>
      </w:hyperlink>
    </w:p>
    <w:p w:rsidR="00AB74B2" w:rsidRDefault="00AD6966">
      <w:pPr>
        <w:pStyle w:val="33"/>
        <w:rPr>
          <w:rFonts w:asciiTheme="minorHAnsi" w:eastAsiaTheme="minorEastAsia" w:hAnsiTheme="minorHAnsi" w:cstheme="minorBidi"/>
          <w:noProof/>
          <w:sz w:val="22"/>
          <w:szCs w:val="22"/>
        </w:rPr>
      </w:pPr>
      <w:hyperlink w:anchor="_Toc87999194" w:history="1">
        <w:r w:rsidR="00AB74B2" w:rsidRPr="00A24966">
          <w:rPr>
            <w:rStyle w:val="afa"/>
            <w:noProof/>
          </w:rPr>
          <w:t>1.2.1</w:t>
        </w:r>
        <w:r w:rsidR="00AB74B2">
          <w:rPr>
            <w:rFonts w:asciiTheme="minorHAnsi" w:eastAsiaTheme="minorEastAsia" w:hAnsiTheme="minorHAnsi" w:cstheme="minorBidi"/>
            <w:noProof/>
            <w:sz w:val="22"/>
            <w:szCs w:val="22"/>
          </w:rPr>
          <w:tab/>
        </w:r>
        <w:r w:rsidR="00AB74B2" w:rsidRPr="00A24966">
          <w:rPr>
            <w:rStyle w:val="afa"/>
            <w:noProof/>
          </w:rPr>
          <w:t>Стандарты и регламенты в области ИТ-инфраструктуры ЧОУ ВО «Московский университет им. С.Ю. Витте»</w:t>
        </w:r>
        <w:r w:rsidR="00AB74B2">
          <w:rPr>
            <w:noProof/>
            <w:webHidden/>
          </w:rPr>
          <w:tab/>
        </w:r>
        <w:r w:rsidR="00AB74B2">
          <w:rPr>
            <w:noProof/>
            <w:webHidden/>
          </w:rPr>
          <w:fldChar w:fldCharType="begin"/>
        </w:r>
        <w:r w:rsidR="00AB74B2">
          <w:rPr>
            <w:noProof/>
            <w:webHidden/>
          </w:rPr>
          <w:instrText xml:space="preserve"> PAGEREF _Toc87999194 \h </w:instrText>
        </w:r>
        <w:r w:rsidR="00AB74B2">
          <w:rPr>
            <w:noProof/>
            <w:webHidden/>
          </w:rPr>
        </w:r>
        <w:r w:rsidR="00AB74B2">
          <w:rPr>
            <w:noProof/>
            <w:webHidden/>
          </w:rPr>
          <w:fldChar w:fldCharType="separate"/>
        </w:r>
        <w:r w:rsidR="00AB74B2">
          <w:rPr>
            <w:noProof/>
            <w:webHidden/>
          </w:rPr>
          <w:t>9</w:t>
        </w:r>
        <w:r w:rsidR="00AB74B2">
          <w:rPr>
            <w:noProof/>
            <w:webHidden/>
          </w:rPr>
          <w:fldChar w:fldCharType="end"/>
        </w:r>
      </w:hyperlink>
    </w:p>
    <w:p w:rsidR="00AB74B2" w:rsidRDefault="00AD6966">
      <w:pPr>
        <w:pStyle w:val="33"/>
        <w:rPr>
          <w:rFonts w:asciiTheme="minorHAnsi" w:eastAsiaTheme="minorEastAsia" w:hAnsiTheme="minorHAnsi" w:cstheme="minorBidi"/>
          <w:noProof/>
          <w:sz w:val="22"/>
          <w:szCs w:val="22"/>
        </w:rPr>
      </w:pPr>
      <w:hyperlink w:anchor="_Toc87999195" w:history="1">
        <w:r w:rsidR="00AB74B2" w:rsidRPr="00A24966">
          <w:rPr>
            <w:rStyle w:val="afa"/>
            <w:noProof/>
          </w:rPr>
          <w:t>1.2.2</w:t>
        </w:r>
        <w:r w:rsidR="00AB74B2">
          <w:rPr>
            <w:rFonts w:asciiTheme="minorHAnsi" w:eastAsiaTheme="minorEastAsia" w:hAnsiTheme="minorHAnsi" w:cstheme="minorBidi"/>
            <w:noProof/>
            <w:sz w:val="22"/>
            <w:szCs w:val="22"/>
          </w:rPr>
          <w:tab/>
        </w:r>
        <w:r w:rsidR="00AB74B2" w:rsidRPr="00A24966">
          <w:rPr>
            <w:rStyle w:val="afa"/>
            <w:noProof/>
          </w:rPr>
          <w:t>Структура информационно-коммуникационной среды в ЧОУ ВО «Московский университет им. С.Ю. Витте»</w:t>
        </w:r>
        <w:r w:rsidR="00AB74B2">
          <w:rPr>
            <w:noProof/>
            <w:webHidden/>
          </w:rPr>
          <w:tab/>
        </w:r>
        <w:r w:rsidR="00AB74B2">
          <w:rPr>
            <w:noProof/>
            <w:webHidden/>
          </w:rPr>
          <w:fldChar w:fldCharType="begin"/>
        </w:r>
        <w:r w:rsidR="00AB74B2">
          <w:rPr>
            <w:noProof/>
            <w:webHidden/>
          </w:rPr>
          <w:instrText xml:space="preserve"> PAGEREF _Toc87999195 \h </w:instrText>
        </w:r>
        <w:r w:rsidR="00AB74B2">
          <w:rPr>
            <w:noProof/>
            <w:webHidden/>
          </w:rPr>
        </w:r>
        <w:r w:rsidR="00AB74B2">
          <w:rPr>
            <w:noProof/>
            <w:webHidden/>
          </w:rPr>
          <w:fldChar w:fldCharType="separate"/>
        </w:r>
        <w:r w:rsidR="00AB74B2">
          <w:rPr>
            <w:noProof/>
            <w:webHidden/>
          </w:rPr>
          <w:t>10</w:t>
        </w:r>
        <w:r w:rsidR="00AB74B2">
          <w:rPr>
            <w:noProof/>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6" w:history="1">
        <w:r w:rsidR="00AB74B2" w:rsidRPr="00A24966">
          <w:rPr>
            <w:rStyle w:val="afa"/>
            <w:lang w:eastAsia="en-US"/>
          </w:rPr>
          <w:t>1.3</w:t>
        </w:r>
        <w:r w:rsidR="00AB74B2">
          <w:rPr>
            <w:rFonts w:asciiTheme="minorHAnsi" w:eastAsiaTheme="minorEastAsia" w:hAnsiTheme="minorHAnsi" w:cstheme="minorBidi"/>
            <w:sz w:val="22"/>
            <w:szCs w:val="22"/>
          </w:rPr>
          <w:tab/>
        </w:r>
        <w:r w:rsidR="00AB74B2" w:rsidRPr="00A24966">
          <w:rPr>
            <w:rStyle w:val="afa"/>
            <w:lang w:eastAsia="en-US"/>
          </w:rPr>
          <w:t>Анализ требований пользователей (руководства, заказчика, если проектируется сайт, мобильное приложение и т.п.) к разрабатываемой корпоративной информационной системе ххх ххх ххххх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_Toc87999196 \h </w:instrText>
        </w:r>
        <w:r w:rsidR="00AB74B2">
          <w:rPr>
            <w:webHidden/>
          </w:rPr>
        </w:r>
        <w:r w:rsidR="00AB74B2">
          <w:rPr>
            <w:webHidden/>
          </w:rPr>
          <w:fldChar w:fldCharType="separate"/>
        </w:r>
        <w:r w:rsidR="00AB74B2">
          <w:rPr>
            <w:webHidden/>
          </w:rPr>
          <w:t>11</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7" w:history="1">
        <w:r w:rsidR="00AB74B2" w:rsidRPr="00A24966">
          <w:rPr>
            <w:rStyle w:val="afa"/>
          </w:rPr>
          <w:t>1.4</w:t>
        </w:r>
        <w:r w:rsidR="00AB74B2">
          <w:rPr>
            <w:rFonts w:asciiTheme="minorHAnsi" w:eastAsiaTheme="minorEastAsia" w:hAnsiTheme="minorHAnsi" w:cstheme="minorBidi"/>
            <w:sz w:val="22"/>
            <w:szCs w:val="22"/>
          </w:rPr>
          <w:tab/>
        </w:r>
        <w:r w:rsidR="00AB74B2" w:rsidRPr="00A24966">
          <w:rPr>
            <w:rStyle w:val="afa"/>
          </w:rPr>
          <w:t>Разработка предложений по архитектуре корпоративной информационной системы / модуля корпоративной ИС, обеспечивающей автоматизацию процесса хххх ххххххх  в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_Toc87999197 \h </w:instrText>
        </w:r>
        <w:r w:rsidR="00AB74B2">
          <w:rPr>
            <w:webHidden/>
          </w:rPr>
        </w:r>
        <w:r w:rsidR="00AB74B2">
          <w:rPr>
            <w:webHidden/>
          </w:rPr>
          <w:fldChar w:fldCharType="separate"/>
        </w:r>
        <w:r w:rsidR="00AB74B2">
          <w:rPr>
            <w:webHidden/>
          </w:rPr>
          <w:t>13</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8" w:history="1">
        <w:r w:rsidR="00AB74B2" w:rsidRPr="00A24966">
          <w:rPr>
            <w:rStyle w:val="afa"/>
          </w:rPr>
          <w:t>1.5</w:t>
        </w:r>
        <w:r w:rsidR="00AB74B2">
          <w:rPr>
            <w:rFonts w:asciiTheme="minorHAnsi" w:eastAsiaTheme="minorEastAsia" w:hAnsiTheme="minorHAnsi" w:cstheme="minorBidi"/>
            <w:sz w:val="22"/>
            <w:szCs w:val="22"/>
          </w:rPr>
          <w:tab/>
        </w:r>
        <w:r w:rsidR="00AB74B2" w:rsidRPr="00A24966">
          <w:rPr>
            <w:rStyle w:val="afa"/>
          </w:rPr>
          <w:t>Архитектурная спецификация компонентов корпоративной информационной системы / модуля корпоративной ИС, обеспечивающей автоматизацию процесса хххх ххххххх  в ЧОУ ВО «Московский университет им. С.Ю. Витте»</w:t>
        </w:r>
        <w:r w:rsidR="00AB74B2">
          <w:rPr>
            <w:webHidden/>
          </w:rPr>
          <w:tab/>
        </w:r>
        <w:r w:rsidR="00AB74B2">
          <w:rPr>
            <w:webHidden/>
          </w:rPr>
          <w:fldChar w:fldCharType="begin"/>
        </w:r>
        <w:r w:rsidR="00AB74B2">
          <w:rPr>
            <w:webHidden/>
          </w:rPr>
          <w:instrText xml:space="preserve"> PAGEREF _Toc87999198 \h </w:instrText>
        </w:r>
        <w:r w:rsidR="00AB74B2">
          <w:rPr>
            <w:webHidden/>
          </w:rPr>
        </w:r>
        <w:r w:rsidR="00AB74B2">
          <w:rPr>
            <w:webHidden/>
          </w:rPr>
          <w:fldChar w:fldCharType="separate"/>
        </w:r>
        <w:r w:rsidR="00AB74B2">
          <w:rPr>
            <w:webHidden/>
          </w:rPr>
          <w:t>13</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199" w:history="1">
        <w:r w:rsidR="00AB74B2" w:rsidRPr="00A24966">
          <w:rPr>
            <w:rStyle w:val="afa"/>
            <w:lang w:eastAsia="en-US"/>
          </w:rPr>
          <w:t>1.6</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_Toc87999199 \h </w:instrText>
        </w:r>
        <w:r w:rsidR="00AB74B2">
          <w:rPr>
            <w:webHidden/>
          </w:rPr>
        </w:r>
        <w:r w:rsidR="00AB74B2">
          <w:rPr>
            <w:webHidden/>
          </w:rPr>
          <w:fldChar w:fldCharType="separate"/>
        </w:r>
        <w:r w:rsidR="00AB74B2">
          <w:rPr>
            <w:webHidden/>
          </w:rPr>
          <w:t>14</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200" w:history="1">
        <w:r w:rsidR="00AB74B2" w:rsidRPr="00A24966">
          <w:rPr>
            <w:rStyle w:val="afa"/>
            <w:lang w:eastAsia="en-US"/>
          </w:rPr>
          <w:t>2</w:t>
        </w:r>
        <w:r w:rsidR="00AB74B2">
          <w:rPr>
            <w:rFonts w:asciiTheme="minorHAnsi" w:eastAsiaTheme="minorEastAsia" w:hAnsiTheme="minorHAnsi" w:cstheme="minorBidi"/>
            <w:b w:val="0"/>
            <w:caps w:val="0"/>
            <w:sz w:val="22"/>
            <w:szCs w:val="22"/>
          </w:rPr>
          <w:tab/>
        </w:r>
        <w:r w:rsidR="00AB74B2" w:rsidRPr="00A24966">
          <w:rPr>
            <w:rStyle w:val="afa"/>
          </w:rPr>
          <w:t>проектирование корпоративной информационной системы / программного модуля / библиотеки и т.п. проекта автоматизации прикладного процесса</w:t>
        </w:r>
        <w:r w:rsidR="00AB74B2" w:rsidRPr="00A24966">
          <w:rPr>
            <w:rStyle w:val="afa"/>
            <w:lang w:eastAsia="en-US"/>
          </w:rPr>
          <w:t xml:space="preserve"> (модификации приложения, создания/адаптации сайта, разработки мобильного приложения, развертывания ИТ-инфраструктуры: программной/аппаратной и т.п.)</w:t>
        </w:r>
        <w:r w:rsidR="00AB74B2">
          <w:rPr>
            <w:webHidden/>
          </w:rPr>
          <w:tab/>
        </w:r>
        <w:r w:rsidR="00AB74B2">
          <w:rPr>
            <w:webHidden/>
          </w:rPr>
          <w:fldChar w:fldCharType="begin"/>
        </w:r>
        <w:r w:rsidR="00AB74B2">
          <w:rPr>
            <w:webHidden/>
          </w:rPr>
          <w:instrText xml:space="preserve"> PAGEREF _Toc87999200 \h </w:instrText>
        </w:r>
        <w:r w:rsidR="00AB74B2">
          <w:rPr>
            <w:webHidden/>
          </w:rPr>
        </w:r>
        <w:r w:rsidR="00AB74B2">
          <w:rPr>
            <w:webHidden/>
          </w:rPr>
          <w:fldChar w:fldCharType="separate"/>
        </w:r>
        <w:r w:rsidR="00AB74B2">
          <w:rPr>
            <w:webHidden/>
          </w:rPr>
          <w:t>16</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1" w:history="1">
        <w:r w:rsidR="00AB74B2" w:rsidRPr="00A24966">
          <w:rPr>
            <w:rStyle w:val="afa"/>
            <w:lang w:eastAsia="en-US"/>
          </w:rPr>
          <w:t>2.1</w:t>
        </w:r>
        <w:r w:rsidR="00AB74B2">
          <w:rPr>
            <w:rFonts w:asciiTheme="minorHAnsi" w:eastAsiaTheme="minorEastAsia" w:hAnsiTheme="minorHAnsi" w:cstheme="minorBidi"/>
            <w:sz w:val="22"/>
            <w:szCs w:val="22"/>
          </w:rPr>
          <w:tab/>
        </w:r>
        <w:r w:rsidR="00AB74B2" w:rsidRPr="00A24966">
          <w:rPr>
            <w:rStyle w:val="afa"/>
            <w:lang w:eastAsia="en-US"/>
          </w:rPr>
          <w:t>Перечень служебных поручений и задач при прохождении производственной практики</w:t>
        </w:r>
        <w:r w:rsidR="00AB74B2">
          <w:rPr>
            <w:webHidden/>
          </w:rPr>
          <w:tab/>
        </w:r>
        <w:r w:rsidR="00AB74B2">
          <w:rPr>
            <w:webHidden/>
          </w:rPr>
          <w:fldChar w:fldCharType="begin"/>
        </w:r>
        <w:r w:rsidR="00AB74B2">
          <w:rPr>
            <w:webHidden/>
          </w:rPr>
          <w:instrText xml:space="preserve"> PAGEREF _Toc87999201 \h </w:instrText>
        </w:r>
        <w:r w:rsidR="00AB74B2">
          <w:rPr>
            <w:webHidden/>
          </w:rPr>
        </w:r>
        <w:r w:rsidR="00AB74B2">
          <w:rPr>
            <w:webHidden/>
          </w:rPr>
          <w:fldChar w:fldCharType="separate"/>
        </w:r>
        <w:r w:rsidR="00AB74B2">
          <w:rPr>
            <w:webHidden/>
          </w:rPr>
          <w:t>16</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2" w:history="1">
        <w:r w:rsidR="00AB74B2" w:rsidRPr="00A24966">
          <w:rPr>
            <w:rStyle w:val="afa"/>
          </w:rPr>
          <w:t>2.2</w:t>
        </w:r>
        <w:r w:rsidR="00AB74B2">
          <w:rPr>
            <w:rFonts w:asciiTheme="minorHAnsi" w:eastAsiaTheme="minorEastAsia" w:hAnsiTheme="minorHAnsi" w:cstheme="minorBidi"/>
            <w:sz w:val="22"/>
            <w:szCs w:val="22"/>
          </w:rPr>
          <w:tab/>
        </w:r>
        <w:r w:rsidR="00AB74B2" w:rsidRPr="00A24966">
          <w:rPr>
            <w:rStyle w:val="afa"/>
          </w:rPr>
          <w:t>Техническое задание на разработку / модификацию / развертывание составляющих компонентов корпоративной информационной системы хххххх</w:t>
        </w:r>
        <w:r w:rsidR="00AB74B2">
          <w:rPr>
            <w:webHidden/>
          </w:rPr>
          <w:tab/>
        </w:r>
        <w:r w:rsidR="00AB74B2">
          <w:rPr>
            <w:webHidden/>
          </w:rPr>
          <w:fldChar w:fldCharType="begin"/>
        </w:r>
        <w:r w:rsidR="00AB74B2">
          <w:rPr>
            <w:webHidden/>
          </w:rPr>
          <w:instrText xml:space="preserve"> PAGEREF _Toc87999202 \h </w:instrText>
        </w:r>
        <w:r w:rsidR="00AB74B2">
          <w:rPr>
            <w:webHidden/>
          </w:rPr>
        </w:r>
        <w:r w:rsidR="00AB74B2">
          <w:rPr>
            <w:webHidden/>
          </w:rPr>
          <w:fldChar w:fldCharType="separate"/>
        </w:r>
        <w:r w:rsidR="00AB74B2">
          <w:rPr>
            <w:webHidden/>
          </w:rPr>
          <w:t>17</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3" w:history="1">
        <w:r w:rsidR="00AB74B2" w:rsidRPr="00A24966">
          <w:rPr>
            <w:rStyle w:val="afa"/>
          </w:rPr>
          <w:t>2.3</w:t>
        </w:r>
        <w:r w:rsidR="00AB74B2">
          <w:rPr>
            <w:rFonts w:asciiTheme="minorHAnsi" w:eastAsiaTheme="minorEastAsia" w:hAnsiTheme="minorHAnsi" w:cstheme="minorBidi"/>
            <w:sz w:val="22"/>
            <w:szCs w:val="22"/>
          </w:rPr>
          <w:tab/>
        </w:r>
        <w:r w:rsidR="00AB74B2" w:rsidRPr="00A24966">
          <w:rPr>
            <w:rStyle w:val="afa"/>
          </w:rPr>
          <w:t xml:space="preserve">Разработка прототипа корпоративной информационной системы / программного модуля / библиотеки и т.п. (Прелложения по модификации сайта/информ.портала, разработке корпоративного мобильного приложения, обновления сетевой инфраструктуры, модификации прикладной библиотеки с описанием ПЛАНИРУЕМОГО функционала – </w:t>
        </w:r>
        <w:r w:rsidR="00AB74B2" w:rsidRPr="00A24966">
          <w:rPr>
            <w:rStyle w:val="afa"/>
            <w:lang w:val="en-US"/>
          </w:rPr>
          <w:t>AS</w:t>
        </w:r>
        <w:r w:rsidR="00AB74B2" w:rsidRPr="00A24966">
          <w:rPr>
            <w:rStyle w:val="afa"/>
          </w:rPr>
          <w:t xml:space="preserve"> </w:t>
        </w:r>
        <w:r w:rsidR="00AB74B2" w:rsidRPr="00A24966">
          <w:rPr>
            <w:rStyle w:val="afa"/>
            <w:lang w:val="en-US"/>
          </w:rPr>
          <w:t>TO</w:t>
        </w:r>
        <w:r w:rsidR="00AB74B2" w:rsidRPr="00A24966">
          <w:rPr>
            <w:rStyle w:val="afa"/>
          </w:rPr>
          <w:t xml:space="preserve"> </w:t>
        </w:r>
        <w:r w:rsidR="00AB74B2" w:rsidRPr="00A24966">
          <w:rPr>
            <w:rStyle w:val="afa"/>
            <w:lang w:val="en-US"/>
          </w:rPr>
          <w:t>BE</w:t>
        </w:r>
        <w:r w:rsidR="00AB74B2" w:rsidRPr="00A24966">
          <w:rPr>
            <w:rStyle w:val="afa"/>
          </w:rPr>
          <w:t>)</w:t>
        </w:r>
        <w:r w:rsidR="00AB74B2">
          <w:rPr>
            <w:webHidden/>
          </w:rPr>
          <w:tab/>
        </w:r>
        <w:r w:rsidR="00AB74B2">
          <w:rPr>
            <w:webHidden/>
          </w:rPr>
          <w:fldChar w:fldCharType="begin"/>
        </w:r>
        <w:r w:rsidR="00AB74B2">
          <w:rPr>
            <w:webHidden/>
          </w:rPr>
          <w:instrText xml:space="preserve"> PAGEREF _Toc87999203 \h </w:instrText>
        </w:r>
        <w:r w:rsidR="00AB74B2">
          <w:rPr>
            <w:webHidden/>
          </w:rPr>
        </w:r>
        <w:r w:rsidR="00AB74B2">
          <w:rPr>
            <w:webHidden/>
          </w:rPr>
          <w:fldChar w:fldCharType="separate"/>
        </w:r>
        <w:r w:rsidR="00AB74B2">
          <w:rPr>
            <w:webHidden/>
          </w:rPr>
          <w:t>18</w:t>
        </w:r>
        <w:r w:rsidR="00AB74B2">
          <w:rPr>
            <w:webHidden/>
          </w:rPr>
          <w:fldChar w:fldCharType="end"/>
        </w:r>
      </w:hyperlink>
    </w:p>
    <w:p w:rsidR="00AB74B2" w:rsidRDefault="00AD6966">
      <w:pPr>
        <w:pStyle w:val="33"/>
        <w:rPr>
          <w:rFonts w:asciiTheme="minorHAnsi" w:eastAsiaTheme="minorEastAsia" w:hAnsiTheme="minorHAnsi" w:cstheme="minorBidi"/>
          <w:noProof/>
          <w:sz w:val="22"/>
          <w:szCs w:val="22"/>
        </w:rPr>
      </w:pPr>
      <w:hyperlink w:anchor="_Toc87999204" w:history="1">
        <w:r w:rsidR="00AB74B2" w:rsidRPr="00A24966">
          <w:rPr>
            <w:rStyle w:val="afa"/>
            <w:noProof/>
          </w:rPr>
          <w:t>2.3.1</w:t>
        </w:r>
        <w:r w:rsidR="00AB74B2">
          <w:rPr>
            <w:rFonts w:asciiTheme="minorHAnsi" w:eastAsiaTheme="minorEastAsia" w:hAnsiTheme="minorHAnsi" w:cstheme="minorBidi"/>
            <w:noProof/>
            <w:sz w:val="22"/>
            <w:szCs w:val="22"/>
          </w:rPr>
          <w:tab/>
        </w:r>
        <w:r w:rsidR="00AB74B2" w:rsidRPr="00A24966">
          <w:rPr>
            <w:rStyle w:val="afa"/>
            <w:noProof/>
          </w:rPr>
          <w:t>Разработка макета корпоративной ИС / программного модуля / библиотеки / дополнения / интерфейса и т.п</w:t>
        </w:r>
        <w:r w:rsidR="00AB74B2">
          <w:rPr>
            <w:noProof/>
            <w:webHidden/>
          </w:rPr>
          <w:tab/>
        </w:r>
        <w:r w:rsidR="00AB74B2">
          <w:rPr>
            <w:noProof/>
            <w:webHidden/>
          </w:rPr>
          <w:fldChar w:fldCharType="begin"/>
        </w:r>
        <w:r w:rsidR="00AB74B2">
          <w:rPr>
            <w:noProof/>
            <w:webHidden/>
          </w:rPr>
          <w:instrText xml:space="preserve"> PAGEREF _Toc87999204 \h </w:instrText>
        </w:r>
        <w:r w:rsidR="00AB74B2">
          <w:rPr>
            <w:noProof/>
            <w:webHidden/>
          </w:rPr>
        </w:r>
        <w:r w:rsidR="00AB74B2">
          <w:rPr>
            <w:noProof/>
            <w:webHidden/>
          </w:rPr>
          <w:fldChar w:fldCharType="separate"/>
        </w:r>
        <w:r w:rsidR="00AB74B2">
          <w:rPr>
            <w:noProof/>
            <w:webHidden/>
          </w:rPr>
          <w:t>18</w:t>
        </w:r>
        <w:r w:rsidR="00AB74B2">
          <w:rPr>
            <w:noProof/>
            <w:webHidden/>
          </w:rPr>
          <w:fldChar w:fldCharType="end"/>
        </w:r>
      </w:hyperlink>
    </w:p>
    <w:p w:rsidR="00AB74B2" w:rsidRDefault="00AD6966">
      <w:pPr>
        <w:pStyle w:val="33"/>
        <w:rPr>
          <w:rFonts w:asciiTheme="minorHAnsi" w:eastAsiaTheme="minorEastAsia" w:hAnsiTheme="minorHAnsi" w:cstheme="minorBidi"/>
          <w:noProof/>
          <w:sz w:val="22"/>
          <w:szCs w:val="22"/>
        </w:rPr>
      </w:pPr>
      <w:hyperlink w:anchor="_Toc87999205" w:history="1">
        <w:r w:rsidR="00AB74B2" w:rsidRPr="00A24966">
          <w:rPr>
            <w:rStyle w:val="afa"/>
            <w:noProof/>
          </w:rPr>
          <w:t>2.3.2</w:t>
        </w:r>
        <w:r w:rsidR="00AB74B2">
          <w:rPr>
            <w:rFonts w:asciiTheme="minorHAnsi" w:eastAsiaTheme="minorEastAsia" w:hAnsiTheme="minorHAnsi" w:cstheme="minorBidi"/>
            <w:noProof/>
            <w:sz w:val="22"/>
            <w:szCs w:val="22"/>
          </w:rPr>
          <w:tab/>
        </w:r>
        <w:r w:rsidR="00AB74B2" w:rsidRPr="00A24966">
          <w:rPr>
            <w:rStyle w:val="afa"/>
            <w:noProof/>
          </w:rPr>
          <w:t>Тестирование и согласование макета корпоративной ИС / программного модуля / библиотеки / дополнения / интерфейса и т.п</w:t>
        </w:r>
        <w:r w:rsidR="00AB74B2">
          <w:rPr>
            <w:noProof/>
            <w:webHidden/>
          </w:rPr>
          <w:tab/>
        </w:r>
        <w:r w:rsidR="00AB74B2">
          <w:rPr>
            <w:noProof/>
            <w:webHidden/>
          </w:rPr>
          <w:fldChar w:fldCharType="begin"/>
        </w:r>
        <w:r w:rsidR="00AB74B2">
          <w:rPr>
            <w:noProof/>
            <w:webHidden/>
          </w:rPr>
          <w:instrText xml:space="preserve"> PAGEREF _Toc87999205 \h </w:instrText>
        </w:r>
        <w:r w:rsidR="00AB74B2">
          <w:rPr>
            <w:noProof/>
            <w:webHidden/>
          </w:rPr>
        </w:r>
        <w:r w:rsidR="00AB74B2">
          <w:rPr>
            <w:noProof/>
            <w:webHidden/>
          </w:rPr>
          <w:fldChar w:fldCharType="separate"/>
        </w:r>
        <w:r w:rsidR="00AB74B2">
          <w:rPr>
            <w:noProof/>
            <w:webHidden/>
          </w:rPr>
          <w:t>18</w:t>
        </w:r>
        <w:r w:rsidR="00AB74B2">
          <w:rPr>
            <w:noProof/>
            <w:webHidden/>
          </w:rPr>
          <w:fldChar w:fldCharType="end"/>
        </w:r>
      </w:hyperlink>
    </w:p>
    <w:p w:rsidR="00AB74B2" w:rsidRDefault="00AD6966">
      <w:pPr>
        <w:pStyle w:val="33"/>
        <w:rPr>
          <w:rFonts w:asciiTheme="minorHAnsi" w:eastAsiaTheme="minorEastAsia" w:hAnsiTheme="minorHAnsi" w:cstheme="minorBidi"/>
          <w:noProof/>
          <w:sz w:val="22"/>
          <w:szCs w:val="22"/>
        </w:rPr>
      </w:pPr>
      <w:hyperlink w:anchor="_Toc87999206" w:history="1">
        <w:r w:rsidR="00AB74B2" w:rsidRPr="00A24966">
          <w:rPr>
            <w:rStyle w:val="afa"/>
            <w:noProof/>
            <w:lang w:eastAsia="en-US"/>
          </w:rPr>
          <w:t>2.3.3</w:t>
        </w:r>
        <w:r w:rsidR="00AB74B2">
          <w:rPr>
            <w:rFonts w:asciiTheme="minorHAnsi" w:eastAsiaTheme="minorEastAsia" w:hAnsiTheme="minorHAnsi" w:cstheme="minorBidi"/>
            <w:noProof/>
            <w:sz w:val="22"/>
            <w:szCs w:val="22"/>
          </w:rPr>
          <w:tab/>
        </w:r>
        <w:r w:rsidR="00AB74B2" w:rsidRPr="00A24966">
          <w:rPr>
            <w:rStyle w:val="afa"/>
            <w:noProof/>
          </w:rPr>
          <w:t>Разработка и согласование макета пользовательского интерфейса</w:t>
        </w:r>
        <w:r w:rsidR="00AB74B2">
          <w:rPr>
            <w:noProof/>
            <w:webHidden/>
          </w:rPr>
          <w:tab/>
        </w:r>
        <w:r w:rsidR="00AB74B2">
          <w:rPr>
            <w:noProof/>
            <w:webHidden/>
          </w:rPr>
          <w:fldChar w:fldCharType="begin"/>
        </w:r>
        <w:r w:rsidR="00AB74B2">
          <w:rPr>
            <w:noProof/>
            <w:webHidden/>
          </w:rPr>
          <w:instrText xml:space="preserve"> PAGEREF _Toc87999206 \h </w:instrText>
        </w:r>
        <w:r w:rsidR="00AB74B2">
          <w:rPr>
            <w:noProof/>
            <w:webHidden/>
          </w:rPr>
        </w:r>
        <w:r w:rsidR="00AB74B2">
          <w:rPr>
            <w:noProof/>
            <w:webHidden/>
          </w:rPr>
          <w:fldChar w:fldCharType="separate"/>
        </w:r>
        <w:r w:rsidR="00AB74B2">
          <w:rPr>
            <w:noProof/>
            <w:webHidden/>
          </w:rPr>
          <w:t>19</w:t>
        </w:r>
        <w:r w:rsidR="00AB74B2">
          <w:rPr>
            <w:noProof/>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7" w:history="1">
        <w:r w:rsidR="00AB74B2" w:rsidRPr="00A24966">
          <w:rPr>
            <w:rStyle w:val="afa"/>
          </w:rPr>
          <w:t>2.4</w:t>
        </w:r>
        <w:r w:rsidR="00AB74B2">
          <w:rPr>
            <w:rFonts w:asciiTheme="minorHAnsi" w:eastAsiaTheme="minorEastAsia" w:hAnsiTheme="minorHAnsi" w:cstheme="minorBidi"/>
            <w:sz w:val="22"/>
            <w:szCs w:val="22"/>
          </w:rPr>
          <w:tab/>
        </w:r>
        <w:r w:rsidR="00AB74B2" w:rsidRPr="00A24966">
          <w:rPr>
            <w:rStyle w:val="afa"/>
          </w:rPr>
          <w:t>Проектирование и разработка структуры базы данных (разработка модели хранения данных и т.п.)</w:t>
        </w:r>
        <w:r w:rsidR="00AB74B2">
          <w:rPr>
            <w:webHidden/>
          </w:rPr>
          <w:tab/>
        </w:r>
        <w:r w:rsidR="00AB74B2">
          <w:rPr>
            <w:webHidden/>
          </w:rPr>
          <w:fldChar w:fldCharType="begin"/>
        </w:r>
        <w:r w:rsidR="00AB74B2">
          <w:rPr>
            <w:webHidden/>
          </w:rPr>
          <w:instrText xml:space="preserve"> PAGEREF _Toc87999207 \h </w:instrText>
        </w:r>
        <w:r w:rsidR="00AB74B2">
          <w:rPr>
            <w:webHidden/>
          </w:rPr>
        </w:r>
        <w:r w:rsidR="00AB74B2">
          <w:rPr>
            <w:webHidden/>
          </w:rPr>
          <w:fldChar w:fldCharType="separate"/>
        </w:r>
        <w:r w:rsidR="00AB74B2">
          <w:rPr>
            <w:webHidden/>
          </w:rPr>
          <w:t>20</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8" w:history="1">
        <w:r w:rsidR="00AB74B2" w:rsidRPr="00A24966">
          <w:rPr>
            <w:rStyle w:val="afa"/>
          </w:rPr>
          <w:t>2.5</w:t>
        </w:r>
        <w:r w:rsidR="00AB74B2">
          <w:rPr>
            <w:rFonts w:asciiTheme="minorHAnsi" w:eastAsiaTheme="minorEastAsia" w:hAnsiTheme="minorHAnsi" w:cstheme="minorBidi"/>
            <w:sz w:val="22"/>
            <w:szCs w:val="22"/>
          </w:rPr>
          <w:tab/>
        </w:r>
        <w:r w:rsidR="00AB74B2" w:rsidRPr="00A24966">
          <w:rPr>
            <w:rStyle w:val="afa"/>
          </w:rPr>
          <w:t>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 КОНЕЧНЫЙ ВАРИАНТ ИС ПОД ВКР</w:t>
        </w:r>
        <w:r w:rsidR="00AB74B2">
          <w:rPr>
            <w:webHidden/>
          </w:rPr>
          <w:tab/>
        </w:r>
        <w:r w:rsidR="00AB74B2">
          <w:rPr>
            <w:webHidden/>
          </w:rPr>
          <w:fldChar w:fldCharType="begin"/>
        </w:r>
        <w:r w:rsidR="00AB74B2">
          <w:rPr>
            <w:webHidden/>
          </w:rPr>
          <w:instrText xml:space="preserve"> PAGEREF _Toc87999208 \h </w:instrText>
        </w:r>
        <w:r w:rsidR="00AB74B2">
          <w:rPr>
            <w:webHidden/>
          </w:rPr>
        </w:r>
        <w:r w:rsidR="00AB74B2">
          <w:rPr>
            <w:webHidden/>
          </w:rPr>
          <w:fldChar w:fldCharType="separate"/>
        </w:r>
        <w:r w:rsidR="00AB74B2">
          <w:rPr>
            <w:webHidden/>
          </w:rPr>
          <w:t>20</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09" w:history="1">
        <w:r w:rsidR="00AB74B2" w:rsidRPr="00A24966">
          <w:rPr>
            <w:rStyle w:val="afa"/>
            <w:lang w:eastAsia="en-US"/>
          </w:rPr>
          <w:t>2.6</w:t>
        </w:r>
        <w:r w:rsidR="00AB74B2">
          <w:rPr>
            <w:rFonts w:asciiTheme="minorHAnsi" w:eastAsiaTheme="minorEastAsia" w:hAnsiTheme="minorHAnsi" w:cstheme="minorBidi"/>
            <w:sz w:val="22"/>
            <w:szCs w:val="22"/>
          </w:rPr>
          <w:tab/>
        </w:r>
        <w:r w:rsidR="00AB74B2" w:rsidRPr="00A24966">
          <w:rPr>
            <w:rStyle w:val="afa"/>
            <w:lang w:eastAsia="en-US"/>
          </w:rPr>
          <w:t>Верификация структуры программного кода ИС</w:t>
        </w:r>
        <w:r w:rsidR="00AB74B2">
          <w:rPr>
            <w:webHidden/>
          </w:rPr>
          <w:tab/>
        </w:r>
        <w:r w:rsidR="00AB74B2">
          <w:rPr>
            <w:webHidden/>
          </w:rPr>
          <w:fldChar w:fldCharType="begin"/>
        </w:r>
        <w:r w:rsidR="00AB74B2">
          <w:rPr>
            <w:webHidden/>
          </w:rPr>
          <w:instrText xml:space="preserve"> PAGEREF _Toc87999209 \h </w:instrText>
        </w:r>
        <w:r w:rsidR="00AB74B2">
          <w:rPr>
            <w:webHidden/>
          </w:rPr>
        </w:r>
        <w:r w:rsidR="00AB74B2">
          <w:rPr>
            <w:webHidden/>
          </w:rPr>
          <w:fldChar w:fldCharType="separate"/>
        </w:r>
        <w:r w:rsidR="00AB74B2">
          <w:rPr>
            <w:webHidden/>
          </w:rPr>
          <w:t>21</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0" w:history="1">
        <w:r w:rsidR="00AB74B2" w:rsidRPr="00A24966">
          <w:rPr>
            <w:rStyle w:val="afa"/>
            <w:lang w:eastAsia="en-US"/>
          </w:rPr>
          <w:t>2.7</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_Toc87999210 \h </w:instrText>
        </w:r>
        <w:r w:rsidR="00AB74B2">
          <w:rPr>
            <w:webHidden/>
          </w:rPr>
        </w:r>
        <w:r w:rsidR="00AB74B2">
          <w:rPr>
            <w:webHidden/>
          </w:rPr>
          <w:fldChar w:fldCharType="separate"/>
        </w:r>
        <w:r w:rsidR="00AB74B2">
          <w:rPr>
            <w:webHidden/>
          </w:rPr>
          <w:t>22</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211" w:history="1">
        <w:r w:rsidR="00AB74B2" w:rsidRPr="00A24966">
          <w:rPr>
            <w:rStyle w:val="afa"/>
            <w:lang w:eastAsia="en-US"/>
          </w:rPr>
          <w:t>3</w:t>
        </w:r>
        <w:r w:rsidR="00AB74B2">
          <w:rPr>
            <w:rFonts w:asciiTheme="minorHAnsi" w:eastAsiaTheme="minorEastAsia" w:hAnsiTheme="minorHAnsi" w:cstheme="minorBidi"/>
            <w:b w:val="0"/>
            <w:caps w:val="0"/>
            <w:sz w:val="22"/>
            <w:szCs w:val="22"/>
          </w:rPr>
          <w:tab/>
        </w:r>
        <w:r w:rsidR="00AB74B2" w:rsidRPr="00A24966">
          <w:rPr>
            <w:rStyle w:val="afa"/>
          </w:rPr>
          <w:t xml:space="preserve">определение прав доступа и разработка модели развертывания корпоративной информационной системы «ххххх хххх хх» (программного модуля, библиотеки, </w:t>
        </w:r>
        <w:r w:rsidR="00AB74B2" w:rsidRPr="00A24966">
          <w:rPr>
            <w:rStyle w:val="afa"/>
            <w:lang w:val="en-US"/>
          </w:rPr>
          <w:t>php</w:t>
        </w:r>
        <w:r w:rsidR="00AB74B2" w:rsidRPr="00A24966">
          <w:rPr>
            <w:rStyle w:val="afa"/>
          </w:rPr>
          <w:t xml:space="preserve"> кода, администрирования…)</w:t>
        </w:r>
        <w:r w:rsidR="00AB74B2">
          <w:rPr>
            <w:webHidden/>
          </w:rPr>
          <w:tab/>
        </w:r>
        <w:r w:rsidR="00AB74B2">
          <w:rPr>
            <w:webHidden/>
          </w:rPr>
          <w:fldChar w:fldCharType="begin"/>
        </w:r>
        <w:r w:rsidR="00AB74B2">
          <w:rPr>
            <w:webHidden/>
          </w:rPr>
          <w:instrText xml:space="preserve"> PAGEREF _Toc87999211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2" w:history="1">
        <w:r w:rsidR="00AB74B2" w:rsidRPr="00A24966">
          <w:rPr>
            <w:rStyle w:val="afa"/>
          </w:rPr>
          <w:t>3.1</w:t>
        </w:r>
        <w:r w:rsidR="00AB74B2">
          <w:rPr>
            <w:rFonts w:asciiTheme="minorHAnsi" w:eastAsiaTheme="minorEastAsia" w:hAnsiTheme="minorHAnsi" w:cstheme="minorBidi"/>
            <w:sz w:val="22"/>
            <w:szCs w:val="22"/>
          </w:rPr>
          <w:tab/>
        </w:r>
        <w:r w:rsidR="00AB74B2" w:rsidRPr="00A24966">
          <w:rPr>
            <w:rStyle w:val="afa"/>
          </w:rPr>
          <w:t>Формирование модели доступа к данным хххх хвхххххх ххххх</w:t>
        </w:r>
        <w:r w:rsidR="00AB74B2">
          <w:rPr>
            <w:webHidden/>
          </w:rPr>
          <w:tab/>
        </w:r>
        <w:r w:rsidR="00AB74B2">
          <w:rPr>
            <w:webHidden/>
          </w:rPr>
          <w:fldChar w:fldCharType="begin"/>
        </w:r>
        <w:r w:rsidR="00AB74B2">
          <w:rPr>
            <w:webHidden/>
          </w:rPr>
          <w:instrText xml:space="preserve"> PAGEREF _Toc87999212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3" w:history="1">
        <w:r w:rsidR="00AB74B2" w:rsidRPr="00A24966">
          <w:rPr>
            <w:rStyle w:val="afa"/>
          </w:rPr>
          <w:t>3.2</w:t>
        </w:r>
        <w:r w:rsidR="00AB74B2">
          <w:rPr>
            <w:rFonts w:asciiTheme="minorHAnsi" w:eastAsiaTheme="minorEastAsia" w:hAnsiTheme="minorHAnsi" w:cstheme="minorBidi"/>
            <w:sz w:val="22"/>
            <w:szCs w:val="22"/>
          </w:rPr>
          <w:tab/>
        </w:r>
        <w:r w:rsidR="00AB74B2" w:rsidRPr="00A24966">
          <w:rPr>
            <w:rStyle w:val="afa"/>
          </w:rPr>
          <w:t>Составление плана развертывания ИС</w:t>
        </w:r>
        <w:r w:rsidR="00AB74B2">
          <w:rPr>
            <w:webHidden/>
          </w:rPr>
          <w:tab/>
        </w:r>
        <w:r w:rsidR="00AB74B2">
          <w:rPr>
            <w:webHidden/>
          </w:rPr>
          <w:fldChar w:fldCharType="begin"/>
        </w:r>
        <w:r w:rsidR="00AB74B2">
          <w:rPr>
            <w:webHidden/>
          </w:rPr>
          <w:instrText xml:space="preserve"> PAGEREF _Toc87999213 \h </w:instrText>
        </w:r>
        <w:r w:rsidR="00AB74B2">
          <w:rPr>
            <w:webHidden/>
          </w:rPr>
        </w:r>
        <w:r w:rsidR="00AB74B2">
          <w:rPr>
            <w:webHidden/>
          </w:rPr>
          <w:fldChar w:fldCharType="separate"/>
        </w:r>
        <w:r w:rsidR="00AB74B2">
          <w:rPr>
            <w:webHidden/>
          </w:rPr>
          <w:t>24</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4" w:history="1">
        <w:r w:rsidR="00AB74B2" w:rsidRPr="00A24966">
          <w:rPr>
            <w:rStyle w:val="afa"/>
            <w:lang w:eastAsia="en-US"/>
          </w:rPr>
          <w:t>3.3</w:t>
        </w:r>
        <w:r w:rsidR="00AB74B2">
          <w:rPr>
            <w:rFonts w:asciiTheme="minorHAnsi" w:eastAsiaTheme="minorEastAsia" w:hAnsiTheme="minorHAnsi" w:cstheme="minorBidi"/>
            <w:sz w:val="22"/>
            <w:szCs w:val="22"/>
          </w:rPr>
          <w:tab/>
        </w:r>
        <w:r w:rsidR="00AB74B2" w:rsidRPr="00A24966">
          <w:rPr>
            <w:rStyle w:val="afa"/>
            <w:lang w:eastAsia="en-US"/>
          </w:rPr>
          <w:t>Разработка плана интеграции корпоративной ИС хххх ххххххххх с существующими ИС у заказчика</w:t>
        </w:r>
        <w:r w:rsidR="00AB74B2">
          <w:rPr>
            <w:webHidden/>
          </w:rPr>
          <w:tab/>
        </w:r>
        <w:r w:rsidR="00AB74B2">
          <w:rPr>
            <w:webHidden/>
          </w:rPr>
          <w:fldChar w:fldCharType="begin"/>
        </w:r>
        <w:r w:rsidR="00AB74B2">
          <w:rPr>
            <w:webHidden/>
          </w:rPr>
          <w:instrText xml:space="preserve"> PAGEREF _Toc87999214 \h </w:instrText>
        </w:r>
        <w:r w:rsidR="00AB74B2">
          <w:rPr>
            <w:webHidden/>
          </w:rPr>
        </w:r>
        <w:r w:rsidR="00AB74B2">
          <w:rPr>
            <w:webHidden/>
          </w:rPr>
          <w:fldChar w:fldCharType="separate"/>
        </w:r>
        <w:r w:rsidR="00AB74B2">
          <w:rPr>
            <w:webHidden/>
          </w:rPr>
          <w:t>25</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5" w:history="1">
        <w:r w:rsidR="00AB74B2" w:rsidRPr="00A24966">
          <w:rPr>
            <w:rStyle w:val="afa"/>
          </w:rPr>
          <w:t>3.4</w:t>
        </w:r>
        <w:r w:rsidR="00AB74B2">
          <w:rPr>
            <w:rFonts w:asciiTheme="minorHAnsi" w:eastAsiaTheme="minorEastAsia" w:hAnsiTheme="minorHAnsi" w:cstheme="minorBidi"/>
            <w:sz w:val="22"/>
            <w:szCs w:val="22"/>
          </w:rPr>
          <w:tab/>
        </w:r>
        <w:r w:rsidR="00AB74B2" w:rsidRPr="00A24966">
          <w:rPr>
            <w:rStyle w:val="afa"/>
          </w:rPr>
          <w:t>Формирование модели обновлений и технической поддержки</w:t>
        </w:r>
        <w:r w:rsidR="00AB74B2">
          <w:rPr>
            <w:webHidden/>
          </w:rPr>
          <w:tab/>
        </w:r>
        <w:r w:rsidR="00AB74B2">
          <w:rPr>
            <w:webHidden/>
          </w:rPr>
          <w:fldChar w:fldCharType="begin"/>
        </w:r>
        <w:r w:rsidR="00AB74B2">
          <w:rPr>
            <w:webHidden/>
          </w:rPr>
          <w:instrText xml:space="preserve"> PAGEREF _Toc87999215 \h </w:instrText>
        </w:r>
        <w:r w:rsidR="00AB74B2">
          <w:rPr>
            <w:webHidden/>
          </w:rPr>
        </w:r>
        <w:r w:rsidR="00AB74B2">
          <w:rPr>
            <w:webHidden/>
          </w:rPr>
          <w:fldChar w:fldCharType="separate"/>
        </w:r>
        <w:r w:rsidR="00AB74B2">
          <w:rPr>
            <w:webHidden/>
          </w:rPr>
          <w:t>25</w:t>
        </w:r>
        <w:r w:rsidR="00AB74B2">
          <w:rPr>
            <w:webHidden/>
          </w:rPr>
          <w:fldChar w:fldCharType="end"/>
        </w:r>
      </w:hyperlink>
    </w:p>
    <w:p w:rsidR="00AB74B2" w:rsidRDefault="00AD6966">
      <w:pPr>
        <w:pStyle w:val="24"/>
        <w:rPr>
          <w:rFonts w:asciiTheme="minorHAnsi" w:eastAsiaTheme="minorEastAsia" w:hAnsiTheme="minorHAnsi" w:cstheme="minorBidi"/>
          <w:sz w:val="22"/>
          <w:szCs w:val="22"/>
        </w:rPr>
      </w:pPr>
      <w:hyperlink w:anchor="_Toc87999216" w:history="1">
        <w:r w:rsidR="00AB74B2" w:rsidRPr="00A24966">
          <w:rPr>
            <w:rStyle w:val="afa"/>
            <w:lang w:eastAsia="en-US"/>
          </w:rPr>
          <w:t>3.5</w:t>
        </w:r>
        <w:r w:rsidR="00AB74B2">
          <w:rPr>
            <w:rFonts w:asciiTheme="minorHAnsi" w:eastAsiaTheme="minorEastAsia" w:hAnsiTheme="minorHAnsi" w:cstheme="minorBidi"/>
            <w:sz w:val="22"/>
            <w:szCs w:val="22"/>
          </w:rPr>
          <w:tab/>
        </w:r>
        <w:r w:rsidR="00AB74B2" w:rsidRPr="00A24966">
          <w:rPr>
            <w:rStyle w:val="afa"/>
          </w:rPr>
          <w:t>Выводы по разделу</w:t>
        </w:r>
        <w:r w:rsidR="00AB74B2">
          <w:rPr>
            <w:webHidden/>
          </w:rPr>
          <w:tab/>
        </w:r>
        <w:r w:rsidR="00AB74B2">
          <w:rPr>
            <w:webHidden/>
          </w:rPr>
          <w:fldChar w:fldCharType="begin"/>
        </w:r>
        <w:r w:rsidR="00AB74B2">
          <w:rPr>
            <w:webHidden/>
          </w:rPr>
          <w:instrText xml:space="preserve"> PAGEREF _Toc87999216 \h </w:instrText>
        </w:r>
        <w:r w:rsidR="00AB74B2">
          <w:rPr>
            <w:webHidden/>
          </w:rPr>
        </w:r>
        <w:r w:rsidR="00AB74B2">
          <w:rPr>
            <w:webHidden/>
          </w:rPr>
          <w:fldChar w:fldCharType="separate"/>
        </w:r>
        <w:r w:rsidR="00AB74B2">
          <w:rPr>
            <w:webHidden/>
          </w:rPr>
          <w:t>26</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217" w:history="1">
        <w:r w:rsidR="00AB74B2" w:rsidRPr="00A24966">
          <w:rPr>
            <w:rStyle w:val="afa"/>
          </w:rPr>
          <w:t>Заключение</w:t>
        </w:r>
        <w:r w:rsidR="00AB74B2">
          <w:rPr>
            <w:webHidden/>
          </w:rPr>
          <w:tab/>
        </w:r>
        <w:r w:rsidR="00AB74B2">
          <w:rPr>
            <w:webHidden/>
          </w:rPr>
          <w:fldChar w:fldCharType="begin"/>
        </w:r>
        <w:r w:rsidR="00AB74B2">
          <w:rPr>
            <w:webHidden/>
          </w:rPr>
          <w:instrText xml:space="preserve"> PAGEREF _Toc87999217 \h </w:instrText>
        </w:r>
        <w:r w:rsidR="00AB74B2">
          <w:rPr>
            <w:webHidden/>
          </w:rPr>
        </w:r>
        <w:r w:rsidR="00AB74B2">
          <w:rPr>
            <w:webHidden/>
          </w:rPr>
          <w:fldChar w:fldCharType="separate"/>
        </w:r>
        <w:r w:rsidR="00AB74B2">
          <w:rPr>
            <w:webHidden/>
          </w:rPr>
          <w:t>29</w:t>
        </w:r>
        <w:r w:rsidR="00AB74B2">
          <w:rPr>
            <w:webHidden/>
          </w:rPr>
          <w:fldChar w:fldCharType="end"/>
        </w:r>
      </w:hyperlink>
    </w:p>
    <w:p w:rsidR="00AB74B2" w:rsidRDefault="00AD6966">
      <w:pPr>
        <w:pStyle w:val="13"/>
        <w:rPr>
          <w:rFonts w:asciiTheme="minorHAnsi" w:eastAsiaTheme="minorEastAsia" w:hAnsiTheme="minorHAnsi" w:cstheme="minorBidi"/>
          <w:b w:val="0"/>
          <w:caps w:val="0"/>
          <w:sz w:val="22"/>
          <w:szCs w:val="22"/>
        </w:rPr>
      </w:pPr>
      <w:hyperlink w:anchor="_Toc87999218" w:history="1">
        <w:r w:rsidR="00AB74B2" w:rsidRPr="00A24966">
          <w:rPr>
            <w:rStyle w:val="afa"/>
          </w:rPr>
          <w:t>Список используемых источников и литературы</w:t>
        </w:r>
        <w:r w:rsidR="00AB74B2">
          <w:rPr>
            <w:webHidden/>
          </w:rPr>
          <w:tab/>
        </w:r>
        <w:r w:rsidR="00AB74B2">
          <w:rPr>
            <w:webHidden/>
          </w:rPr>
          <w:fldChar w:fldCharType="begin"/>
        </w:r>
        <w:r w:rsidR="00AB74B2">
          <w:rPr>
            <w:webHidden/>
          </w:rPr>
          <w:instrText xml:space="preserve"> PAGEREF _Toc87999218 \h </w:instrText>
        </w:r>
        <w:r w:rsidR="00AB74B2">
          <w:rPr>
            <w:webHidden/>
          </w:rPr>
        </w:r>
        <w:r w:rsidR="00AB74B2">
          <w:rPr>
            <w:webHidden/>
          </w:rPr>
          <w:fldChar w:fldCharType="separate"/>
        </w:r>
        <w:r w:rsidR="00AB74B2">
          <w:rPr>
            <w:webHidden/>
          </w:rPr>
          <w:t>36</w:t>
        </w:r>
        <w:r w:rsidR="00AB74B2">
          <w:rPr>
            <w:webHidden/>
          </w:rPr>
          <w:fldChar w:fldCharType="end"/>
        </w:r>
      </w:hyperlink>
    </w:p>
    <w:p w:rsidR="00823C19" w:rsidRDefault="00823C19" w:rsidP="00823C19">
      <w:pPr>
        <w:widowControl w:val="0"/>
        <w:overflowPunct/>
        <w:autoSpaceDE/>
        <w:autoSpaceDN/>
        <w:adjustRightInd/>
        <w:spacing w:line="360" w:lineRule="auto"/>
        <w:ind w:firstLine="709"/>
        <w:textAlignment w:val="auto"/>
        <w:rPr>
          <w:rFonts w:eastAsia="Calibri"/>
          <w:b/>
          <w:caps/>
          <w:noProof/>
          <w:szCs w:val="24"/>
        </w:rPr>
      </w:pPr>
      <w:r w:rsidRPr="00530CA7">
        <w:rPr>
          <w:rFonts w:eastAsia="Calibri"/>
          <w:b/>
          <w:caps/>
          <w:noProof/>
          <w:szCs w:val="24"/>
        </w:rPr>
        <w:fldChar w:fldCharType="end"/>
      </w:r>
    </w:p>
    <w:p w:rsidR="00823C19" w:rsidRDefault="00823C19" w:rsidP="00823C19">
      <w:pPr>
        <w:overflowPunct/>
        <w:autoSpaceDE/>
        <w:autoSpaceDN/>
        <w:adjustRightInd/>
        <w:textAlignment w:val="auto"/>
        <w:rPr>
          <w:rFonts w:eastAsia="Calibri"/>
          <w:b/>
          <w:caps/>
          <w:noProof/>
          <w:szCs w:val="24"/>
        </w:rPr>
      </w:pPr>
      <w:r>
        <w:rPr>
          <w:rFonts w:eastAsia="Calibri"/>
          <w:b/>
          <w:caps/>
          <w:noProof/>
          <w:szCs w:val="24"/>
        </w:rPr>
        <w:br w:type="page"/>
      </w:r>
    </w:p>
    <w:p w:rsidR="00823C19" w:rsidRPr="00530CA7" w:rsidRDefault="00823C19" w:rsidP="00871E1A">
      <w:pPr>
        <w:pStyle w:val="1"/>
        <w:numPr>
          <w:ilvl w:val="0"/>
          <w:numId w:val="0"/>
        </w:numPr>
      </w:pPr>
      <w:bookmarkStart w:id="0" w:name="_Toc87999189"/>
      <w:r w:rsidRPr="00530CA7">
        <w:lastRenderedPageBreak/>
        <w:t>Введение</w:t>
      </w:r>
      <w:bookmarkEnd w:id="0"/>
    </w:p>
    <w:p w:rsidR="00C13CA6" w:rsidRPr="00275324" w:rsidRDefault="00C13CA6" w:rsidP="00C13CA6">
      <w:pPr>
        <w:spacing w:line="360" w:lineRule="auto"/>
        <w:ind w:firstLine="720"/>
      </w:pPr>
      <w:r w:rsidRPr="00275324">
        <w:t xml:space="preserve">На сегодняшний день большой проблемой для многих предприятий является процесс выдачи лицензионных ключей программного обеспечения пользователям, так как это очень трудоемкий процесс, затрачивающий много времени. Этот процесс включает в себя получение лицензионных ключей для программного продукта, оформление заявок от клиентов, анализ необходимого программного обеспечения заказчику, анализ имеющихся лицензионных ключей, а также выдача лицензионных ключей, необходимых заказчику и оформление заказа. </w:t>
      </w:r>
    </w:p>
    <w:p w:rsidR="00C13CA6" w:rsidRPr="00275324" w:rsidRDefault="00C13CA6" w:rsidP="00C13CA6">
      <w:pPr>
        <w:spacing w:line="360" w:lineRule="auto"/>
        <w:rPr>
          <w:color w:val="000000"/>
          <w:shd w:val="clear" w:color="auto" w:fill="FFFFFF"/>
        </w:rPr>
      </w:pPr>
      <w:r w:rsidRPr="00275324">
        <w:t xml:space="preserve">Данный программный продукт используется для уменьшения времени выдачи лицензионных ключей программного обеспечения, программа является актуальной, так как в связи с </w:t>
      </w:r>
      <w:r w:rsidRPr="00275324">
        <w:rPr>
          <w:color w:val="000000"/>
          <w:shd w:val="clear" w:color="auto" w:fill="FFFFFF"/>
        </w:rPr>
        <w:t>ГК РФ Статья 1301. Ответственность за нарушение исключительного права на произведение, каждая организация должна пользоваться лицензионным программным обеспечением, а выдача лицензионного обеспечения, не используя программное обеспечение занимает большой промежуток времени, эта работа монотонна, и поэтому высока вероятность уменьшения КПД сотрудников информационного отдела.</w:t>
      </w:r>
    </w:p>
    <w:p w:rsidR="00C13CA6" w:rsidRPr="00275324" w:rsidRDefault="00C13CA6" w:rsidP="00C13CA6">
      <w:pPr>
        <w:spacing w:line="360" w:lineRule="auto"/>
        <w:ind w:firstLine="720"/>
      </w:pPr>
      <w:r w:rsidRPr="00275324">
        <w:rPr>
          <w:color w:val="000000"/>
          <w:shd w:val="clear" w:color="auto" w:fill="FFFFFF"/>
        </w:rPr>
        <w:t>При использовании разработанного программного продукта пользователи сразу смогут увидеть наличие лицензионных ключей на то или иное программное обеспечение, после подачи заявки на определенный лицензионный ключ программного обеспечения, разработанный программный продукт обрабатывает данные о необходимом лицензионном ключе, и сотрудник информационного отдела</w:t>
      </w:r>
      <w:r w:rsidRPr="00600B3D">
        <w:rPr>
          <w:color w:val="000000"/>
          <w:shd w:val="clear" w:color="auto" w:fill="FFFFFF"/>
        </w:rPr>
        <w:t xml:space="preserve"> </w:t>
      </w:r>
      <w:r w:rsidRPr="00275324">
        <w:t xml:space="preserve">оформит заказ или отменит поданную пользователем заявку на лицензионный ключ программного обеспечения. После оформления заказа пользователь, заказавший лицензионный ключ, получит его на заранее зарегистрированную им почту. И вместо рутинной работы с документацией, поиском необходимых заказчику лицензионных ключей в большом объеме документов, сотрудники </w:t>
      </w:r>
      <w:r w:rsidRPr="00275324">
        <w:lastRenderedPageBreak/>
        <w:t xml:space="preserve">информационного отдела </w:t>
      </w:r>
      <w:r>
        <w:t>выполняют несложные манипуляции в программном продукте. П</w:t>
      </w:r>
      <w:r w:rsidRPr="00275324">
        <w:t>ри отсутствии заказанного лицензионного ключа программного обеспечения работник информационного отдела, не использующий программный продукт</w:t>
      </w:r>
      <w:r>
        <w:t xml:space="preserve"> для выдачи лицензионных ключей</w:t>
      </w:r>
      <w:r w:rsidRPr="00275324">
        <w:t>, затрачивает большой промежуток времени на поиск лицензионного ключа в имеющейся документации, это займет целую штатную единицу. В итоге КПД информационного отдела уменьшится, увеличится количество недовольных клиентов, так как возможно отсутствие необходимого лицензионного ключа, и клиент тратит время на ожидание, и ничего не получает.</w:t>
      </w:r>
    </w:p>
    <w:p w:rsidR="00C13CA6" w:rsidRDefault="00C13CA6" w:rsidP="00C13CA6">
      <w:pPr>
        <w:spacing w:line="360" w:lineRule="auto"/>
        <w:ind w:firstLine="720"/>
      </w:pPr>
      <w:r w:rsidRPr="00275324">
        <w:rPr>
          <w:szCs w:val="28"/>
        </w:rPr>
        <w:t>Заказчиком данного программного продукта</w:t>
      </w:r>
      <w:r w:rsidRPr="00275324">
        <w:t xml:space="preserve"> выступает</w:t>
      </w:r>
      <w:r>
        <w:t xml:space="preserve"> образовательное учреждение высшего образования «Московский университет имени С.Ю. Витте».</w:t>
      </w:r>
    </w:p>
    <w:p w:rsidR="00C13CA6" w:rsidRPr="00C13CA6" w:rsidRDefault="00C13CA6" w:rsidP="00C13CA6">
      <w:pPr>
        <w:spacing w:before="240" w:after="240" w:line="360" w:lineRule="auto"/>
        <w:rPr>
          <w:szCs w:val="28"/>
        </w:rPr>
      </w:pPr>
      <w:r w:rsidRPr="00C13CA6">
        <w:rPr>
          <w:szCs w:val="28"/>
        </w:rPr>
        <w:t>Цель разработки:</w:t>
      </w:r>
    </w:p>
    <w:p w:rsidR="00C13CA6" w:rsidRPr="00C13CA6" w:rsidRDefault="00C13CA6" w:rsidP="00C13CA6">
      <w:pPr>
        <w:spacing w:line="360" w:lineRule="auto"/>
        <w:rPr>
          <w:szCs w:val="28"/>
        </w:rPr>
      </w:pPr>
      <w:r w:rsidRPr="00C13CA6">
        <w:rPr>
          <w:szCs w:val="28"/>
        </w:rPr>
        <w:t>Генеральная цель:</w:t>
      </w:r>
    </w:p>
    <w:p w:rsidR="00C13CA6" w:rsidRPr="00C13CA6" w:rsidRDefault="00C13CA6" w:rsidP="00C13CA6">
      <w:pPr>
        <w:pStyle w:val="af8"/>
        <w:numPr>
          <w:ilvl w:val="0"/>
          <w:numId w:val="21"/>
        </w:numPr>
        <w:spacing w:after="0" w:line="360" w:lineRule="auto"/>
        <w:ind w:left="567" w:hanging="567"/>
        <w:rPr>
          <w:rFonts w:ascii="Times New Roman" w:hAnsi="Times New Roman"/>
          <w:sz w:val="28"/>
          <w:szCs w:val="28"/>
        </w:rPr>
      </w:pPr>
      <w:r w:rsidRPr="00C13CA6">
        <w:rPr>
          <w:rFonts w:ascii="Times New Roman" w:hAnsi="Times New Roman"/>
          <w:sz w:val="28"/>
          <w:szCs w:val="28"/>
        </w:rPr>
        <w:t>Сокращение времени выдачи пользователям лицензионных ключей программного обеспечения</w:t>
      </w:r>
      <w:r>
        <w:rPr>
          <w:rFonts w:ascii="Times New Roman" w:hAnsi="Times New Roman"/>
          <w:sz w:val="28"/>
          <w:szCs w:val="28"/>
        </w:rPr>
        <w:t>,</w:t>
      </w:r>
      <w:r w:rsidRPr="00C13CA6">
        <w:rPr>
          <w:rFonts w:ascii="Times New Roman" w:hAnsi="Times New Roman"/>
          <w:sz w:val="28"/>
          <w:szCs w:val="28"/>
        </w:rPr>
        <w:t xml:space="preserve"> предоставленных организации.</w:t>
      </w:r>
    </w:p>
    <w:p w:rsidR="00C13CA6" w:rsidRPr="00C13CA6" w:rsidRDefault="00C13CA6" w:rsidP="00C13CA6">
      <w:pPr>
        <w:spacing w:line="360" w:lineRule="auto"/>
        <w:ind w:left="567" w:hanging="567"/>
        <w:rPr>
          <w:szCs w:val="28"/>
          <w:lang w:eastAsia="en-US"/>
        </w:rPr>
      </w:pPr>
      <w:r w:rsidRPr="00C13CA6">
        <w:rPr>
          <w:szCs w:val="28"/>
          <w:lang w:eastAsia="en-US"/>
        </w:rPr>
        <w:t>Для достижение генеральной цели необходимо:</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Провести анализ структуры организации и документооборота в информационном отделе;</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Проанализировать процесс выдачи лицензионных ключей;</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Определить основные источники информации;</w:t>
      </w:r>
    </w:p>
    <w:p w:rsidR="00C13CA6" w:rsidRPr="00C13CA6" w:rsidRDefault="00C13CA6" w:rsidP="00C13CA6">
      <w:pPr>
        <w:pStyle w:val="af8"/>
        <w:widowControl w:val="0"/>
        <w:numPr>
          <w:ilvl w:val="0"/>
          <w:numId w:val="21"/>
        </w:numPr>
        <w:autoSpaceDE w:val="0"/>
        <w:autoSpaceDN w:val="0"/>
        <w:adjustRightInd w:val="0"/>
        <w:spacing w:after="0" w:line="360" w:lineRule="auto"/>
        <w:ind w:left="567" w:hanging="567"/>
        <w:contextualSpacing w:val="0"/>
        <w:rPr>
          <w:rFonts w:ascii="Times New Roman" w:hAnsi="Times New Roman"/>
          <w:sz w:val="28"/>
          <w:szCs w:val="28"/>
        </w:rPr>
      </w:pPr>
      <w:r w:rsidRPr="00C13CA6">
        <w:rPr>
          <w:rFonts w:ascii="Times New Roman" w:hAnsi="Times New Roman"/>
          <w:sz w:val="28"/>
          <w:szCs w:val="28"/>
        </w:rPr>
        <w:t>Произвести проектирование структуры базы данных и самой программы (функциональная, структурная схемы, набор тестов и целостность данных);</w:t>
      </w:r>
    </w:p>
    <w:p w:rsidR="00C13CA6" w:rsidRPr="00962129" w:rsidRDefault="00C13CA6" w:rsidP="00962129">
      <w:pPr>
        <w:spacing w:line="360" w:lineRule="auto"/>
        <w:ind w:firstLine="709"/>
        <w:rPr>
          <w:rFonts w:eastAsia="Calibri"/>
          <w:szCs w:val="28"/>
          <w:lang w:eastAsia="en-US"/>
        </w:rPr>
      </w:pPr>
      <w:r w:rsidRPr="00C13CA6">
        <w:rPr>
          <w:szCs w:val="28"/>
        </w:rPr>
        <w:t>Реализовать программный продукт, провести тестирование.</w:t>
      </w:r>
    </w:p>
    <w:p w:rsidR="00823C19" w:rsidRDefault="00823C19" w:rsidP="00823C19">
      <w:pPr>
        <w:overflowPunct/>
        <w:autoSpaceDE/>
        <w:autoSpaceDN/>
        <w:adjustRightInd/>
        <w:textAlignment w:val="auto"/>
        <w:rPr>
          <w:iCs/>
          <w:color w:val="000000"/>
          <w:szCs w:val="28"/>
          <w:lang w:bidi="ru-RU"/>
        </w:rPr>
      </w:pPr>
      <w:r>
        <w:rPr>
          <w:iCs/>
          <w:color w:val="000000"/>
          <w:szCs w:val="28"/>
          <w:lang w:bidi="ru-RU"/>
        </w:rPr>
        <w:br w:type="page"/>
      </w:r>
    </w:p>
    <w:p w:rsidR="00823C19" w:rsidRPr="00A263AD" w:rsidRDefault="00823C19" w:rsidP="00871E1A">
      <w:pPr>
        <w:pStyle w:val="1"/>
        <w:numPr>
          <w:ilvl w:val="0"/>
          <w:numId w:val="0"/>
        </w:numPr>
      </w:pPr>
      <w:bookmarkStart w:id="1" w:name="_Toc42151288"/>
      <w:bookmarkStart w:id="2" w:name="_Toc87999190"/>
      <w:r w:rsidRPr="00A263AD">
        <w:lastRenderedPageBreak/>
        <w:t>Основная часть</w:t>
      </w:r>
      <w:bookmarkEnd w:id="1"/>
      <w:bookmarkEnd w:id="2"/>
    </w:p>
    <w:p w:rsidR="00823C19" w:rsidRPr="00A263AD" w:rsidRDefault="00823C19" w:rsidP="00871E1A">
      <w:pPr>
        <w:pStyle w:val="1"/>
      </w:pPr>
      <w:bookmarkStart w:id="3" w:name="_Toc42151289"/>
      <w:bookmarkStart w:id="4" w:name="_Toc87999191"/>
      <w:r w:rsidRPr="00D40843">
        <w:t>Анализ</w:t>
      </w:r>
      <w:r w:rsidR="00065570">
        <w:t xml:space="preserve"> организации </w:t>
      </w:r>
      <w:r>
        <w:t>ЧОУ ВО «Московский университет им. С.Ю. Витте»</w:t>
      </w:r>
      <w:bookmarkEnd w:id="3"/>
      <w:bookmarkEnd w:id="4"/>
    </w:p>
    <w:p w:rsidR="00823C19" w:rsidRPr="00C13CA6" w:rsidRDefault="00823C19" w:rsidP="00871E1A">
      <w:pPr>
        <w:pStyle w:val="2"/>
        <w:spacing w:after="240"/>
        <w:ind w:left="0" w:firstLine="0"/>
        <w:jc w:val="left"/>
        <w:rPr>
          <w:rFonts w:eastAsia="Calibri"/>
        </w:rPr>
      </w:pPr>
      <w:bookmarkStart w:id="5" w:name="_Toc42151290"/>
      <w:bookmarkStart w:id="6" w:name="_Toc87999192"/>
      <w:r w:rsidRPr="00A263AD">
        <w:rPr>
          <w:rFonts w:eastAsia="Calibri"/>
        </w:rPr>
        <w:t xml:space="preserve">Анализ административно-организационной структуры </w:t>
      </w:r>
      <w:r>
        <w:rPr>
          <w:rFonts w:eastAsia="Calibri"/>
        </w:rPr>
        <w:t>ЧОУ ВО «Московский университет им. С.Ю. Витте»</w:t>
      </w:r>
      <w:bookmarkEnd w:id="5"/>
      <w:bookmarkEnd w:id="6"/>
    </w:p>
    <w:p w:rsidR="00703ED3" w:rsidRDefault="00703ED3" w:rsidP="00871E1A">
      <w:pPr>
        <w:pStyle w:val="TNR14"/>
      </w:pPr>
      <w:r>
        <w:t xml:space="preserve">В процессе выполнения данной работы произведено изучение Университета им. Витте. Данный университет осуществляет подготовку по программам высшего образования уровня бакалавр, специалитета и магистратуры, а также среднего специального образования по специальностям профиля информационных технологий, экономики, менеджмента, правоведения и смежных с ними. Обучение осуществляется в очном, заочном, </w:t>
      </w:r>
      <w:proofErr w:type="spellStart"/>
      <w:r>
        <w:t>дистнационном</w:t>
      </w:r>
      <w:proofErr w:type="spellEnd"/>
      <w:r>
        <w:t xml:space="preserve"> форматах.</w:t>
      </w:r>
    </w:p>
    <w:p w:rsidR="00703ED3" w:rsidRDefault="00703ED3" w:rsidP="00871E1A">
      <w:pPr>
        <w:spacing w:line="360" w:lineRule="auto"/>
        <w:ind w:firstLine="720"/>
        <w:rPr>
          <w:rFonts w:eastAsia="Calibri"/>
          <w:szCs w:val="28"/>
          <w:lang w:eastAsia="en-US"/>
        </w:rPr>
      </w:pPr>
      <w:r>
        <w:rPr>
          <w:rFonts w:eastAsia="Calibri"/>
          <w:szCs w:val="28"/>
          <w:lang w:eastAsia="en-US"/>
        </w:rPr>
        <w:t>На рисунке 1</w:t>
      </w:r>
      <w:r w:rsidR="00871E1A" w:rsidRPr="00871E1A">
        <w:rPr>
          <w:rFonts w:eastAsia="Calibri"/>
          <w:szCs w:val="28"/>
          <w:lang w:eastAsia="en-US"/>
        </w:rPr>
        <w:t>.1</w:t>
      </w:r>
      <w:r>
        <w:rPr>
          <w:rFonts w:eastAsia="Calibri"/>
          <w:szCs w:val="28"/>
          <w:lang w:eastAsia="en-US"/>
        </w:rPr>
        <w:t xml:space="preserve"> приведена схема организационной структуры ВУЗа.</w:t>
      </w:r>
    </w:p>
    <w:p w:rsidR="00871E1A" w:rsidRDefault="00AD6966" w:rsidP="00871E1A">
      <w:pPr>
        <w:keepNext/>
        <w:overflowPunct/>
        <w:autoSpaceDE/>
        <w:autoSpaceDN/>
        <w:adjustRightInd/>
        <w:spacing w:line="360" w:lineRule="auto"/>
        <w:textAlignment w:val="auto"/>
      </w:pPr>
      <w:r>
        <w:rPr>
          <w:noProof/>
        </w:rPr>
        <w:drawing>
          <wp:inline distT="0" distB="0" distL="0" distR="0" wp14:anchorId="29C96506" wp14:editId="413F17D0">
            <wp:extent cx="5579745" cy="263588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635885"/>
                    </a:xfrm>
                    <a:prstGeom prst="rect">
                      <a:avLst/>
                    </a:prstGeom>
                  </pic:spPr>
                </pic:pic>
              </a:graphicData>
            </a:graphic>
          </wp:inline>
        </w:drawing>
      </w:r>
    </w:p>
    <w:p w:rsidR="00C13CA6" w:rsidRPr="00871E1A" w:rsidRDefault="00871E1A" w:rsidP="00871E1A">
      <w:pPr>
        <w:pStyle w:val="afe"/>
        <w:spacing w:line="360" w:lineRule="auto"/>
        <w:jc w:val="center"/>
        <w:rPr>
          <w:sz w:val="28"/>
          <w:szCs w:val="28"/>
          <w:lang w:eastAsia="en-US"/>
        </w:rPr>
      </w:pPr>
      <w:r w:rsidRPr="00871E1A">
        <w:rPr>
          <w:sz w:val="28"/>
        </w:rPr>
        <w:t>Рисунок 1.</w:t>
      </w:r>
      <w:r w:rsidRPr="00871E1A">
        <w:rPr>
          <w:sz w:val="28"/>
        </w:rPr>
        <w:fldChar w:fldCharType="begin"/>
      </w:r>
      <w:r w:rsidRPr="00871E1A">
        <w:rPr>
          <w:sz w:val="28"/>
        </w:rPr>
        <w:instrText xml:space="preserve"> SEQ Figure \* ARABIC </w:instrText>
      </w:r>
      <w:r w:rsidRPr="00871E1A">
        <w:rPr>
          <w:sz w:val="28"/>
        </w:rPr>
        <w:fldChar w:fldCharType="separate"/>
      </w:r>
      <w:r w:rsidRPr="00871E1A">
        <w:rPr>
          <w:noProof/>
          <w:sz w:val="28"/>
        </w:rPr>
        <w:t>1</w:t>
      </w:r>
      <w:r w:rsidRPr="00871E1A">
        <w:rPr>
          <w:sz w:val="28"/>
        </w:rPr>
        <w:fldChar w:fldCharType="end"/>
      </w:r>
      <w:r w:rsidRPr="00871E1A">
        <w:rPr>
          <w:sz w:val="28"/>
        </w:rPr>
        <w:t xml:space="preserve"> - </w:t>
      </w:r>
      <w:r>
        <w:t>С</w:t>
      </w:r>
      <w:r>
        <w:t>труктур</w:t>
      </w:r>
      <w:r>
        <w:t>а</w:t>
      </w:r>
      <w:r>
        <w:t xml:space="preserve"> </w:t>
      </w:r>
      <w:r>
        <w:t>у</w:t>
      </w:r>
      <w:r>
        <w:t>ниверситета</w:t>
      </w:r>
    </w:p>
    <w:p w:rsidR="00871E1A" w:rsidRDefault="00871E1A" w:rsidP="00871E1A">
      <w:pPr>
        <w:overflowPunct/>
        <w:autoSpaceDE/>
        <w:autoSpaceDN/>
        <w:adjustRightInd/>
        <w:spacing w:line="360" w:lineRule="auto"/>
        <w:ind w:firstLine="709"/>
        <w:textAlignment w:val="auto"/>
        <w:rPr>
          <w:rFonts w:eastAsia="Calibri"/>
          <w:szCs w:val="28"/>
          <w:lang w:eastAsia="en-US"/>
        </w:rPr>
      </w:pPr>
    </w:p>
    <w:p w:rsidR="00C13CA6" w:rsidRDefault="00871E1A" w:rsidP="00871E1A">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Университет включает в себя отделы:</w:t>
      </w:r>
    </w:p>
    <w:p w:rsidR="00871E1A" w:rsidRDefault="00871E1A" w:rsidP="00871E1A">
      <w:pPr>
        <w:pStyle w:val="TNR14"/>
        <w:numPr>
          <w:ilvl w:val="0"/>
          <w:numId w:val="25"/>
        </w:numPr>
        <w:ind w:left="0" w:firstLine="709"/>
      </w:pPr>
      <w:r>
        <w:t xml:space="preserve">Учебный отдел – в его состав входят факультеты, подразделения, </w:t>
      </w:r>
      <w:r>
        <w:t>курирующие деятельность в области научных исследований и работы над диссертациями;</w:t>
      </w:r>
    </w:p>
    <w:p w:rsidR="00871E1A" w:rsidRDefault="00871E1A" w:rsidP="00871E1A">
      <w:pPr>
        <w:pStyle w:val="TNR14"/>
        <w:numPr>
          <w:ilvl w:val="0"/>
          <w:numId w:val="25"/>
        </w:numPr>
        <w:ind w:left="0" w:firstLine="709"/>
      </w:pPr>
      <w:r>
        <w:lastRenderedPageBreak/>
        <w:t xml:space="preserve">Административный отдел – курирует вопросы организации </w:t>
      </w:r>
      <w:r>
        <w:t>содержания помещений ВУЗа, охранных систем, систем видеонаблюдения, транспортного обслуживания;</w:t>
      </w:r>
    </w:p>
    <w:p w:rsidR="00871E1A" w:rsidRPr="00871E1A" w:rsidRDefault="00871E1A" w:rsidP="00871E1A">
      <w:pPr>
        <w:pStyle w:val="af8"/>
        <w:numPr>
          <w:ilvl w:val="0"/>
          <w:numId w:val="25"/>
        </w:numPr>
        <w:spacing w:line="360" w:lineRule="auto"/>
        <w:ind w:left="0" w:firstLine="709"/>
        <w:rPr>
          <w:rFonts w:ascii="Times New Roman" w:hAnsi="Times New Roman"/>
          <w:sz w:val="28"/>
          <w:szCs w:val="28"/>
        </w:rPr>
      </w:pPr>
      <w:r w:rsidRPr="00871E1A">
        <w:rPr>
          <w:rFonts w:ascii="Times New Roman" w:hAnsi="Times New Roman"/>
          <w:sz w:val="28"/>
        </w:rPr>
        <w:t>Экономический отдел, специалисты которого ответственны за ведения бухучета, проведения расчётов за образовательные услуги, составление налоговой отчётности, расчетов тарифов за услуги ВУЗа;</w:t>
      </w:r>
    </w:p>
    <w:p w:rsidR="00871E1A" w:rsidRDefault="00871E1A" w:rsidP="00871E1A">
      <w:pPr>
        <w:pStyle w:val="TNR14"/>
        <w:numPr>
          <w:ilvl w:val="0"/>
          <w:numId w:val="25"/>
        </w:numPr>
        <w:ind w:left="0" w:firstLine="709"/>
      </w:pPr>
      <w:r>
        <w:t>- ИТ-отдел, курирующий вопросы эксплуатации программных, коммуникационных и аппаратных средств в учебном процессе и обеспечивающих подразделениях;</w:t>
      </w:r>
    </w:p>
    <w:p w:rsidR="00871E1A" w:rsidRPr="00871E1A" w:rsidRDefault="00871E1A" w:rsidP="00871E1A">
      <w:pPr>
        <w:pStyle w:val="TNR14"/>
        <w:numPr>
          <w:ilvl w:val="0"/>
          <w:numId w:val="25"/>
        </w:numPr>
        <w:ind w:left="0" w:firstLine="709"/>
      </w:pPr>
      <w:r>
        <w:t xml:space="preserve">- Отдел кадров, сотрудники которого курируют вопросы приема, увольнения сотрудников, заключения трудовых договоров, подготовки кадровых приказов, учета рабочего времени, проведения аттестации.  </w:t>
      </w:r>
    </w:p>
    <w:p w:rsidR="00823C19" w:rsidRPr="00A263AD" w:rsidRDefault="00823C19" w:rsidP="00823C19">
      <w:pPr>
        <w:overflowPunct/>
        <w:autoSpaceDE/>
        <w:autoSpaceDN/>
        <w:adjustRightInd/>
        <w:spacing w:line="360" w:lineRule="auto"/>
        <w:ind w:firstLine="709"/>
        <w:textAlignment w:val="auto"/>
        <w:rPr>
          <w:rFonts w:eastAsia="Calibri"/>
          <w:szCs w:val="28"/>
          <w:lang w:eastAsia="en-US"/>
        </w:rPr>
      </w:pPr>
    </w:p>
    <w:p w:rsidR="00823C19" w:rsidRPr="00EC59DE" w:rsidRDefault="00823C19" w:rsidP="00823C19">
      <w:pPr>
        <w:pStyle w:val="2"/>
        <w:ind w:left="0" w:firstLine="0"/>
        <w:rPr>
          <w:rFonts w:eastAsia="Calibri"/>
        </w:rPr>
      </w:pPr>
      <w:bookmarkStart w:id="7" w:name="_Toc42151292"/>
      <w:bookmarkStart w:id="8" w:name="_Toc87999193"/>
      <w:r w:rsidRPr="00A263AD">
        <w:rPr>
          <w:rFonts w:eastAsia="Calibri"/>
        </w:rPr>
        <w:t>Анализ ИТ-инфраструктуры</w:t>
      </w:r>
      <w:bookmarkEnd w:id="7"/>
      <w:bookmarkEnd w:id="8"/>
    </w:p>
    <w:p w:rsidR="00823C19" w:rsidRPr="00A263AD" w:rsidRDefault="00823C19" w:rsidP="00EC59DE">
      <w:pPr>
        <w:pStyle w:val="3"/>
        <w:spacing w:after="240"/>
        <w:ind w:left="0" w:firstLine="0"/>
        <w:rPr>
          <w:rFonts w:eastAsia="Calibri"/>
        </w:rPr>
      </w:pPr>
      <w:bookmarkStart w:id="9" w:name="_Toc42151293"/>
      <w:bookmarkStart w:id="10" w:name="_Toc87999194"/>
      <w:r w:rsidRPr="00A263AD">
        <w:rPr>
          <w:rFonts w:eastAsia="Calibri"/>
        </w:rPr>
        <w:t xml:space="preserve">Стандарты и регламенты в области ИТ-инфраструктуры </w:t>
      </w:r>
      <w:r>
        <w:rPr>
          <w:rFonts w:eastAsia="Calibri"/>
        </w:rPr>
        <w:t>ЧОУ ВО «Московский университет им. С.Ю. Витте»</w:t>
      </w:r>
      <w:bookmarkEnd w:id="9"/>
      <w:bookmarkEnd w:id="10"/>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xml:space="preserve">Регламентация образовательных бизнес-процессов </w:t>
      </w:r>
      <w:r w:rsidRPr="00231CC1">
        <w:rPr>
          <w:rFonts w:eastAsia="Calibri"/>
          <w:szCs w:val="28"/>
          <w:lang w:eastAsia="en-US"/>
        </w:rPr>
        <w:t xml:space="preserve">информационно-коммуникационной среды </w:t>
      </w:r>
      <w:r>
        <w:rPr>
          <w:rFonts w:eastAsia="Calibri"/>
          <w:szCs w:val="28"/>
          <w:lang w:eastAsia="en-US"/>
        </w:rPr>
        <w:t>Университета</w:t>
      </w:r>
      <w:r w:rsidRPr="00231CC1">
        <w:rPr>
          <w:rFonts w:eastAsia="Calibri"/>
          <w:szCs w:val="28"/>
          <w:lang w:eastAsia="en-US"/>
        </w:rPr>
        <w:t xml:space="preserve"> </w:t>
      </w:r>
      <w:proofErr w:type="spellStart"/>
      <w:r>
        <w:rPr>
          <w:rFonts w:eastAsia="Calibri"/>
          <w:szCs w:val="28"/>
          <w:lang w:eastAsia="en-US"/>
        </w:rPr>
        <w:t>определеятся</w:t>
      </w:r>
      <w:proofErr w:type="spellEnd"/>
      <w:r>
        <w:rPr>
          <w:rFonts w:eastAsia="Calibri"/>
          <w:szCs w:val="28"/>
          <w:lang w:eastAsia="en-US"/>
        </w:rPr>
        <w:t xml:space="preserve"> рядом локальных нормативно-правовых актов.</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Использование ресурсов информационной системы ВУЗа регламентируется следующими документами:</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Положение об ИТ-отделе;</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Руководства пользователей и администраторов программных комплексов;</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xml:space="preserve">- Положение об обеспечении защиты информации, </w:t>
      </w:r>
      <w:proofErr w:type="spellStart"/>
      <w:r>
        <w:rPr>
          <w:rFonts w:eastAsia="Calibri"/>
          <w:szCs w:val="28"/>
          <w:lang w:eastAsia="en-US"/>
        </w:rPr>
        <w:t>включащее</w:t>
      </w:r>
      <w:proofErr w:type="spellEnd"/>
      <w:r>
        <w:rPr>
          <w:rFonts w:eastAsia="Calibri"/>
          <w:szCs w:val="28"/>
          <w:lang w:eastAsia="en-US"/>
        </w:rPr>
        <w:t xml:space="preserve"> требования антивирусной, парольной защиты, правила авторизации в системе, правила пользования криптографическими средствами;</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Таблицы разграничения доступа к информационным ресурсам;</w:t>
      </w:r>
    </w:p>
    <w:p w:rsidR="00EC59DE"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lastRenderedPageBreak/>
        <w:t>- Перечень используемых информационных ресурсов;</w:t>
      </w:r>
    </w:p>
    <w:p w:rsidR="00823C19" w:rsidRDefault="00EC59DE" w:rsidP="00EC59DE">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 xml:space="preserve">- Перечень сведений конфиденциального характера, используемых в деятельности Университета. </w:t>
      </w:r>
    </w:p>
    <w:p w:rsidR="00EC59DE" w:rsidRPr="00A263AD" w:rsidRDefault="00EC59DE" w:rsidP="00EC59DE">
      <w:pPr>
        <w:overflowPunct/>
        <w:autoSpaceDE/>
        <w:autoSpaceDN/>
        <w:adjustRightInd/>
        <w:spacing w:line="360" w:lineRule="auto"/>
        <w:ind w:firstLine="709"/>
        <w:textAlignment w:val="auto"/>
        <w:rPr>
          <w:rFonts w:eastAsia="Calibri"/>
          <w:szCs w:val="28"/>
          <w:lang w:eastAsia="en-US"/>
        </w:rPr>
      </w:pPr>
    </w:p>
    <w:p w:rsidR="00823C19" w:rsidRPr="00EC59DE" w:rsidRDefault="00823C19" w:rsidP="00823C19">
      <w:pPr>
        <w:pStyle w:val="3"/>
        <w:ind w:left="0" w:firstLine="0"/>
        <w:rPr>
          <w:rFonts w:eastAsia="Calibri"/>
        </w:rPr>
      </w:pPr>
      <w:bookmarkStart w:id="11" w:name="_Toc41916367"/>
      <w:bookmarkStart w:id="12" w:name="_Toc42151294"/>
      <w:bookmarkStart w:id="13" w:name="_Toc87999195"/>
      <w:r w:rsidRPr="00A263AD">
        <w:rPr>
          <w:rFonts w:eastAsia="Calibri"/>
        </w:rPr>
        <w:t xml:space="preserve">Структура информационно-коммуникационной среды в </w:t>
      </w:r>
      <w:r>
        <w:rPr>
          <w:rFonts w:eastAsia="Calibri"/>
        </w:rPr>
        <w:t>ЧОУ ВО «Московский университет им. С.Ю. Витте»</w:t>
      </w:r>
      <w:bookmarkEnd w:id="11"/>
      <w:bookmarkEnd w:id="12"/>
      <w:bookmarkEnd w:id="13"/>
    </w:p>
    <w:p w:rsidR="00823C19" w:rsidRPr="00180E9C" w:rsidRDefault="00823C19" w:rsidP="00EC59DE">
      <w:pPr>
        <w:pStyle w:val="4"/>
        <w:spacing w:after="240"/>
        <w:ind w:left="0" w:firstLine="0"/>
        <w:rPr>
          <w:rFonts w:eastAsia="Calibri"/>
          <w:sz w:val="28"/>
          <w:szCs w:val="28"/>
          <w:lang w:eastAsia="en-US"/>
        </w:rPr>
      </w:pPr>
      <w:r w:rsidRPr="00180E9C">
        <w:rPr>
          <w:rFonts w:eastAsia="Calibri"/>
          <w:sz w:val="28"/>
          <w:szCs w:val="28"/>
          <w:lang w:eastAsia="en-US"/>
        </w:rPr>
        <w:t>Анализ сетевой инфраструктуры ЧОУ ВО «Московский университет им. С.Ю. Витте»</w:t>
      </w:r>
    </w:p>
    <w:p w:rsidR="00EC59DE" w:rsidRDefault="00EC59DE" w:rsidP="00EC59DE">
      <w:pPr>
        <w:pStyle w:val="TNR14"/>
      </w:pPr>
      <w:proofErr w:type="spellStart"/>
      <w:r>
        <w:t>Компоннетами</w:t>
      </w:r>
      <w:proofErr w:type="spellEnd"/>
      <w:r>
        <w:t xml:space="preserve"> сетевой инфраструктуры ВУЗа являются:</w:t>
      </w:r>
    </w:p>
    <w:p w:rsidR="00EC59DE" w:rsidRDefault="00EC59DE" w:rsidP="00EC59DE">
      <w:pPr>
        <w:pStyle w:val="TNR14"/>
      </w:pPr>
      <w:r>
        <w:t xml:space="preserve">- Файловый сервер с </w:t>
      </w:r>
      <w:proofErr w:type="spellStart"/>
      <w:r>
        <w:t>установленнеой</w:t>
      </w:r>
      <w:proofErr w:type="spellEnd"/>
      <w:r>
        <w:t xml:space="preserve"> операционной системой </w:t>
      </w:r>
      <w:r>
        <w:rPr>
          <w:lang w:val="en-US"/>
        </w:rPr>
        <w:t>Windows</w:t>
      </w:r>
      <w:r w:rsidRPr="00EE61A9">
        <w:t xml:space="preserve"> </w:t>
      </w:r>
      <w:r>
        <w:rPr>
          <w:lang w:val="en-US"/>
        </w:rPr>
        <w:t>Server</w:t>
      </w:r>
      <w:r w:rsidRPr="00EE61A9">
        <w:t xml:space="preserve"> 2012, </w:t>
      </w:r>
      <w:r>
        <w:t>а также средствами виртуализации;</w:t>
      </w:r>
    </w:p>
    <w:p w:rsidR="00EC59DE" w:rsidRDefault="00EC59DE" w:rsidP="00EC59DE">
      <w:pPr>
        <w:pStyle w:val="TNR14"/>
      </w:pPr>
      <w:r>
        <w:t xml:space="preserve">- Рабочие станции пользователей с операционными системами </w:t>
      </w:r>
      <w:r>
        <w:rPr>
          <w:lang w:val="en-US"/>
        </w:rPr>
        <w:t>Windows</w:t>
      </w:r>
      <w:r w:rsidRPr="00EE61A9">
        <w:t xml:space="preserve"> 7 </w:t>
      </w:r>
      <w:r>
        <w:t xml:space="preserve">и выше, </w:t>
      </w:r>
      <w:r>
        <w:rPr>
          <w:lang w:val="en-US"/>
        </w:rPr>
        <w:t>ALT</w:t>
      </w:r>
      <w:r w:rsidRPr="00EE61A9">
        <w:t xml:space="preserve"> </w:t>
      </w:r>
      <w:r>
        <w:rPr>
          <w:lang w:val="en-US"/>
        </w:rPr>
        <w:t>Linux</w:t>
      </w:r>
      <w:r>
        <w:t>;</w:t>
      </w:r>
    </w:p>
    <w:p w:rsidR="00EC59DE" w:rsidRDefault="00EC59DE" w:rsidP="00EC59DE">
      <w:pPr>
        <w:pStyle w:val="TNR14"/>
      </w:pPr>
      <w:r>
        <w:t xml:space="preserve">- Активное сетевое оборудование (коммутаторы </w:t>
      </w:r>
      <w:r>
        <w:rPr>
          <w:lang w:val="en-US"/>
        </w:rPr>
        <w:t>Cisco</w:t>
      </w:r>
      <w:r w:rsidRPr="00EE61A9">
        <w:t xml:space="preserve"> 48 </w:t>
      </w:r>
      <w:r>
        <w:t>портов 5 ед.</w:t>
      </w:r>
      <w:r w:rsidRPr="00EE61A9">
        <w:t>)</w:t>
      </w:r>
      <w:r>
        <w:t>;</w:t>
      </w:r>
    </w:p>
    <w:p w:rsidR="00EC59DE" w:rsidRPr="00EE61A9" w:rsidRDefault="00EC59DE" w:rsidP="00EC59DE">
      <w:pPr>
        <w:pStyle w:val="TNR14"/>
      </w:pPr>
      <w:r>
        <w:t xml:space="preserve">- Кабельная система, обеспечивающая передачу данных на скорости до 1 </w:t>
      </w:r>
      <w:r>
        <w:rPr>
          <w:lang w:val="en-US"/>
        </w:rPr>
        <w:t>GB</w:t>
      </w:r>
      <w:r w:rsidRPr="00EE61A9">
        <w:t>/</w:t>
      </w:r>
      <w:r>
        <w:rPr>
          <w:lang w:val="en-US"/>
        </w:rPr>
        <w:t>c</w:t>
      </w:r>
      <w:r w:rsidRPr="00EE61A9">
        <w:t xml:space="preserve">, </w:t>
      </w:r>
      <w:r>
        <w:t xml:space="preserve">топология «Звезда». </w:t>
      </w:r>
    </w:p>
    <w:p w:rsidR="00180E9C" w:rsidRDefault="00180E9C" w:rsidP="00823C19">
      <w:pPr>
        <w:spacing w:line="360" w:lineRule="auto"/>
        <w:ind w:firstLine="709"/>
        <w:rPr>
          <w:rFonts w:eastAsia="Calibri"/>
          <w:szCs w:val="28"/>
          <w:lang w:eastAsia="en-US"/>
        </w:rPr>
      </w:pPr>
    </w:p>
    <w:p w:rsidR="00823C19" w:rsidRPr="00A263AD" w:rsidRDefault="00823C19" w:rsidP="00823C19">
      <w:pPr>
        <w:rPr>
          <w:rFonts w:eastAsia="Calibri"/>
        </w:rPr>
      </w:pPr>
    </w:p>
    <w:p w:rsidR="00823C19" w:rsidRPr="00180E9C" w:rsidRDefault="00823C19" w:rsidP="00EC59DE">
      <w:pPr>
        <w:pStyle w:val="4"/>
        <w:spacing w:after="240"/>
        <w:ind w:left="0" w:right="57" w:firstLine="0"/>
        <w:rPr>
          <w:rFonts w:eastAsia="Calibri"/>
          <w:sz w:val="28"/>
          <w:szCs w:val="28"/>
          <w:lang w:eastAsia="en-US"/>
        </w:rPr>
      </w:pPr>
      <w:r w:rsidRPr="00180E9C">
        <w:rPr>
          <w:rFonts w:eastAsia="Calibri"/>
          <w:sz w:val="28"/>
          <w:szCs w:val="28"/>
          <w:lang w:eastAsia="en-US"/>
        </w:rPr>
        <w:t>Аппаратно-программное обеспечение</w:t>
      </w:r>
      <w:r w:rsidR="00EC59DE" w:rsidRPr="00EC59DE">
        <w:rPr>
          <w:rFonts w:eastAsia="Calibri"/>
          <w:sz w:val="28"/>
          <w:lang w:eastAsia="en-US"/>
        </w:rPr>
        <w:t xml:space="preserve"> учета и распределения лицензионного программного обеспечения</w:t>
      </w:r>
      <w:r w:rsidR="00EC59DE" w:rsidRPr="00A263AD">
        <w:rPr>
          <w:rFonts w:eastAsia="Calibri"/>
          <w:lang w:eastAsia="en-US"/>
        </w:rPr>
        <w:t xml:space="preserve"> </w:t>
      </w:r>
      <w:r w:rsidRPr="00180E9C">
        <w:rPr>
          <w:rFonts w:eastAsia="Calibri"/>
          <w:sz w:val="28"/>
          <w:szCs w:val="28"/>
          <w:lang w:eastAsia="en-US"/>
        </w:rPr>
        <w:t>ЧОУ ВО «Московский университет им. С.Ю. Витте»</w:t>
      </w:r>
    </w:p>
    <w:p w:rsidR="00EC59DE" w:rsidRDefault="00EC59DE" w:rsidP="00EC59DE">
      <w:pPr>
        <w:pStyle w:val="TNR14"/>
      </w:pPr>
      <w:r>
        <w:t>Типовые технические характеристики рабочих станций преподавателей:</w:t>
      </w:r>
    </w:p>
    <w:p w:rsidR="00EC59DE" w:rsidRDefault="00EC59DE" w:rsidP="00EC59DE">
      <w:pPr>
        <w:pStyle w:val="TNR14"/>
      </w:pPr>
      <w:r>
        <w:t xml:space="preserve">- ОС </w:t>
      </w:r>
      <w:r>
        <w:rPr>
          <w:lang w:val="en-US"/>
        </w:rPr>
        <w:t>Windows</w:t>
      </w:r>
      <w:r w:rsidRPr="00EE61A9">
        <w:t xml:space="preserve"> 7 </w:t>
      </w:r>
      <w:r>
        <w:t>и выше;</w:t>
      </w:r>
    </w:p>
    <w:p w:rsidR="00EC59DE" w:rsidRDefault="00EC59DE" w:rsidP="00EC59DE">
      <w:pPr>
        <w:pStyle w:val="TNR14"/>
      </w:pPr>
      <w:r>
        <w:t xml:space="preserve">- ОЗУ от 4 </w:t>
      </w:r>
      <w:r>
        <w:rPr>
          <w:lang w:val="en-US"/>
        </w:rPr>
        <w:t>GB</w:t>
      </w:r>
      <w:r>
        <w:t>;</w:t>
      </w:r>
    </w:p>
    <w:p w:rsidR="00EC59DE" w:rsidRPr="0025255C" w:rsidRDefault="00EC59DE" w:rsidP="00EC59DE">
      <w:pPr>
        <w:pStyle w:val="TNR14"/>
      </w:pPr>
      <w:r>
        <w:t xml:space="preserve">- Процессоры </w:t>
      </w:r>
      <w:proofErr w:type="spellStart"/>
      <w:r>
        <w:t>тактовойц</w:t>
      </w:r>
      <w:proofErr w:type="spellEnd"/>
      <w:r>
        <w:t xml:space="preserve"> частотой от 3 ГГц;</w:t>
      </w:r>
    </w:p>
    <w:p w:rsidR="00EC59DE" w:rsidRPr="0025255C" w:rsidRDefault="00EC59DE" w:rsidP="00EC59DE">
      <w:pPr>
        <w:pStyle w:val="TNR14"/>
        <w:rPr>
          <w:lang w:val="en-US"/>
        </w:rPr>
      </w:pPr>
      <w:r w:rsidRPr="0025255C">
        <w:rPr>
          <w:lang w:val="en-US"/>
        </w:rPr>
        <w:t xml:space="preserve">- </w:t>
      </w:r>
      <w:r>
        <w:rPr>
          <w:lang w:val="en-US"/>
        </w:rPr>
        <w:t>HDD</w:t>
      </w:r>
      <w:r w:rsidRPr="0025255C">
        <w:rPr>
          <w:lang w:val="en-US"/>
        </w:rPr>
        <w:t xml:space="preserve"> 500 </w:t>
      </w:r>
      <w:r>
        <w:rPr>
          <w:lang w:val="en-US"/>
        </w:rPr>
        <w:t>SB</w:t>
      </w:r>
      <w:r w:rsidRPr="0025255C">
        <w:rPr>
          <w:lang w:val="en-US"/>
        </w:rPr>
        <w:t xml:space="preserve"> </w:t>
      </w:r>
      <w:r>
        <w:rPr>
          <w:lang w:val="en-US"/>
        </w:rPr>
        <w:t>SSD</w:t>
      </w:r>
      <w:r w:rsidRPr="0025255C">
        <w:rPr>
          <w:lang w:val="en-US"/>
        </w:rPr>
        <w:t xml:space="preserve"> (</w:t>
      </w:r>
      <w:r>
        <w:rPr>
          <w:lang w:val="en-US"/>
        </w:rPr>
        <w:t>SATA</w:t>
      </w:r>
      <w:r w:rsidRPr="0025255C">
        <w:rPr>
          <w:lang w:val="en-US"/>
        </w:rPr>
        <w:t xml:space="preserve"> </w:t>
      </w:r>
      <w:r>
        <w:rPr>
          <w:lang w:val="en-US"/>
        </w:rPr>
        <w:t>III</w:t>
      </w:r>
      <w:r w:rsidRPr="0025255C">
        <w:rPr>
          <w:lang w:val="en-US"/>
        </w:rPr>
        <w:t>);</w:t>
      </w:r>
    </w:p>
    <w:p w:rsidR="00EC59DE" w:rsidRDefault="00EC59DE" w:rsidP="00EC59DE">
      <w:pPr>
        <w:pStyle w:val="TNR14"/>
      </w:pPr>
      <w:r>
        <w:t xml:space="preserve">- Мониторы </w:t>
      </w:r>
      <w:r>
        <w:rPr>
          <w:lang w:val="en-US"/>
        </w:rPr>
        <w:t>LED</w:t>
      </w:r>
      <w:r w:rsidRPr="0025255C">
        <w:t xml:space="preserve"> </w:t>
      </w:r>
      <w:r>
        <w:t>диагональю от 24 дюймов;</w:t>
      </w:r>
    </w:p>
    <w:p w:rsidR="00EC59DE" w:rsidRPr="0025255C" w:rsidRDefault="00EC59DE" w:rsidP="00EC59DE">
      <w:pPr>
        <w:pStyle w:val="TNR14"/>
      </w:pPr>
      <w:r>
        <w:t>- Опционально рабочие места комплектуются</w:t>
      </w:r>
      <w:r w:rsidRPr="0025255C">
        <w:t xml:space="preserve"> </w:t>
      </w:r>
      <w:r>
        <w:t xml:space="preserve">проекторами, обеспечивающими возможности вывода учебных материалов на экран. </w:t>
      </w:r>
      <w:r w:rsidRPr="0025255C">
        <w:t xml:space="preserve"> </w:t>
      </w:r>
    </w:p>
    <w:p w:rsidR="00180E9C" w:rsidRDefault="00180E9C" w:rsidP="00823C19">
      <w:pPr>
        <w:spacing w:line="360" w:lineRule="auto"/>
        <w:ind w:firstLine="709"/>
        <w:rPr>
          <w:rFonts w:eastAsia="Calibri"/>
          <w:szCs w:val="28"/>
          <w:lang w:eastAsia="en-US"/>
        </w:rPr>
      </w:pPr>
    </w:p>
    <w:p w:rsidR="00823C19" w:rsidRPr="00180E9C" w:rsidRDefault="00823C19" w:rsidP="00EC59DE">
      <w:pPr>
        <w:pStyle w:val="4"/>
        <w:spacing w:after="240"/>
        <w:ind w:left="0" w:firstLine="0"/>
        <w:rPr>
          <w:rFonts w:eastAsia="Calibri"/>
          <w:sz w:val="28"/>
          <w:lang w:eastAsia="en-US"/>
        </w:rPr>
      </w:pPr>
      <w:r w:rsidRPr="00180E9C">
        <w:rPr>
          <w:rFonts w:eastAsia="Calibri"/>
          <w:sz w:val="28"/>
          <w:lang w:eastAsia="en-US"/>
        </w:rPr>
        <w:t xml:space="preserve">Программное обеспечение для поддержки функционирования </w:t>
      </w:r>
      <w:r w:rsidR="00EC59DE" w:rsidRPr="00EC59DE">
        <w:rPr>
          <w:rFonts w:eastAsia="Calibri"/>
          <w:sz w:val="28"/>
          <w:lang w:eastAsia="en-US"/>
        </w:rPr>
        <w:t>учета и распределения лицензионного программного обеспечения</w:t>
      </w:r>
    </w:p>
    <w:p w:rsidR="00EC59DE" w:rsidRDefault="00EC59DE" w:rsidP="00EC59DE">
      <w:pPr>
        <w:pStyle w:val="TNR14"/>
      </w:pPr>
      <w:r>
        <w:t>Для поддержки образовательных бизнес-процессов используются программные средства следующих типов:</w:t>
      </w:r>
    </w:p>
    <w:p w:rsidR="00EC59DE" w:rsidRDefault="00EC59DE" w:rsidP="00EC59DE">
      <w:pPr>
        <w:pStyle w:val="TNR14"/>
        <w:rPr>
          <w:lang w:val="en-US"/>
        </w:rPr>
      </w:pPr>
      <w:r w:rsidRPr="0025255C">
        <w:rPr>
          <w:lang w:val="en-US"/>
        </w:rPr>
        <w:t xml:space="preserve">- </w:t>
      </w:r>
      <w:r>
        <w:t>Средства</w:t>
      </w:r>
      <w:r w:rsidRPr="0025255C">
        <w:rPr>
          <w:lang w:val="en-US"/>
        </w:rPr>
        <w:t xml:space="preserve"> </w:t>
      </w:r>
      <w:r>
        <w:t>подготовки</w:t>
      </w:r>
      <w:r w:rsidRPr="0025255C">
        <w:rPr>
          <w:lang w:val="en-US"/>
        </w:rPr>
        <w:t xml:space="preserve"> </w:t>
      </w:r>
      <w:r>
        <w:t>презентаций</w:t>
      </w:r>
      <w:r w:rsidRPr="0025255C">
        <w:rPr>
          <w:lang w:val="en-US"/>
        </w:rPr>
        <w:t xml:space="preserve"> (</w:t>
      </w:r>
      <w:r>
        <w:rPr>
          <w:lang w:val="en-US"/>
        </w:rPr>
        <w:t>MS</w:t>
      </w:r>
      <w:r w:rsidRPr="0025255C">
        <w:rPr>
          <w:lang w:val="en-US"/>
        </w:rPr>
        <w:t xml:space="preserve"> </w:t>
      </w:r>
      <w:r>
        <w:rPr>
          <w:lang w:val="en-US"/>
        </w:rPr>
        <w:t>Power</w:t>
      </w:r>
      <w:r w:rsidRPr="0025255C">
        <w:rPr>
          <w:lang w:val="en-US"/>
        </w:rPr>
        <w:t xml:space="preserve"> </w:t>
      </w:r>
      <w:r>
        <w:rPr>
          <w:lang w:val="en-US"/>
        </w:rPr>
        <w:t>Point</w:t>
      </w:r>
      <w:r w:rsidRPr="0025255C">
        <w:rPr>
          <w:lang w:val="en-US"/>
        </w:rPr>
        <w:t xml:space="preserve">, </w:t>
      </w:r>
      <w:r>
        <w:rPr>
          <w:lang w:val="en-US"/>
        </w:rPr>
        <w:t>Libre</w:t>
      </w:r>
      <w:r w:rsidRPr="0025255C">
        <w:rPr>
          <w:lang w:val="en-US"/>
        </w:rPr>
        <w:t xml:space="preserve"> </w:t>
      </w:r>
      <w:r>
        <w:rPr>
          <w:lang w:val="en-US"/>
        </w:rPr>
        <w:t>Office</w:t>
      </w:r>
      <w:r w:rsidRPr="0025255C">
        <w:rPr>
          <w:lang w:val="en-US"/>
        </w:rPr>
        <w:t xml:space="preserve"> </w:t>
      </w:r>
      <w:r>
        <w:rPr>
          <w:lang w:val="en-US"/>
        </w:rPr>
        <w:t>Impress</w:t>
      </w:r>
      <w:r w:rsidRPr="0025255C">
        <w:rPr>
          <w:lang w:val="en-US"/>
        </w:rPr>
        <w:t>)</w:t>
      </w:r>
      <w:r>
        <w:rPr>
          <w:lang w:val="en-US"/>
        </w:rPr>
        <w:t>;</w:t>
      </w:r>
    </w:p>
    <w:p w:rsidR="00EC59DE" w:rsidRDefault="00EC59DE" w:rsidP="00EC59DE">
      <w:pPr>
        <w:pStyle w:val="TNR14"/>
      </w:pPr>
      <w:r w:rsidRPr="0025255C">
        <w:t xml:space="preserve">- </w:t>
      </w:r>
      <w:r>
        <w:t>Средства воспроизведения мультимедиа (</w:t>
      </w:r>
      <w:r>
        <w:rPr>
          <w:lang w:val="en-US"/>
        </w:rPr>
        <w:t>Media</w:t>
      </w:r>
      <w:r w:rsidRPr="0025255C">
        <w:t xml:space="preserve"> </w:t>
      </w:r>
      <w:r>
        <w:rPr>
          <w:lang w:val="en-US"/>
        </w:rPr>
        <w:t>Player</w:t>
      </w:r>
      <w:r>
        <w:t>);</w:t>
      </w:r>
    </w:p>
    <w:p w:rsidR="00EC59DE" w:rsidRDefault="00EC59DE" w:rsidP="00EC59DE">
      <w:pPr>
        <w:pStyle w:val="TNR14"/>
      </w:pPr>
      <w:r>
        <w:t>- Средства автоматизации учёта результатов учебного процесса (1С: Университет);</w:t>
      </w:r>
    </w:p>
    <w:p w:rsidR="00180E9C" w:rsidRDefault="00EC59DE" w:rsidP="00EC59DE">
      <w:pPr>
        <w:pStyle w:val="TNR14"/>
      </w:pPr>
      <w:r>
        <w:t xml:space="preserve">- Средства подготовки учебных курсов в электронном формате </w:t>
      </w:r>
      <w:r w:rsidRPr="00C6484E">
        <w:t>(</w:t>
      </w:r>
      <w:r>
        <w:rPr>
          <w:lang w:val="en-US"/>
        </w:rPr>
        <w:t>Moodle</w:t>
      </w:r>
      <w:r>
        <w:t>)</w:t>
      </w:r>
      <w:r w:rsidRPr="00C6484E">
        <w:t>.</w:t>
      </w:r>
      <w:r>
        <w:t xml:space="preserve"> </w:t>
      </w:r>
    </w:p>
    <w:p w:rsidR="00962129" w:rsidRDefault="00962129">
      <w:pPr>
        <w:overflowPunct/>
        <w:autoSpaceDE/>
        <w:autoSpaceDN/>
        <w:adjustRightInd/>
        <w:jc w:val="left"/>
        <w:textAlignment w:val="auto"/>
        <w:rPr>
          <w:rFonts w:eastAsia="Calibri"/>
          <w:szCs w:val="28"/>
          <w:lang w:eastAsia="en-US"/>
        </w:rPr>
      </w:pPr>
      <w:r>
        <w:rPr>
          <w:rFonts w:eastAsia="Calibri"/>
          <w:szCs w:val="28"/>
          <w:lang w:eastAsia="en-US"/>
        </w:rPr>
        <w:br w:type="page"/>
      </w:r>
    </w:p>
    <w:p w:rsidR="00180E9C" w:rsidRPr="00962129" w:rsidRDefault="00823C19" w:rsidP="00962129">
      <w:pPr>
        <w:pStyle w:val="2"/>
        <w:spacing w:after="240"/>
        <w:ind w:left="0" w:firstLine="0"/>
        <w:rPr>
          <w:rFonts w:eastAsia="Calibri"/>
          <w:lang w:eastAsia="en-US"/>
        </w:rPr>
      </w:pPr>
      <w:bookmarkStart w:id="14" w:name="_Toc42151295"/>
      <w:bookmarkStart w:id="15" w:name="_Toc87999196"/>
      <w:r w:rsidRPr="00A263AD">
        <w:rPr>
          <w:rFonts w:eastAsia="Calibri"/>
          <w:lang w:eastAsia="en-US"/>
        </w:rPr>
        <w:lastRenderedPageBreak/>
        <w:t xml:space="preserve">Анализ </w:t>
      </w:r>
      <w:r>
        <w:rPr>
          <w:rFonts w:eastAsia="Calibri"/>
          <w:lang w:eastAsia="en-US"/>
        </w:rPr>
        <w:t>требований</w:t>
      </w:r>
      <w:r w:rsidRPr="00A263AD">
        <w:rPr>
          <w:rFonts w:eastAsia="Calibri"/>
          <w:lang w:eastAsia="en-US"/>
        </w:rPr>
        <w:t xml:space="preserve"> пользователей к </w:t>
      </w:r>
      <w:r w:rsidR="00A82E7D">
        <w:rPr>
          <w:rFonts w:eastAsia="Calibri"/>
          <w:lang w:eastAsia="en-US"/>
        </w:rPr>
        <w:t xml:space="preserve">разрабатываемой корпоративной информационной системе </w:t>
      </w:r>
      <w:r w:rsidR="00DC0E1B">
        <w:rPr>
          <w:rFonts w:eastAsia="Calibri"/>
          <w:lang w:eastAsia="en-US"/>
        </w:rPr>
        <w:t>учета и распределения лицензионного программного обеспечения</w:t>
      </w:r>
      <w:r w:rsidRPr="00A263AD">
        <w:rPr>
          <w:rFonts w:eastAsia="Calibri"/>
          <w:lang w:eastAsia="en-US"/>
        </w:rPr>
        <w:t xml:space="preserve"> </w:t>
      </w:r>
      <w:r>
        <w:rPr>
          <w:rFonts w:eastAsia="Calibri"/>
          <w:lang w:eastAsia="en-US"/>
        </w:rPr>
        <w:t>ЧОУ ВО «Московский университет им. С.Ю. Витте»</w:t>
      </w:r>
      <w:bookmarkEnd w:id="14"/>
      <w:bookmarkEnd w:id="15"/>
    </w:p>
    <w:p w:rsidR="00FF33EF" w:rsidRPr="00275324" w:rsidRDefault="00FF33EF" w:rsidP="00FF33EF">
      <w:pPr>
        <w:spacing w:line="360" w:lineRule="auto"/>
        <w:ind w:firstLine="708"/>
        <w:rPr>
          <w:lang w:eastAsia="en-US"/>
        </w:rPr>
      </w:pPr>
      <w:r w:rsidRPr="00275324">
        <w:rPr>
          <w:lang w:eastAsia="en-US"/>
        </w:rPr>
        <w:t xml:space="preserve">Основной задачей </w:t>
      </w:r>
      <w:r w:rsidR="00DC0E1B">
        <w:rPr>
          <w:lang w:eastAsia="en-US"/>
        </w:rPr>
        <w:t xml:space="preserve">проекта </w:t>
      </w:r>
      <w:r w:rsidRPr="00275324">
        <w:rPr>
          <w:lang w:eastAsia="en-US"/>
        </w:rPr>
        <w:t xml:space="preserve">является разработка информационной системы снабжения лицензионным программным обеспечением пользователей </w:t>
      </w:r>
      <w:r w:rsidR="00DC0E1B">
        <w:rPr>
          <w:lang w:eastAsia="en-US"/>
        </w:rPr>
        <w:t>Московского университета им. С.Ю. Витте</w:t>
      </w:r>
      <w:r w:rsidRPr="00275324">
        <w:rPr>
          <w:lang w:eastAsia="en-US"/>
        </w:rPr>
        <w:t>.</w:t>
      </w:r>
    </w:p>
    <w:p w:rsidR="00FF33EF" w:rsidRPr="00275324" w:rsidRDefault="00FF33EF" w:rsidP="00FF33EF">
      <w:pPr>
        <w:spacing w:line="360" w:lineRule="auto"/>
        <w:ind w:firstLine="708"/>
      </w:pPr>
      <w:r w:rsidRPr="00275324">
        <w:t>Для анализа предметной области необходимо провести анализ бизнес-процессов до реализации</w:t>
      </w:r>
      <w:r>
        <w:t>.</w:t>
      </w:r>
    </w:p>
    <w:p w:rsidR="00FF33EF" w:rsidRPr="00275324" w:rsidRDefault="00FF33EF" w:rsidP="00FF33EF">
      <w:pPr>
        <w:spacing w:line="360" w:lineRule="auto"/>
        <w:ind w:firstLine="708"/>
      </w:pPr>
      <w:r w:rsidRPr="00275324">
        <w:t>На рисунке</w:t>
      </w:r>
      <w:r w:rsidR="005524F3">
        <w:t xml:space="preserve"> 1.1</w:t>
      </w:r>
      <w:r w:rsidRPr="00275324">
        <w:t xml:space="preserve"> отображены бизнес-процессы до реализации программы.</w:t>
      </w:r>
    </w:p>
    <w:p w:rsidR="008B6B83" w:rsidRDefault="00DC0E1B" w:rsidP="008B6B83">
      <w:pPr>
        <w:keepNext/>
        <w:spacing w:after="240" w:line="360" w:lineRule="auto"/>
        <w:jc w:val="center"/>
      </w:pPr>
      <w:r>
        <w:rPr>
          <w:noProof/>
        </w:rPr>
        <w:drawing>
          <wp:inline distT="0" distB="0" distL="0" distR="0" wp14:anchorId="3341FE57" wp14:editId="4298C68D">
            <wp:extent cx="5579745" cy="4105910"/>
            <wp:effectExtent l="0" t="0" r="190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105910"/>
                    </a:xfrm>
                    <a:prstGeom prst="rect">
                      <a:avLst/>
                    </a:prstGeom>
                  </pic:spPr>
                </pic:pic>
              </a:graphicData>
            </a:graphic>
          </wp:inline>
        </w:drawing>
      </w:r>
    </w:p>
    <w:p w:rsidR="00657B98" w:rsidRDefault="008B6B83" w:rsidP="008B6B83">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1</w:t>
      </w:r>
      <w:r w:rsidR="0063792E">
        <w:rPr>
          <w:noProof/>
        </w:rPr>
        <w:fldChar w:fldCharType="end"/>
      </w:r>
      <w:r>
        <w:t xml:space="preserve"> - </w:t>
      </w:r>
      <w:r w:rsidRPr="00657B98">
        <w:t>Главный бизнес-процесс до реализации</w:t>
      </w:r>
    </w:p>
    <w:p w:rsidR="00FF33EF" w:rsidRPr="00DC0E1B" w:rsidRDefault="00FF33EF" w:rsidP="00FF33EF">
      <w:pPr>
        <w:spacing w:before="240" w:line="360" w:lineRule="auto"/>
        <w:ind w:firstLine="708"/>
      </w:pPr>
      <w:r w:rsidRPr="00DC0E1B">
        <w:t>Более подробная информация отображена в приложении В «Бизнес-процессы», в пункте 1.</w:t>
      </w:r>
    </w:p>
    <w:p w:rsidR="00A9121D" w:rsidRPr="00A9121D" w:rsidRDefault="00FF33EF" w:rsidP="00A9121D">
      <w:pPr>
        <w:pStyle w:val="35"/>
        <w:shd w:val="clear" w:color="auto" w:fill="auto"/>
        <w:tabs>
          <w:tab w:val="left" w:pos="284"/>
        </w:tabs>
        <w:spacing w:line="360" w:lineRule="auto"/>
        <w:ind w:firstLine="709"/>
        <w:rPr>
          <w:sz w:val="28"/>
          <w:szCs w:val="25"/>
        </w:rPr>
      </w:pPr>
      <w:r w:rsidRPr="00DC0E1B">
        <w:lastRenderedPageBreak/>
        <w:t>На основе проведенного анализа предметной области были выявлены следующие входные (таблица 1</w:t>
      </w:r>
      <w:r w:rsidR="005524F3">
        <w:t>.1</w:t>
      </w:r>
      <w:r w:rsidRPr="00DC0E1B">
        <w:t xml:space="preserve">) и выходные (таблица </w:t>
      </w:r>
      <w:r w:rsidR="005524F3">
        <w:t>1</w:t>
      </w:r>
      <w:r w:rsidRPr="00DC0E1B">
        <w:t>.2) данные.</w:t>
      </w:r>
    </w:p>
    <w:p w:rsidR="00A9121D" w:rsidRDefault="00A9121D" w:rsidP="00A9121D">
      <w:pPr>
        <w:pStyle w:val="afe"/>
        <w:keepNext/>
      </w:pPr>
      <w:r>
        <w:t xml:space="preserve">Таблица </w:t>
      </w:r>
      <w:r w:rsidR="0063792E">
        <w:rPr>
          <w:noProof/>
        </w:rPr>
        <w:fldChar w:fldCharType="begin"/>
      </w:r>
      <w:r w:rsidR="0063792E">
        <w:rPr>
          <w:noProof/>
        </w:rPr>
        <w:instrText xml:space="preserve"> STYLEREF 1 \s </w:instrText>
      </w:r>
      <w:r w:rsidR="0063792E">
        <w:rPr>
          <w:noProof/>
        </w:rPr>
        <w:fldChar w:fldCharType="separate"/>
      </w:r>
      <w:r w:rsidR="004E057B">
        <w:rPr>
          <w:noProof/>
        </w:rPr>
        <w:t>1</w:t>
      </w:r>
      <w:r w:rsidR="0063792E">
        <w:rPr>
          <w:noProof/>
        </w:rPr>
        <w:fldChar w:fldCharType="end"/>
      </w:r>
      <w:r w:rsidR="004E057B">
        <w:t>.</w:t>
      </w:r>
      <w:r w:rsidR="0063792E">
        <w:rPr>
          <w:noProof/>
        </w:rPr>
        <w:fldChar w:fldCharType="begin"/>
      </w:r>
      <w:r w:rsidR="0063792E">
        <w:rPr>
          <w:noProof/>
        </w:rPr>
        <w:instrText xml:space="preserve"> SEQ Таблица \* ARABIC \s 1 </w:instrText>
      </w:r>
      <w:r w:rsidR="0063792E">
        <w:rPr>
          <w:noProof/>
        </w:rPr>
        <w:fldChar w:fldCharType="separate"/>
      </w:r>
      <w:r w:rsidR="004E057B">
        <w:rPr>
          <w:noProof/>
        </w:rPr>
        <w:t>1</w:t>
      </w:r>
      <w:r w:rsidR="0063792E">
        <w:rPr>
          <w:noProof/>
        </w:rPr>
        <w:fldChar w:fldCharType="end"/>
      </w:r>
      <w:r>
        <w:t xml:space="preserve"> - </w:t>
      </w:r>
      <w:r w:rsidRPr="00DC0E1B">
        <w:t>Входные данные</w:t>
      </w:r>
    </w:p>
    <w:tbl>
      <w:tblPr>
        <w:tblStyle w:val="ad"/>
        <w:tblW w:w="0" w:type="auto"/>
        <w:tblLook w:val="04A0" w:firstRow="1" w:lastRow="0" w:firstColumn="1" w:lastColumn="0" w:noHBand="0" w:noVBand="1"/>
      </w:tblPr>
      <w:tblGrid>
        <w:gridCol w:w="2926"/>
        <w:gridCol w:w="2926"/>
        <w:gridCol w:w="2925"/>
      </w:tblGrid>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Название</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Тип</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Описание</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Лицензионные ключи программного обеспечения</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программном обеспечении, лицензионных ключах к нему</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Заявка на программное обеспечение</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необходимом клиенту программном обеспечении</w:t>
            </w:r>
          </w:p>
        </w:tc>
      </w:tr>
      <w:tr w:rsidR="00FF33EF" w:rsidRPr="006078B9" w:rsidTr="005524F3">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Клиент</w:t>
            </w:r>
          </w:p>
        </w:tc>
        <w:tc>
          <w:tcPr>
            <w:tcW w:w="2926"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Строка</w:t>
            </w:r>
          </w:p>
        </w:tc>
        <w:tc>
          <w:tcPr>
            <w:tcW w:w="2925" w:type="dxa"/>
            <w:vAlign w:val="center"/>
          </w:tcPr>
          <w:p w:rsidR="00FF33EF" w:rsidRPr="006078B9" w:rsidRDefault="00FF33EF" w:rsidP="00962129">
            <w:pPr>
              <w:pStyle w:val="35"/>
              <w:shd w:val="clear" w:color="auto" w:fill="auto"/>
              <w:tabs>
                <w:tab w:val="left" w:pos="284"/>
              </w:tabs>
              <w:spacing w:line="240" w:lineRule="auto"/>
              <w:ind w:firstLine="0"/>
              <w:jc w:val="center"/>
              <w:rPr>
                <w:sz w:val="24"/>
                <w:szCs w:val="25"/>
              </w:rPr>
            </w:pPr>
            <w:r w:rsidRPr="006078B9">
              <w:rPr>
                <w:sz w:val="24"/>
                <w:szCs w:val="25"/>
              </w:rPr>
              <w:t>Информация о клиенте</w:t>
            </w:r>
            <w:r>
              <w:rPr>
                <w:sz w:val="24"/>
                <w:szCs w:val="25"/>
              </w:rPr>
              <w:t>: фамилия, имя, отчество</w:t>
            </w:r>
          </w:p>
        </w:tc>
      </w:tr>
    </w:tbl>
    <w:p w:rsidR="00A9121D" w:rsidRPr="00A9121D" w:rsidRDefault="00A9121D" w:rsidP="00A9121D"/>
    <w:p w:rsidR="00A9121D" w:rsidRDefault="00A9121D" w:rsidP="00A9121D">
      <w:pPr>
        <w:pStyle w:val="afe"/>
        <w:keepNext/>
      </w:pPr>
      <w:r>
        <w:t xml:space="preserve">Таблица </w:t>
      </w:r>
      <w:r w:rsidR="0063792E">
        <w:rPr>
          <w:noProof/>
        </w:rPr>
        <w:fldChar w:fldCharType="begin"/>
      </w:r>
      <w:r w:rsidR="0063792E">
        <w:rPr>
          <w:noProof/>
        </w:rPr>
        <w:instrText xml:space="preserve"> STYLEREF 1 \s </w:instrText>
      </w:r>
      <w:r w:rsidR="0063792E">
        <w:rPr>
          <w:noProof/>
        </w:rPr>
        <w:fldChar w:fldCharType="separate"/>
      </w:r>
      <w:r w:rsidR="004E057B">
        <w:rPr>
          <w:noProof/>
        </w:rPr>
        <w:t>1</w:t>
      </w:r>
      <w:r w:rsidR="0063792E">
        <w:rPr>
          <w:noProof/>
        </w:rPr>
        <w:fldChar w:fldCharType="end"/>
      </w:r>
      <w:r w:rsidR="004E057B">
        <w:t>.</w:t>
      </w:r>
      <w:r w:rsidR="0063792E">
        <w:rPr>
          <w:noProof/>
        </w:rPr>
        <w:fldChar w:fldCharType="begin"/>
      </w:r>
      <w:r w:rsidR="0063792E">
        <w:rPr>
          <w:noProof/>
        </w:rPr>
        <w:instrText xml:space="preserve"> SEQ Таблица \* ARABIC \s 1 </w:instrText>
      </w:r>
      <w:r w:rsidR="0063792E">
        <w:rPr>
          <w:noProof/>
        </w:rPr>
        <w:fldChar w:fldCharType="separate"/>
      </w:r>
      <w:r w:rsidR="004E057B">
        <w:rPr>
          <w:noProof/>
        </w:rPr>
        <w:t>2</w:t>
      </w:r>
      <w:r w:rsidR="0063792E">
        <w:rPr>
          <w:noProof/>
        </w:rPr>
        <w:fldChar w:fldCharType="end"/>
      </w:r>
      <w:r>
        <w:t xml:space="preserve"> - </w:t>
      </w:r>
      <w:r w:rsidRPr="00DC0E1B">
        <w:t>Выходные данные</w:t>
      </w:r>
    </w:p>
    <w:tbl>
      <w:tblPr>
        <w:tblStyle w:val="ad"/>
        <w:tblW w:w="0" w:type="auto"/>
        <w:tblLook w:val="04A0" w:firstRow="1" w:lastRow="0" w:firstColumn="1" w:lastColumn="0" w:noHBand="0" w:noVBand="1"/>
      </w:tblPr>
      <w:tblGrid>
        <w:gridCol w:w="2926"/>
        <w:gridCol w:w="2926"/>
        <w:gridCol w:w="2925"/>
      </w:tblGrid>
      <w:tr w:rsidR="00FF33EF" w:rsidRPr="003F6FD6" w:rsidTr="00962129">
        <w:tc>
          <w:tcPr>
            <w:tcW w:w="2926" w:type="dxa"/>
            <w:vAlign w:val="center"/>
          </w:tcPr>
          <w:p w:rsidR="00FF33EF" w:rsidRPr="003F6FD6" w:rsidRDefault="00FF33EF" w:rsidP="00962129">
            <w:pPr>
              <w:jc w:val="center"/>
              <w:rPr>
                <w:sz w:val="24"/>
              </w:rPr>
            </w:pPr>
            <w:r w:rsidRPr="003F6FD6">
              <w:rPr>
                <w:sz w:val="24"/>
              </w:rPr>
              <w:t>Название</w:t>
            </w:r>
          </w:p>
        </w:tc>
        <w:tc>
          <w:tcPr>
            <w:tcW w:w="2926" w:type="dxa"/>
            <w:vAlign w:val="center"/>
          </w:tcPr>
          <w:p w:rsidR="00FF33EF" w:rsidRPr="003F6FD6" w:rsidRDefault="00FF33EF" w:rsidP="00962129">
            <w:pPr>
              <w:jc w:val="center"/>
              <w:rPr>
                <w:sz w:val="24"/>
              </w:rPr>
            </w:pPr>
            <w:r w:rsidRPr="003F6FD6">
              <w:rPr>
                <w:sz w:val="24"/>
              </w:rPr>
              <w:t>Тип</w:t>
            </w:r>
          </w:p>
        </w:tc>
        <w:tc>
          <w:tcPr>
            <w:tcW w:w="2925" w:type="dxa"/>
            <w:vAlign w:val="center"/>
          </w:tcPr>
          <w:p w:rsidR="00FF33EF" w:rsidRPr="003F6FD6" w:rsidRDefault="00FF33EF" w:rsidP="00962129">
            <w:pPr>
              <w:jc w:val="center"/>
              <w:rPr>
                <w:sz w:val="24"/>
              </w:rPr>
            </w:pPr>
            <w:r w:rsidRPr="003F6FD6">
              <w:rPr>
                <w:sz w:val="24"/>
              </w:rPr>
              <w:t>Описание</w:t>
            </w:r>
          </w:p>
        </w:tc>
      </w:tr>
      <w:tr w:rsidR="00FF33EF" w:rsidRPr="003F6FD6" w:rsidTr="00962129">
        <w:tc>
          <w:tcPr>
            <w:tcW w:w="2926" w:type="dxa"/>
            <w:vAlign w:val="center"/>
          </w:tcPr>
          <w:p w:rsidR="00FF33EF" w:rsidRPr="003F6FD6" w:rsidRDefault="00FF33EF" w:rsidP="00962129">
            <w:pPr>
              <w:jc w:val="center"/>
              <w:rPr>
                <w:sz w:val="24"/>
              </w:rPr>
            </w:pPr>
            <w:r w:rsidRPr="003F6FD6">
              <w:rPr>
                <w:sz w:val="24"/>
              </w:rPr>
              <w:t>Выданное программное обеспечение</w:t>
            </w:r>
          </w:p>
        </w:tc>
        <w:tc>
          <w:tcPr>
            <w:tcW w:w="2926" w:type="dxa"/>
            <w:vAlign w:val="center"/>
          </w:tcPr>
          <w:p w:rsidR="00FF33EF" w:rsidRPr="003F6FD6" w:rsidRDefault="00FF33EF" w:rsidP="00962129">
            <w:pPr>
              <w:jc w:val="center"/>
              <w:rPr>
                <w:sz w:val="24"/>
              </w:rPr>
            </w:pPr>
            <w:r w:rsidRPr="003F6FD6">
              <w:rPr>
                <w:sz w:val="24"/>
              </w:rPr>
              <w:t>Строка</w:t>
            </w:r>
          </w:p>
        </w:tc>
        <w:tc>
          <w:tcPr>
            <w:tcW w:w="2925" w:type="dxa"/>
            <w:vAlign w:val="center"/>
          </w:tcPr>
          <w:p w:rsidR="00FF33EF" w:rsidRPr="003F6FD6" w:rsidRDefault="00FF33EF" w:rsidP="00962129">
            <w:pPr>
              <w:jc w:val="center"/>
              <w:rPr>
                <w:sz w:val="24"/>
              </w:rPr>
            </w:pPr>
            <w:r w:rsidRPr="003F6FD6">
              <w:rPr>
                <w:sz w:val="24"/>
                <w:szCs w:val="25"/>
              </w:rPr>
              <w:t>Информация о выданном программном обеспечении, о клиенте, получившем его</w:t>
            </w:r>
          </w:p>
        </w:tc>
      </w:tr>
    </w:tbl>
    <w:p w:rsidR="00DC0E1B" w:rsidRDefault="00DC0E1B" w:rsidP="00FF33EF">
      <w:pPr>
        <w:spacing w:line="360" w:lineRule="auto"/>
        <w:ind w:firstLine="709"/>
      </w:pPr>
    </w:p>
    <w:p w:rsidR="00FF33EF" w:rsidRPr="00275324" w:rsidRDefault="00FF33EF" w:rsidP="00FF33EF">
      <w:pPr>
        <w:spacing w:line="360" w:lineRule="auto"/>
        <w:ind w:firstLine="709"/>
      </w:pPr>
      <w:r w:rsidRPr="00275324">
        <w:t>После реализации программы бизнес-процессы в информационном отделе должны измениться следующим образом: добавлена отправка сообщений об ошибках администратору, а также декомпозирована запись информации о выданном программном продукте, так как она не отображала все действия, которые программа исполняет во время записи информации о выданном программном продукте (рис</w:t>
      </w:r>
      <w:r>
        <w:t>унок</w:t>
      </w:r>
      <w:r w:rsidRPr="00275324">
        <w:t xml:space="preserve"> </w:t>
      </w:r>
      <w:r w:rsidR="005524F3">
        <w:t>1</w:t>
      </w:r>
      <w:r w:rsidRPr="00275324">
        <w:t xml:space="preserve">.2). </w:t>
      </w:r>
    </w:p>
    <w:p w:rsidR="008B6B83" w:rsidRDefault="00C829CD" w:rsidP="008B6B83">
      <w:pPr>
        <w:keepNext/>
        <w:spacing w:line="360" w:lineRule="auto"/>
        <w:jc w:val="center"/>
      </w:pPr>
      <w:r>
        <w:rPr>
          <w:noProof/>
        </w:rPr>
        <w:lastRenderedPageBreak/>
        <w:drawing>
          <wp:inline distT="0" distB="0" distL="0" distR="0" wp14:anchorId="044A674D" wp14:editId="11F5D4E9">
            <wp:extent cx="5579745" cy="3425825"/>
            <wp:effectExtent l="0" t="0" r="190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425825"/>
                    </a:xfrm>
                    <a:prstGeom prst="rect">
                      <a:avLst/>
                    </a:prstGeom>
                  </pic:spPr>
                </pic:pic>
              </a:graphicData>
            </a:graphic>
          </wp:inline>
        </w:drawing>
      </w:r>
    </w:p>
    <w:p w:rsidR="005524F3" w:rsidRDefault="008B6B83" w:rsidP="008B6B83">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2</w:t>
      </w:r>
      <w:r w:rsidR="0063792E">
        <w:rPr>
          <w:noProof/>
        </w:rPr>
        <w:fldChar w:fldCharType="end"/>
      </w:r>
      <w:r>
        <w:t xml:space="preserve"> - </w:t>
      </w:r>
      <w:r w:rsidRPr="00275324">
        <w:t>Снабжения лицензионным программным обеспечением пользователей</w:t>
      </w:r>
    </w:p>
    <w:p w:rsidR="00FF33EF" w:rsidRDefault="00FF33EF" w:rsidP="00FF33EF">
      <w:pPr>
        <w:spacing w:before="240" w:line="360" w:lineRule="auto"/>
        <w:ind w:firstLine="708"/>
      </w:pPr>
      <w:r w:rsidRPr="00275324">
        <w:t>Более подробная информация отображена в приложении В «Бизнес-процессы», в пункте 2.</w:t>
      </w:r>
    </w:p>
    <w:p w:rsidR="00FF33EF" w:rsidRPr="00275324" w:rsidRDefault="00FF33EF" w:rsidP="00FF33EF">
      <w:pPr>
        <w:spacing w:line="360" w:lineRule="auto"/>
        <w:ind w:firstLine="708"/>
      </w:pPr>
      <w:r w:rsidRPr="00275324">
        <w:t>На основе проведенного анализа были выявлены следующие требования: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Авторизация - вход в систему и обеспечение только теми функциями, которыми обладает пользователь;</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Регистрация - добавление учетной записи нового пользователя в систему;</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Обработка информации от клиента - поиск нужного клиенту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Сравнение программного обеспечения в системе предприятия - проверка наличия нужного клиенту программного обеспечения в системе;</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Добавление программного обеспечения в заказ - добавление нужного клиенту программного обеспечения в заказ;</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Учет лицензионных ключей программного обеспечения в системе - списание лицензионных ключей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lastRenderedPageBreak/>
        <w:t>Обработка заявки - проверка на наличие нужного лицензионного ключа программного обеспечения;</w:t>
      </w:r>
    </w:p>
    <w:p w:rsidR="00FF33EF" w:rsidRPr="00FF33EF" w:rsidRDefault="00FF33EF" w:rsidP="00FF33EF">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Добавление лицензионных ключей программного обеспечения - добавление нужного лицензионного ключа программного обеспечения в систему;</w:t>
      </w:r>
    </w:p>
    <w:p w:rsidR="00FF33EF" w:rsidRDefault="00FF33EF" w:rsidP="00062A34">
      <w:pPr>
        <w:pStyle w:val="af8"/>
        <w:numPr>
          <w:ilvl w:val="0"/>
          <w:numId w:val="23"/>
        </w:numPr>
        <w:spacing w:after="160" w:line="360" w:lineRule="auto"/>
        <w:ind w:left="284" w:hanging="283"/>
        <w:rPr>
          <w:rFonts w:ascii="Times New Roman" w:hAnsi="Times New Roman"/>
          <w:sz w:val="28"/>
          <w:szCs w:val="28"/>
          <w:lang w:eastAsia="ru-RU"/>
        </w:rPr>
      </w:pPr>
      <w:r w:rsidRPr="00FF33EF">
        <w:rPr>
          <w:rFonts w:ascii="Times New Roman" w:hAnsi="Times New Roman"/>
          <w:sz w:val="28"/>
          <w:szCs w:val="28"/>
          <w:lang w:eastAsia="ru-RU"/>
        </w:rPr>
        <w:t>Отправка лицензионного ключа на почту пользователям.</w:t>
      </w:r>
    </w:p>
    <w:p w:rsidR="00062A34" w:rsidRPr="00062A34" w:rsidRDefault="00062A34" w:rsidP="00062A34">
      <w:pPr>
        <w:pStyle w:val="af8"/>
        <w:spacing w:after="160" w:line="360" w:lineRule="auto"/>
        <w:ind w:left="284"/>
        <w:rPr>
          <w:rFonts w:ascii="Times New Roman" w:hAnsi="Times New Roman"/>
          <w:sz w:val="28"/>
          <w:szCs w:val="28"/>
          <w:lang w:eastAsia="ru-RU"/>
        </w:rPr>
      </w:pPr>
    </w:p>
    <w:p w:rsidR="00180E9C" w:rsidRPr="007D2FF5" w:rsidRDefault="00A82E7D" w:rsidP="007D2FF5">
      <w:pPr>
        <w:pStyle w:val="2"/>
        <w:spacing w:after="240"/>
        <w:ind w:left="0" w:firstLine="0"/>
        <w:rPr>
          <w:rFonts w:eastAsia="Calibri"/>
        </w:rPr>
      </w:pPr>
      <w:bookmarkStart w:id="16" w:name="_Toc42151291"/>
      <w:bookmarkStart w:id="17" w:name="_Toc87999197"/>
      <w:r>
        <w:rPr>
          <w:rFonts w:eastAsia="Calibri"/>
        </w:rPr>
        <w:t>Разработка предложений по архитектуре корпоративной информационной системы</w:t>
      </w:r>
      <w:r w:rsidR="00FF33EF">
        <w:rPr>
          <w:rFonts w:eastAsia="Calibri"/>
        </w:rPr>
        <w:t>,</w:t>
      </w:r>
      <w:r>
        <w:rPr>
          <w:rFonts w:eastAsia="Calibri"/>
        </w:rPr>
        <w:t xml:space="preserve"> обеспечивающей автоматизацию процесса </w:t>
      </w:r>
      <w:r w:rsidR="005524F3">
        <w:rPr>
          <w:rFonts w:eastAsia="Calibri"/>
        </w:rPr>
        <w:t>учета и распространения лицензионных ключей программного обеспечения</w:t>
      </w:r>
      <w:r w:rsidRPr="00A263AD">
        <w:rPr>
          <w:rFonts w:eastAsia="Calibri"/>
        </w:rPr>
        <w:t xml:space="preserve"> </w:t>
      </w:r>
      <w:r>
        <w:rPr>
          <w:rFonts w:eastAsia="Calibri"/>
        </w:rPr>
        <w:t>в ЧОУ ВО «Московский университет им. С.Ю. Витте»</w:t>
      </w:r>
      <w:bookmarkEnd w:id="16"/>
      <w:bookmarkEnd w:id="17"/>
    </w:p>
    <w:p w:rsidR="008B6B83" w:rsidRDefault="00A44031" w:rsidP="00A82E7D">
      <w:pPr>
        <w:spacing w:line="360" w:lineRule="auto"/>
        <w:ind w:firstLine="709"/>
        <w:rPr>
          <w:rFonts w:eastAsia="Calibri"/>
          <w:szCs w:val="28"/>
          <w:lang w:eastAsia="en-US"/>
        </w:rPr>
      </w:pPr>
      <w:r>
        <w:rPr>
          <w:rFonts w:eastAsia="Calibri"/>
          <w:szCs w:val="28"/>
          <w:lang w:eastAsia="en-US"/>
        </w:rPr>
        <w:t>На основе данных, полученных в ходе анализа предметной области, была создана модель предметной области, отображенная на рисунке 1.3.</w:t>
      </w:r>
    </w:p>
    <w:p w:rsidR="008B6B83" w:rsidRDefault="00FF33EF" w:rsidP="008B6B83">
      <w:pPr>
        <w:keepNext/>
        <w:spacing w:line="360" w:lineRule="auto"/>
      </w:pPr>
      <w:r>
        <w:rPr>
          <w:noProof/>
        </w:rPr>
        <w:drawing>
          <wp:inline distT="0" distB="0" distL="0" distR="0" wp14:anchorId="69960208" wp14:editId="233E2C23">
            <wp:extent cx="5588291" cy="424257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426" cy="4251785"/>
                    </a:xfrm>
                    <a:prstGeom prst="rect">
                      <a:avLst/>
                    </a:prstGeom>
                  </pic:spPr>
                </pic:pic>
              </a:graphicData>
            </a:graphic>
          </wp:inline>
        </w:drawing>
      </w:r>
    </w:p>
    <w:p w:rsidR="00A44031" w:rsidRDefault="008B6B83" w:rsidP="008B6B83">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3</w:t>
      </w:r>
      <w:r w:rsidR="0063792E">
        <w:rPr>
          <w:noProof/>
        </w:rPr>
        <w:fldChar w:fldCharType="end"/>
      </w:r>
      <w:r>
        <w:t xml:space="preserve"> - Модель предметной области</w:t>
      </w:r>
    </w:p>
    <w:p w:rsidR="00FF33EF" w:rsidRPr="00A44031" w:rsidRDefault="00A44031" w:rsidP="00A82E7D">
      <w:pPr>
        <w:spacing w:line="360" w:lineRule="auto"/>
        <w:ind w:firstLine="709"/>
        <w:rPr>
          <w:rFonts w:eastAsia="Calibri"/>
          <w:szCs w:val="28"/>
          <w:lang w:eastAsia="en-US"/>
        </w:rPr>
      </w:pPr>
      <w:r>
        <w:rPr>
          <w:rFonts w:eastAsia="Calibri"/>
          <w:szCs w:val="28"/>
          <w:lang w:eastAsia="en-US"/>
        </w:rPr>
        <w:lastRenderedPageBreak/>
        <w:t xml:space="preserve">Также разработана </w:t>
      </w:r>
      <w:proofErr w:type="spellStart"/>
      <w:r>
        <w:rPr>
          <w:rFonts w:eastAsia="Calibri"/>
          <w:szCs w:val="28"/>
          <w:lang w:val="en-US" w:eastAsia="en-US"/>
        </w:rPr>
        <w:t>usecase</w:t>
      </w:r>
      <w:proofErr w:type="spellEnd"/>
      <w:r w:rsidRPr="00A44031">
        <w:rPr>
          <w:rFonts w:eastAsia="Calibri"/>
          <w:szCs w:val="28"/>
          <w:lang w:eastAsia="en-US"/>
        </w:rPr>
        <w:t xml:space="preserve"> </w:t>
      </w:r>
      <w:r>
        <w:rPr>
          <w:rFonts w:eastAsia="Calibri"/>
          <w:szCs w:val="28"/>
          <w:lang w:eastAsia="en-US"/>
        </w:rPr>
        <w:t>диаграмма по данным предметной области, представленная на рисунке 1.4.</w:t>
      </w:r>
    </w:p>
    <w:p w:rsidR="008B6B83" w:rsidRDefault="00FF33EF" w:rsidP="008B6B83">
      <w:pPr>
        <w:keepNext/>
        <w:spacing w:line="360" w:lineRule="auto"/>
        <w:ind w:left="-567"/>
      </w:pPr>
      <w:r>
        <w:rPr>
          <w:noProof/>
        </w:rPr>
        <w:drawing>
          <wp:inline distT="0" distB="0" distL="0" distR="0" wp14:anchorId="7F7C5F70" wp14:editId="09AEB402">
            <wp:extent cx="6294120" cy="48858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8679" cy="4889415"/>
                    </a:xfrm>
                    <a:prstGeom prst="rect">
                      <a:avLst/>
                    </a:prstGeom>
                  </pic:spPr>
                </pic:pic>
              </a:graphicData>
            </a:graphic>
          </wp:inline>
        </w:drawing>
      </w:r>
    </w:p>
    <w:p w:rsidR="00A44031" w:rsidRDefault="008B6B83" w:rsidP="008B6B83">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4</w:t>
      </w:r>
      <w:r w:rsidR="0063792E">
        <w:rPr>
          <w:noProof/>
        </w:rPr>
        <w:fldChar w:fldCharType="end"/>
      </w:r>
      <w:r>
        <w:t xml:space="preserve"> – </w:t>
      </w:r>
      <w:proofErr w:type="spellStart"/>
      <w:r>
        <w:rPr>
          <w:lang w:val="en-US"/>
        </w:rPr>
        <w:t>Usecase</w:t>
      </w:r>
      <w:proofErr w:type="spellEnd"/>
      <w:r>
        <w:rPr>
          <w:lang w:val="en-US"/>
        </w:rPr>
        <w:t xml:space="preserve"> </w:t>
      </w:r>
      <w:r>
        <w:t>диаграмма</w:t>
      </w:r>
    </w:p>
    <w:p w:rsidR="00A44031" w:rsidRDefault="00A44031">
      <w:pPr>
        <w:overflowPunct/>
        <w:autoSpaceDE/>
        <w:autoSpaceDN/>
        <w:adjustRightInd/>
        <w:jc w:val="left"/>
        <w:textAlignment w:val="auto"/>
        <w:rPr>
          <w:rFonts w:eastAsia="Calibri"/>
          <w:szCs w:val="28"/>
          <w:lang w:eastAsia="en-US"/>
        </w:rPr>
      </w:pPr>
      <w:r>
        <w:rPr>
          <w:rFonts w:eastAsia="Calibri"/>
          <w:szCs w:val="28"/>
          <w:lang w:eastAsia="en-US"/>
        </w:rPr>
        <w:br w:type="page"/>
      </w:r>
    </w:p>
    <w:p w:rsidR="00841174" w:rsidRPr="007D2FF5" w:rsidRDefault="00A82E7D" w:rsidP="007D2FF5">
      <w:pPr>
        <w:pStyle w:val="2"/>
        <w:spacing w:after="240"/>
        <w:ind w:left="0" w:firstLine="0"/>
        <w:rPr>
          <w:rFonts w:eastAsia="Calibri"/>
        </w:rPr>
      </w:pPr>
      <w:bookmarkStart w:id="18" w:name="_Toc87999198"/>
      <w:r>
        <w:rPr>
          <w:rFonts w:eastAsia="Calibri"/>
        </w:rPr>
        <w:lastRenderedPageBreak/>
        <w:t xml:space="preserve">Архитектурная спецификация компонентов корпоративной информационной системы, обеспечивающей автоматизацию процесса </w:t>
      </w:r>
      <w:r w:rsidR="007D2FF5">
        <w:rPr>
          <w:rFonts w:eastAsia="Calibri"/>
        </w:rPr>
        <w:t>учета и распространения лицензионных ключей программного обеспечения</w:t>
      </w:r>
      <w:r w:rsidRPr="00A263AD">
        <w:rPr>
          <w:rFonts w:eastAsia="Calibri"/>
        </w:rPr>
        <w:t xml:space="preserve"> </w:t>
      </w:r>
      <w:r>
        <w:rPr>
          <w:rFonts w:eastAsia="Calibri"/>
        </w:rPr>
        <w:t>в ЧОУ ВО «Московский университет им. С.Ю. Витте»</w:t>
      </w:r>
      <w:bookmarkEnd w:id="18"/>
    </w:p>
    <w:p w:rsidR="007D2FF5" w:rsidRPr="007D2FF5" w:rsidRDefault="007D2FF5" w:rsidP="00A82E7D">
      <w:pPr>
        <w:spacing w:line="360" w:lineRule="auto"/>
        <w:ind w:firstLine="709"/>
        <w:rPr>
          <w:rFonts w:eastAsia="Calibri"/>
          <w:szCs w:val="28"/>
          <w:lang w:eastAsia="en-US"/>
        </w:rPr>
      </w:pPr>
      <w:r>
        <w:rPr>
          <w:rFonts w:eastAsia="Calibri"/>
          <w:szCs w:val="28"/>
          <w:lang w:eastAsia="en-US"/>
        </w:rPr>
        <w:t xml:space="preserve">Ниже представлена </w:t>
      </w:r>
      <w:r>
        <w:rPr>
          <w:rFonts w:eastAsia="Calibri"/>
          <w:szCs w:val="28"/>
          <w:lang w:val="en-US" w:eastAsia="en-US"/>
        </w:rPr>
        <w:t>DFD</w:t>
      </w:r>
      <w:r w:rsidRPr="007D2FF5">
        <w:rPr>
          <w:rFonts w:eastAsia="Calibri"/>
          <w:szCs w:val="28"/>
          <w:lang w:eastAsia="en-US"/>
        </w:rPr>
        <w:t xml:space="preserve"> </w:t>
      </w:r>
      <w:r>
        <w:rPr>
          <w:rFonts w:eastAsia="Calibri"/>
          <w:szCs w:val="28"/>
          <w:lang w:eastAsia="en-US"/>
        </w:rPr>
        <w:t>диаграмма, основанная на данных предметной области.</w:t>
      </w:r>
    </w:p>
    <w:p w:rsidR="002E3EE1" w:rsidRDefault="001334E4" w:rsidP="002E3EE1">
      <w:pPr>
        <w:keepNext/>
        <w:spacing w:line="360" w:lineRule="auto"/>
        <w:ind w:left="-426"/>
      </w:pPr>
      <w:r>
        <w:rPr>
          <w:noProof/>
        </w:rPr>
        <w:drawing>
          <wp:inline distT="0" distB="0" distL="0" distR="0" wp14:anchorId="4610E9EC" wp14:editId="5083210E">
            <wp:extent cx="5579745" cy="2166620"/>
            <wp:effectExtent l="0" t="0" r="190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166620"/>
                    </a:xfrm>
                    <a:prstGeom prst="rect">
                      <a:avLst/>
                    </a:prstGeom>
                  </pic:spPr>
                </pic:pic>
              </a:graphicData>
            </a:graphic>
          </wp:inline>
        </w:drawing>
      </w:r>
    </w:p>
    <w:p w:rsidR="007D2FF5" w:rsidRDefault="002E3EE1" w:rsidP="002E3EE1">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5</w:t>
      </w:r>
      <w:r w:rsidR="0063792E">
        <w:rPr>
          <w:noProof/>
        </w:rPr>
        <w:fldChar w:fldCharType="end"/>
      </w:r>
      <w:r>
        <w:t xml:space="preserve"> – </w:t>
      </w:r>
      <w:r>
        <w:rPr>
          <w:lang w:val="en-US"/>
        </w:rPr>
        <w:t>DFD</w:t>
      </w:r>
      <w:r w:rsidRPr="007D2FF5">
        <w:t xml:space="preserve"> </w:t>
      </w:r>
      <w:r>
        <w:t>диаграмма</w:t>
      </w:r>
    </w:p>
    <w:p w:rsidR="007D2FF5" w:rsidRPr="007D2FF5" w:rsidRDefault="007D2FF5" w:rsidP="007D2FF5">
      <w:pPr>
        <w:spacing w:line="360" w:lineRule="auto"/>
        <w:rPr>
          <w:rFonts w:eastAsia="Calibri"/>
        </w:rPr>
      </w:pPr>
      <w:r>
        <w:rPr>
          <w:rFonts w:eastAsia="Calibri"/>
        </w:rPr>
        <w:tab/>
        <w:t>В программе будут предусмотрены роли студента, администратора и преподавателя, алгоритм подачи заявок представлен на рисунке 1.6.</w:t>
      </w:r>
    </w:p>
    <w:p w:rsidR="007D2FF5" w:rsidRDefault="007D2FF5" w:rsidP="007D2FF5">
      <w:pPr>
        <w:rPr>
          <w:rFonts w:eastAsia="Calibri"/>
        </w:rPr>
      </w:pPr>
    </w:p>
    <w:p w:rsidR="002E3EE1" w:rsidRDefault="007D2FF5" w:rsidP="002E3EE1">
      <w:pPr>
        <w:keepNext/>
      </w:pPr>
      <w:r>
        <w:rPr>
          <w:noProof/>
        </w:rPr>
        <w:drawing>
          <wp:inline distT="0" distB="0" distL="0" distR="0" wp14:anchorId="59F4BB20" wp14:editId="29007585">
            <wp:extent cx="5579745" cy="2665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665095"/>
                    </a:xfrm>
                    <a:prstGeom prst="rect">
                      <a:avLst/>
                    </a:prstGeom>
                  </pic:spPr>
                </pic:pic>
              </a:graphicData>
            </a:graphic>
          </wp:inline>
        </w:drawing>
      </w:r>
    </w:p>
    <w:p w:rsidR="007D2FF5" w:rsidRPr="007D2FF5" w:rsidRDefault="002E3EE1" w:rsidP="002E3EE1">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1</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6</w:t>
      </w:r>
      <w:r w:rsidR="0063792E">
        <w:rPr>
          <w:noProof/>
        </w:rPr>
        <w:fldChar w:fldCharType="end"/>
      </w:r>
      <w:r>
        <w:t xml:space="preserve"> – </w:t>
      </w:r>
      <w:r>
        <w:rPr>
          <w:lang w:val="en-US"/>
        </w:rPr>
        <w:t xml:space="preserve">BPMN </w:t>
      </w:r>
      <w:r>
        <w:t>диаграмма</w:t>
      </w:r>
    </w:p>
    <w:p w:rsidR="00841174" w:rsidRPr="00DC0E1B" w:rsidRDefault="00823C19" w:rsidP="00DC0E1B">
      <w:pPr>
        <w:pStyle w:val="2"/>
        <w:ind w:left="0" w:firstLine="0"/>
        <w:rPr>
          <w:rFonts w:eastAsia="Calibri"/>
          <w:lang w:eastAsia="en-US"/>
        </w:rPr>
      </w:pPr>
      <w:bookmarkStart w:id="19" w:name="_Toc41916374"/>
      <w:bookmarkStart w:id="20" w:name="_Toc42151299"/>
      <w:bookmarkStart w:id="21" w:name="_Toc87999199"/>
      <w:r w:rsidRPr="00A263AD">
        <w:lastRenderedPageBreak/>
        <w:t>Выводы по разделу</w:t>
      </w:r>
      <w:bookmarkEnd w:id="19"/>
      <w:bookmarkEnd w:id="20"/>
      <w:bookmarkEnd w:id="21"/>
    </w:p>
    <w:p w:rsidR="00DC0E1B" w:rsidRPr="00275324" w:rsidRDefault="00DC0E1B" w:rsidP="00DC0E1B">
      <w:pPr>
        <w:spacing w:line="360" w:lineRule="auto"/>
        <w:ind w:firstLine="708"/>
      </w:pPr>
      <w:r w:rsidRPr="00275324">
        <w:t xml:space="preserve">Методология анализа: </w:t>
      </w:r>
      <w:r w:rsidR="007D2FF5">
        <w:t>д</w:t>
      </w:r>
      <w:r w:rsidRPr="00275324">
        <w:t>ля проведения анализа выбрана методология IDEF0, которая по</w:t>
      </w:r>
      <w:r w:rsidR="0063792E">
        <w:t>зволила наглядно описать функции</w:t>
      </w:r>
      <w:r w:rsidRPr="00275324">
        <w:t xml:space="preserve"> информационной системы путём графического моделирования. Функциональные модели строятся методом декомпозиции от главного процесса к более простым с учетом их связей. Элементы модели на каждом уровне представляют собой действия по преобразованию информационных или материальных ресурсов при определенных условиях с использованием определенных механизмов. Модели используются для тщательного функционального анализа с целью улучшения структуры функций объекта. </w:t>
      </w:r>
    </w:p>
    <w:p w:rsidR="00823C19" w:rsidRPr="00A263AD" w:rsidRDefault="00823C19" w:rsidP="00823C19">
      <w:pPr>
        <w:rPr>
          <w:lang w:eastAsia="en-US"/>
        </w:rPr>
      </w:pPr>
    </w:p>
    <w:p w:rsidR="00823C19" w:rsidRDefault="00823C19" w:rsidP="00823C19">
      <w:pPr>
        <w:overflowPunct/>
        <w:autoSpaceDE/>
        <w:autoSpaceDN/>
        <w:adjustRightInd/>
        <w:textAlignment w:val="auto"/>
        <w:rPr>
          <w:lang w:eastAsia="en-US"/>
        </w:rPr>
      </w:pPr>
    </w:p>
    <w:p w:rsidR="00823C19" w:rsidRDefault="00823C19" w:rsidP="00823C19">
      <w:pPr>
        <w:overflowPunct/>
        <w:autoSpaceDE/>
        <w:autoSpaceDN/>
        <w:adjustRightInd/>
        <w:textAlignment w:val="auto"/>
        <w:rPr>
          <w:lang w:eastAsia="en-US"/>
        </w:rPr>
      </w:pPr>
      <w:r>
        <w:rPr>
          <w:lang w:eastAsia="en-US"/>
        </w:rPr>
        <w:br w:type="page"/>
      </w:r>
    </w:p>
    <w:p w:rsidR="00823C19" w:rsidRPr="005B5805" w:rsidRDefault="009E6672" w:rsidP="004276F6">
      <w:pPr>
        <w:pStyle w:val="1"/>
        <w:rPr>
          <w:lang w:eastAsia="en-US"/>
        </w:rPr>
      </w:pPr>
      <w:r w:rsidRPr="00C13CA6">
        <w:lastRenderedPageBreak/>
        <w:t>проектирование</w:t>
      </w:r>
      <w:r>
        <w:t xml:space="preserve"> корпоративной информационной системы </w:t>
      </w:r>
      <w:r w:rsidR="00823C19" w:rsidRPr="00FF5154">
        <w:t>проекта автоматизации прикладн</w:t>
      </w:r>
      <w:r>
        <w:t>ого</w:t>
      </w:r>
      <w:r w:rsidR="00823C19" w:rsidRPr="00FF5154">
        <w:t xml:space="preserve"> процесс</w:t>
      </w:r>
      <w:r>
        <w:t>а</w:t>
      </w:r>
      <w:r w:rsidR="004F3658">
        <w:rPr>
          <w:lang w:eastAsia="en-US"/>
        </w:rPr>
        <w:t xml:space="preserve"> выдачи лицензионных ключей</w:t>
      </w:r>
    </w:p>
    <w:p w:rsidR="00823C19" w:rsidRPr="00D75462" w:rsidRDefault="00823C19" w:rsidP="004276F6">
      <w:pPr>
        <w:pStyle w:val="2"/>
        <w:numPr>
          <w:ilvl w:val="1"/>
          <w:numId w:val="22"/>
        </w:numPr>
        <w:ind w:left="0" w:firstLine="0"/>
        <w:rPr>
          <w:rFonts w:eastAsia="Calibri"/>
          <w:lang w:eastAsia="en-US"/>
        </w:rPr>
      </w:pPr>
      <w:bookmarkStart w:id="22" w:name="_Toc87999201"/>
      <w:r w:rsidRPr="00D75462">
        <w:rPr>
          <w:rFonts w:eastAsia="Calibri"/>
          <w:lang w:eastAsia="en-US"/>
        </w:rPr>
        <w:t>Перечень служебных поручений и задач при прохождении производственной практики</w:t>
      </w:r>
      <w:bookmarkEnd w:id="22"/>
    </w:p>
    <w:p w:rsidR="00841174" w:rsidRDefault="00841174" w:rsidP="004276F6">
      <w:pPr>
        <w:overflowPunct/>
        <w:autoSpaceDE/>
        <w:autoSpaceDN/>
        <w:adjustRightInd/>
        <w:spacing w:line="360" w:lineRule="auto"/>
        <w:ind w:firstLine="709"/>
        <w:textAlignment w:val="auto"/>
        <w:rPr>
          <w:rFonts w:eastAsia="Calibri"/>
          <w:szCs w:val="28"/>
          <w:lang w:eastAsia="en-US"/>
        </w:rPr>
      </w:pPr>
    </w:p>
    <w:p w:rsidR="00793B12" w:rsidRDefault="00793B12" w:rsidP="00793B12">
      <w:pPr>
        <w:overflowPunct/>
        <w:autoSpaceDE/>
        <w:autoSpaceDN/>
        <w:adjustRightInd/>
        <w:spacing w:line="360" w:lineRule="auto"/>
        <w:ind w:firstLine="709"/>
        <w:textAlignment w:val="auto"/>
        <w:rPr>
          <w:rFonts w:eastAsia="Calibri"/>
          <w:szCs w:val="28"/>
          <w:lang w:eastAsia="en-US"/>
        </w:rPr>
      </w:pPr>
      <w:r>
        <w:rPr>
          <w:rFonts w:eastAsia="Calibri"/>
          <w:szCs w:val="28"/>
          <w:lang w:eastAsia="en-US"/>
        </w:rPr>
        <w:t>В соответствие с профилем подготовки руководителем практики сформулированы служебные поручения:</w:t>
      </w:r>
    </w:p>
    <w:p w:rsidR="00793B12" w:rsidRPr="004276F6" w:rsidRDefault="00793B12" w:rsidP="00793B12">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szCs w:val="28"/>
          <w:lang w:eastAsia="en-US"/>
        </w:rPr>
        <w:t>сформировать модель доступа к данным и определить права пользователей</w:t>
      </w:r>
      <w:r w:rsidRPr="004276F6">
        <w:rPr>
          <w:iCs/>
          <w:szCs w:val="28"/>
        </w:rPr>
        <w:t>.</w:t>
      </w:r>
    </w:p>
    <w:p w:rsidR="00793B12" w:rsidRPr="004276F6" w:rsidRDefault="00793B12" w:rsidP="00793B12">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выполнить разграничение прав пользователей с целью обесп</w:t>
      </w:r>
      <w:r w:rsidRPr="004276F6">
        <w:rPr>
          <w:iCs/>
          <w:szCs w:val="28"/>
        </w:rPr>
        <w:t>е</w:t>
      </w:r>
      <w:r w:rsidRPr="004276F6">
        <w:rPr>
          <w:iCs/>
          <w:szCs w:val="28"/>
        </w:rPr>
        <w:t>чения информационной безопа</w:t>
      </w:r>
      <w:r w:rsidRPr="004276F6">
        <w:rPr>
          <w:iCs/>
          <w:szCs w:val="28"/>
        </w:rPr>
        <w:t>с</w:t>
      </w:r>
      <w:r w:rsidRPr="004276F6">
        <w:rPr>
          <w:iCs/>
          <w:szCs w:val="28"/>
        </w:rPr>
        <w:t>ности.</w:t>
      </w:r>
    </w:p>
    <w:p w:rsidR="00793B12" w:rsidRPr="004276F6" w:rsidRDefault="00793B12" w:rsidP="00793B12">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предложить интерфейсы взаим</w:t>
      </w:r>
      <w:r w:rsidRPr="004276F6">
        <w:rPr>
          <w:iCs/>
          <w:szCs w:val="28"/>
        </w:rPr>
        <w:t>о</w:t>
      </w:r>
      <w:r w:rsidRPr="004276F6">
        <w:rPr>
          <w:iCs/>
          <w:szCs w:val="28"/>
        </w:rPr>
        <w:t xml:space="preserve">действия и обмена данными для разработанной </w:t>
      </w:r>
      <w:r w:rsidRPr="004276F6">
        <w:rPr>
          <w:szCs w:val="28"/>
        </w:rPr>
        <w:t>Системы</w:t>
      </w:r>
      <w:r w:rsidRPr="004276F6">
        <w:rPr>
          <w:iCs/>
          <w:szCs w:val="28"/>
        </w:rPr>
        <w:t xml:space="preserve"> и им</w:t>
      </w:r>
      <w:r w:rsidRPr="004276F6">
        <w:rPr>
          <w:iCs/>
          <w:szCs w:val="28"/>
        </w:rPr>
        <w:t>е</w:t>
      </w:r>
      <w:r w:rsidRPr="004276F6">
        <w:rPr>
          <w:iCs/>
          <w:szCs w:val="28"/>
        </w:rPr>
        <w:t>ющимися информационными с</w:t>
      </w:r>
      <w:r w:rsidRPr="004276F6">
        <w:rPr>
          <w:iCs/>
          <w:szCs w:val="28"/>
        </w:rPr>
        <w:t>и</w:t>
      </w:r>
      <w:r w:rsidRPr="004276F6">
        <w:rPr>
          <w:iCs/>
          <w:szCs w:val="28"/>
        </w:rPr>
        <w:t>стемами Университета.</w:t>
      </w:r>
    </w:p>
    <w:p w:rsidR="00793B12" w:rsidRPr="004276F6" w:rsidRDefault="00793B12" w:rsidP="00793B12">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сформировать материалы для проектной части выпускной кв</w:t>
      </w:r>
      <w:r w:rsidRPr="004276F6">
        <w:rPr>
          <w:iCs/>
          <w:szCs w:val="28"/>
        </w:rPr>
        <w:t>а</w:t>
      </w:r>
      <w:r w:rsidRPr="004276F6">
        <w:rPr>
          <w:iCs/>
          <w:szCs w:val="28"/>
        </w:rPr>
        <w:t>лификационной работы</w:t>
      </w:r>
    </w:p>
    <w:p w:rsidR="00793B12" w:rsidRPr="004276F6" w:rsidRDefault="00793B12" w:rsidP="00793B12">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Подготовить отчет по результ</w:t>
      </w:r>
      <w:r w:rsidRPr="004276F6">
        <w:rPr>
          <w:iCs/>
          <w:szCs w:val="28"/>
        </w:rPr>
        <w:t>а</w:t>
      </w:r>
      <w:r w:rsidRPr="004276F6">
        <w:rPr>
          <w:iCs/>
          <w:szCs w:val="28"/>
        </w:rPr>
        <w:t>там прохождения произво</w:t>
      </w:r>
      <w:r w:rsidRPr="004276F6">
        <w:rPr>
          <w:iCs/>
          <w:szCs w:val="28"/>
        </w:rPr>
        <w:t>д</w:t>
      </w:r>
      <w:r w:rsidRPr="004276F6">
        <w:rPr>
          <w:iCs/>
          <w:szCs w:val="28"/>
        </w:rPr>
        <w:t>ственной практики (предд</w:t>
      </w:r>
      <w:r w:rsidRPr="004276F6">
        <w:rPr>
          <w:iCs/>
          <w:szCs w:val="28"/>
        </w:rPr>
        <w:t>и</w:t>
      </w:r>
      <w:r w:rsidRPr="004276F6">
        <w:rPr>
          <w:iCs/>
          <w:szCs w:val="28"/>
        </w:rPr>
        <w:t>пломной практики). Обсудить с руководителем выполненную работу.</w:t>
      </w:r>
    </w:p>
    <w:p w:rsidR="00793B12" w:rsidRPr="004276F6" w:rsidRDefault="00793B12" w:rsidP="00793B12">
      <w:pPr>
        <w:overflowPunct/>
        <w:autoSpaceDE/>
        <w:autoSpaceDN/>
        <w:adjustRightInd/>
        <w:spacing w:line="360" w:lineRule="auto"/>
        <w:textAlignment w:val="auto"/>
        <w:rPr>
          <w:rFonts w:eastAsia="Calibri"/>
          <w:szCs w:val="28"/>
          <w:lang w:eastAsia="en-US"/>
        </w:rPr>
      </w:pPr>
      <w:r w:rsidRPr="004276F6">
        <w:rPr>
          <w:iCs/>
          <w:szCs w:val="28"/>
        </w:rPr>
        <w:t>Оформить отчет по практике. Выгрузить отчетную документ</w:t>
      </w:r>
      <w:r w:rsidRPr="004276F6">
        <w:rPr>
          <w:iCs/>
          <w:szCs w:val="28"/>
        </w:rPr>
        <w:t>а</w:t>
      </w:r>
      <w:r w:rsidRPr="004276F6">
        <w:rPr>
          <w:iCs/>
          <w:szCs w:val="28"/>
        </w:rPr>
        <w:t>цию и разработанную систему (программный продукт, исхо</w:t>
      </w:r>
      <w:r w:rsidRPr="004276F6">
        <w:rPr>
          <w:iCs/>
          <w:szCs w:val="28"/>
        </w:rPr>
        <w:t>д</w:t>
      </w:r>
      <w:r w:rsidRPr="004276F6">
        <w:rPr>
          <w:iCs/>
          <w:szCs w:val="28"/>
        </w:rPr>
        <w:t>ный текст и прочие материалы) в ЭИОС «Электронный универс</w:t>
      </w:r>
      <w:r w:rsidRPr="004276F6">
        <w:rPr>
          <w:iCs/>
          <w:szCs w:val="28"/>
        </w:rPr>
        <w:t>и</w:t>
      </w:r>
      <w:r w:rsidRPr="004276F6">
        <w:rPr>
          <w:iCs/>
          <w:szCs w:val="28"/>
        </w:rPr>
        <w:t>тет». Защита итогов практики, отраженных в отчете – в соо</w:t>
      </w:r>
      <w:r w:rsidRPr="004276F6">
        <w:rPr>
          <w:iCs/>
          <w:szCs w:val="28"/>
        </w:rPr>
        <w:t>т</w:t>
      </w:r>
      <w:r w:rsidRPr="004276F6">
        <w:rPr>
          <w:iCs/>
          <w:szCs w:val="28"/>
        </w:rPr>
        <w:t>ветствии с расп</w:t>
      </w:r>
      <w:r w:rsidRPr="004276F6">
        <w:rPr>
          <w:iCs/>
          <w:szCs w:val="28"/>
        </w:rPr>
        <w:t>и</w:t>
      </w:r>
      <w:r w:rsidRPr="004276F6">
        <w:rPr>
          <w:iCs/>
          <w:szCs w:val="28"/>
        </w:rPr>
        <w:t>санием.</w:t>
      </w:r>
    </w:p>
    <w:p w:rsidR="00793B12" w:rsidRDefault="00793B12">
      <w:pPr>
        <w:overflowPunct/>
        <w:autoSpaceDE/>
        <w:autoSpaceDN/>
        <w:adjustRightInd/>
        <w:jc w:val="left"/>
        <w:textAlignment w:val="auto"/>
        <w:rPr>
          <w:rFonts w:eastAsia="Calibri"/>
          <w:szCs w:val="28"/>
          <w:lang w:eastAsia="en-US"/>
        </w:rPr>
      </w:pPr>
      <w:r>
        <w:rPr>
          <w:rFonts w:eastAsia="Calibri"/>
          <w:szCs w:val="28"/>
          <w:lang w:eastAsia="en-US"/>
        </w:rPr>
        <w:br w:type="page"/>
      </w:r>
    </w:p>
    <w:p w:rsidR="008F0467" w:rsidRDefault="008F0467" w:rsidP="004276F6">
      <w:pPr>
        <w:pStyle w:val="2"/>
        <w:numPr>
          <w:ilvl w:val="1"/>
          <w:numId w:val="22"/>
        </w:numPr>
        <w:ind w:left="0" w:firstLine="0"/>
        <w:rPr>
          <w:rFonts w:eastAsia="Calibri"/>
          <w:lang w:eastAsia="en-US"/>
        </w:rPr>
      </w:pPr>
      <w:bookmarkStart w:id="23" w:name="_Toc42151303"/>
      <w:bookmarkStart w:id="24" w:name="_Toc87999202"/>
      <w:bookmarkStart w:id="25" w:name="_GoBack"/>
      <w:bookmarkEnd w:id="25"/>
      <w:r w:rsidRPr="00A263AD">
        <w:lastRenderedPageBreak/>
        <w:t xml:space="preserve">Техническое задание на разработку </w:t>
      </w:r>
      <w:bookmarkEnd w:id="23"/>
      <w:r>
        <w:t xml:space="preserve">корпоративной информационной системы </w:t>
      </w:r>
      <w:bookmarkEnd w:id="24"/>
      <w:r w:rsidR="0035798B">
        <w:rPr>
          <w:rFonts w:eastAsia="Calibri"/>
          <w:lang w:eastAsia="en-US"/>
        </w:rPr>
        <w:t>учета и распределения лицензионного программного обеспечения</w:t>
      </w:r>
    </w:p>
    <w:p w:rsidR="004276F6" w:rsidRPr="004276F6" w:rsidRDefault="004276F6" w:rsidP="004276F6">
      <w:pPr>
        <w:spacing w:line="360" w:lineRule="auto"/>
        <w:rPr>
          <w:lang w:eastAsia="en-US"/>
        </w:rPr>
      </w:pPr>
    </w:p>
    <w:p w:rsidR="00A82CA2" w:rsidRDefault="004276F6" w:rsidP="004276F6">
      <w:pPr>
        <w:overflowPunct/>
        <w:autoSpaceDE/>
        <w:autoSpaceDN/>
        <w:adjustRightInd/>
        <w:spacing w:after="240" w:line="360" w:lineRule="auto"/>
        <w:textAlignment w:val="auto"/>
      </w:pPr>
      <w:r w:rsidRPr="004276F6">
        <w:rPr>
          <w:rFonts w:eastAsia="Calibri"/>
          <w:b/>
          <w:szCs w:val="28"/>
          <w:lang w:eastAsia="en-US"/>
        </w:rPr>
        <w:t>Заказчик:</w:t>
      </w:r>
      <w:r>
        <w:rPr>
          <w:rFonts w:eastAsia="Calibri"/>
          <w:szCs w:val="28"/>
          <w:lang w:eastAsia="en-US"/>
        </w:rPr>
        <w:t xml:space="preserve"> </w:t>
      </w:r>
      <w:r>
        <w:t>ЧОУ ВО «Московский университет им. С.Ю. Витте»</w:t>
      </w:r>
    </w:p>
    <w:p w:rsidR="004276F6" w:rsidRDefault="004276F6" w:rsidP="004276F6">
      <w:pPr>
        <w:overflowPunct/>
        <w:autoSpaceDE/>
        <w:autoSpaceDN/>
        <w:adjustRightInd/>
        <w:spacing w:after="240" w:line="360" w:lineRule="auto"/>
        <w:textAlignment w:val="auto"/>
      </w:pPr>
      <w:r w:rsidRPr="004276F6">
        <w:rPr>
          <w:rFonts w:eastAsia="Calibri"/>
          <w:b/>
          <w:szCs w:val="28"/>
          <w:lang w:eastAsia="en-US"/>
        </w:rPr>
        <w:t>Исходные данные:</w:t>
      </w:r>
      <w:r>
        <w:rPr>
          <w:rFonts w:eastAsia="Calibri"/>
          <w:szCs w:val="28"/>
          <w:lang w:eastAsia="en-US"/>
        </w:rPr>
        <w:t xml:space="preserve"> </w:t>
      </w:r>
      <w:r w:rsidRPr="004276F6">
        <w:t>Разработка информационной системы учета и распределения лицензий программного обеспечения (на примере Частного образовательного учреждения высшего образования «Московский университет имени С.Ю. Витте»)»</w:t>
      </w:r>
    </w:p>
    <w:p w:rsidR="004276F6" w:rsidRDefault="004276F6" w:rsidP="004276F6">
      <w:pPr>
        <w:overflowPunct/>
        <w:autoSpaceDE/>
        <w:autoSpaceDN/>
        <w:adjustRightInd/>
        <w:spacing w:line="360" w:lineRule="auto"/>
        <w:textAlignment w:val="auto"/>
        <w:rPr>
          <w:rFonts w:eastAsia="Calibri"/>
          <w:b/>
          <w:szCs w:val="28"/>
          <w:lang w:eastAsia="en-US"/>
        </w:rPr>
      </w:pPr>
      <w:r w:rsidRPr="004276F6">
        <w:rPr>
          <w:rFonts w:eastAsia="Calibri"/>
          <w:b/>
          <w:szCs w:val="28"/>
          <w:lang w:eastAsia="en-US"/>
        </w:rPr>
        <w:t>Требования заказчика:</w:t>
      </w:r>
      <w:r>
        <w:rPr>
          <w:rFonts w:eastAsia="Calibri"/>
          <w:b/>
          <w:szCs w:val="28"/>
          <w:lang w:eastAsia="en-US"/>
        </w:rPr>
        <w:t xml:space="preserve"> </w:t>
      </w:r>
    </w:p>
    <w:p w:rsidR="004276F6" w:rsidRPr="004276F6" w:rsidRDefault="004276F6" w:rsidP="004276F6">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szCs w:val="28"/>
          <w:lang w:eastAsia="en-US"/>
        </w:rPr>
        <w:t>сформировать модель доступа к данным и определить права пользователей</w:t>
      </w:r>
      <w:r w:rsidRPr="004276F6">
        <w:rPr>
          <w:iCs/>
          <w:szCs w:val="28"/>
        </w:rPr>
        <w:t>.</w:t>
      </w:r>
    </w:p>
    <w:p w:rsidR="004276F6" w:rsidRPr="004276F6" w:rsidRDefault="004276F6" w:rsidP="004276F6">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выполнить разграничение прав пользователей с целью обесп</w:t>
      </w:r>
      <w:r w:rsidRPr="004276F6">
        <w:rPr>
          <w:iCs/>
          <w:szCs w:val="28"/>
        </w:rPr>
        <w:t>е</w:t>
      </w:r>
      <w:r w:rsidRPr="004276F6">
        <w:rPr>
          <w:iCs/>
          <w:szCs w:val="28"/>
        </w:rPr>
        <w:t>чения информационной безопа</w:t>
      </w:r>
      <w:r w:rsidRPr="004276F6">
        <w:rPr>
          <w:iCs/>
          <w:szCs w:val="28"/>
        </w:rPr>
        <w:t>с</w:t>
      </w:r>
      <w:r w:rsidRPr="004276F6">
        <w:rPr>
          <w:iCs/>
          <w:szCs w:val="28"/>
        </w:rPr>
        <w:t>ности.</w:t>
      </w:r>
    </w:p>
    <w:p w:rsidR="004276F6" w:rsidRPr="004276F6" w:rsidRDefault="004276F6" w:rsidP="004276F6">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предложить интерфейсы взаим</w:t>
      </w:r>
      <w:r w:rsidRPr="004276F6">
        <w:rPr>
          <w:iCs/>
          <w:szCs w:val="28"/>
        </w:rPr>
        <w:t>о</w:t>
      </w:r>
      <w:r w:rsidRPr="004276F6">
        <w:rPr>
          <w:iCs/>
          <w:szCs w:val="28"/>
        </w:rPr>
        <w:t xml:space="preserve">действия и обмена данными для разработанной </w:t>
      </w:r>
      <w:r w:rsidRPr="004276F6">
        <w:rPr>
          <w:szCs w:val="28"/>
        </w:rPr>
        <w:t>Системы</w:t>
      </w:r>
      <w:r w:rsidRPr="004276F6">
        <w:rPr>
          <w:iCs/>
          <w:szCs w:val="28"/>
        </w:rPr>
        <w:t xml:space="preserve"> и им</w:t>
      </w:r>
      <w:r w:rsidRPr="004276F6">
        <w:rPr>
          <w:iCs/>
          <w:szCs w:val="28"/>
        </w:rPr>
        <w:t>е</w:t>
      </w:r>
      <w:r w:rsidRPr="004276F6">
        <w:rPr>
          <w:iCs/>
          <w:szCs w:val="28"/>
        </w:rPr>
        <w:t>ющимися информационными с</w:t>
      </w:r>
      <w:r w:rsidRPr="004276F6">
        <w:rPr>
          <w:iCs/>
          <w:szCs w:val="28"/>
        </w:rPr>
        <w:t>и</w:t>
      </w:r>
      <w:r w:rsidRPr="004276F6">
        <w:rPr>
          <w:iCs/>
          <w:szCs w:val="28"/>
        </w:rPr>
        <w:t>стемами Университета.</w:t>
      </w:r>
    </w:p>
    <w:p w:rsidR="004276F6" w:rsidRPr="004276F6" w:rsidRDefault="004276F6" w:rsidP="004276F6">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сформировать материалы для проектной части выпускной кв</w:t>
      </w:r>
      <w:r w:rsidRPr="004276F6">
        <w:rPr>
          <w:iCs/>
          <w:szCs w:val="28"/>
        </w:rPr>
        <w:t>а</w:t>
      </w:r>
      <w:r w:rsidRPr="004276F6">
        <w:rPr>
          <w:iCs/>
          <w:szCs w:val="28"/>
        </w:rPr>
        <w:t>лификационной работы</w:t>
      </w:r>
    </w:p>
    <w:p w:rsidR="004276F6" w:rsidRPr="004276F6" w:rsidRDefault="004276F6" w:rsidP="004276F6">
      <w:pPr>
        <w:numPr>
          <w:ilvl w:val="0"/>
          <w:numId w:val="1"/>
        </w:numPr>
        <w:tabs>
          <w:tab w:val="left" w:pos="0"/>
          <w:tab w:val="left" w:pos="374"/>
          <w:tab w:val="left" w:pos="65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360" w:lineRule="auto"/>
        <w:ind w:right="226"/>
        <w:jc w:val="left"/>
        <w:textAlignment w:val="auto"/>
        <w:rPr>
          <w:iCs/>
          <w:szCs w:val="28"/>
        </w:rPr>
      </w:pPr>
      <w:r w:rsidRPr="004276F6">
        <w:rPr>
          <w:iCs/>
          <w:szCs w:val="28"/>
        </w:rPr>
        <w:t>Подготовить отчет по результ</w:t>
      </w:r>
      <w:r w:rsidRPr="004276F6">
        <w:rPr>
          <w:iCs/>
          <w:szCs w:val="28"/>
        </w:rPr>
        <w:t>а</w:t>
      </w:r>
      <w:r w:rsidRPr="004276F6">
        <w:rPr>
          <w:iCs/>
          <w:szCs w:val="28"/>
        </w:rPr>
        <w:t>там прохождения произво</w:t>
      </w:r>
      <w:r w:rsidRPr="004276F6">
        <w:rPr>
          <w:iCs/>
          <w:szCs w:val="28"/>
        </w:rPr>
        <w:t>д</w:t>
      </w:r>
      <w:r w:rsidRPr="004276F6">
        <w:rPr>
          <w:iCs/>
          <w:szCs w:val="28"/>
        </w:rPr>
        <w:t>ственной практики (предд</w:t>
      </w:r>
      <w:r w:rsidRPr="004276F6">
        <w:rPr>
          <w:iCs/>
          <w:szCs w:val="28"/>
        </w:rPr>
        <w:t>и</w:t>
      </w:r>
      <w:r w:rsidRPr="004276F6">
        <w:rPr>
          <w:iCs/>
          <w:szCs w:val="28"/>
        </w:rPr>
        <w:t>пломной практики). Обсудить с руководителем выполненную работу.</w:t>
      </w:r>
    </w:p>
    <w:p w:rsidR="004276F6" w:rsidRPr="004276F6" w:rsidRDefault="004276F6" w:rsidP="004276F6">
      <w:pPr>
        <w:overflowPunct/>
        <w:autoSpaceDE/>
        <w:autoSpaceDN/>
        <w:adjustRightInd/>
        <w:spacing w:line="360" w:lineRule="auto"/>
        <w:textAlignment w:val="auto"/>
        <w:rPr>
          <w:rFonts w:eastAsia="Calibri"/>
          <w:szCs w:val="28"/>
          <w:lang w:eastAsia="en-US"/>
        </w:rPr>
      </w:pPr>
      <w:r w:rsidRPr="004276F6">
        <w:rPr>
          <w:iCs/>
          <w:szCs w:val="28"/>
        </w:rPr>
        <w:t>Оформить отчет по практике. Выгрузить отчетную документ</w:t>
      </w:r>
      <w:r w:rsidRPr="004276F6">
        <w:rPr>
          <w:iCs/>
          <w:szCs w:val="28"/>
        </w:rPr>
        <w:t>а</w:t>
      </w:r>
      <w:r w:rsidRPr="004276F6">
        <w:rPr>
          <w:iCs/>
          <w:szCs w:val="28"/>
        </w:rPr>
        <w:t>цию и разработанную систему (программный продукт, исхо</w:t>
      </w:r>
      <w:r w:rsidRPr="004276F6">
        <w:rPr>
          <w:iCs/>
          <w:szCs w:val="28"/>
        </w:rPr>
        <w:t>д</w:t>
      </w:r>
      <w:r w:rsidRPr="004276F6">
        <w:rPr>
          <w:iCs/>
          <w:szCs w:val="28"/>
        </w:rPr>
        <w:t>ный текст и прочие материалы) в ЭИОС «Электронный универс</w:t>
      </w:r>
      <w:r w:rsidRPr="004276F6">
        <w:rPr>
          <w:iCs/>
          <w:szCs w:val="28"/>
        </w:rPr>
        <w:t>и</w:t>
      </w:r>
      <w:r w:rsidRPr="004276F6">
        <w:rPr>
          <w:iCs/>
          <w:szCs w:val="28"/>
        </w:rPr>
        <w:t>тет». Защита итогов практики, отраженных в отчете – в соо</w:t>
      </w:r>
      <w:r w:rsidRPr="004276F6">
        <w:rPr>
          <w:iCs/>
          <w:szCs w:val="28"/>
        </w:rPr>
        <w:t>т</w:t>
      </w:r>
      <w:r w:rsidRPr="004276F6">
        <w:rPr>
          <w:iCs/>
          <w:szCs w:val="28"/>
        </w:rPr>
        <w:t>ветствии с расп</w:t>
      </w:r>
      <w:r w:rsidRPr="004276F6">
        <w:rPr>
          <w:iCs/>
          <w:szCs w:val="28"/>
        </w:rPr>
        <w:t>и</w:t>
      </w:r>
      <w:r w:rsidRPr="004276F6">
        <w:rPr>
          <w:iCs/>
          <w:szCs w:val="28"/>
        </w:rPr>
        <w:t>санием.</w:t>
      </w:r>
    </w:p>
    <w:p w:rsidR="00962129" w:rsidRDefault="00962129">
      <w:pPr>
        <w:overflowPunct/>
        <w:autoSpaceDE/>
        <w:autoSpaceDN/>
        <w:adjustRightInd/>
        <w:jc w:val="left"/>
        <w:textAlignment w:val="auto"/>
        <w:rPr>
          <w:rFonts w:eastAsia="Calibri"/>
          <w:szCs w:val="28"/>
          <w:lang w:eastAsia="en-US"/>
        </w:rPr>
      </w:pPr>
      <w:r>
        <w:rPr>
          <w:rFonts w:eastAsia="Calibri"/>
          <w:szCs w:val="28"/>
          <w:lang w:eastAsia="en-US"/>
        </w:rPr>
        <w:br w:type="page"/>
      </w:r>
    </w:p>
    <w:p w:rsidR="00096736" w:rsidRDefault="009E6672" w:rsidP="00962129">
      <w:pPr>
        <w:pStyle w:val="2"/>
        <w:numPr>
          <w:ilvl w:val="1"/>
          <w:numId w:val="22"/>
        </w:numPr>
        <w:spacing w:after="240"/>
        <w:ind w:left="0" w:firstLine="0"/>
      </w:pPr>
      <w:bookmarkStart w:id="26" w:name="_Toc87999203"/>
      <w:r>
        <w:lastRenderedPageBreak/>
        <w:t xml:space="preserve">Разработка прототипа </w:t>
      </w:r>
      <w:r w:rsidRPr="009E6672">
        <w:t>корпоративной информационной системы</w:t>
      </w:r>
      <w:bookmarkEnd w:id="26"/>
    </w:p>
    <w:p w:rsidR="00A82CA2" w:rsidRPr="00096736" w:rsidRDefault="00105F71" w:rsidP="00096736">
      <w:pPr>
        <w:pStyle w:val="3"/>
        <w:numPr>
          <w:ilvl w:val="2"/>
          <w:numId w:val="22"/>
        </w:numPr>
        <w:ind w:left="0" w:firstLine="0"/>
        <w:rPr>
          <w:rFonts w:eastAsia="Calibri"/>
        </w:rPr>
      </w:pPr>
      <w:bookmarkStart w:id="27" w:name="_Toc87999204"/>
      <w:r>
        <w:rPr>
          <w:rFonts w:eastAsia="Calibri"/>
        </w:rPr>
        <w:t>Разработка макета</w:t>
      </w:r>
      <w:bookmarkEnd w:id="27"/>
    </w:p>
    <w:p w:rsidR="00C86A8D" w:rsidRPr="00275324" w:rsidRDefault="00C86A8D" w:rsidP="00C86A8D">
      <w:pPr>
        <w:spacing w:line="360" w:lineRule="auto"/>
        <w:ind w:firstLine="708"/>
      </w:pPr>
      <w:r w:rsidRPr="00275324">
        <w:t>Исходя из требований, выдвинутых к написанию прог</w:t>
      </w:r>
      <w:r>
        <w:t>раммы</w:t>
      </w:r>
      <w:r w:rsidR="00062A34">
        <w:t>,</w:t>
      </w:r>
      <w:r>
        <w:t xml:space="preserve"> функциональная схема (рисунок</w:t>
      </w:r>
      <w:r w:rsidRPr="00275324">
        <w:t xml:space="preserve"> 2.</w:t>
      </w:r>
      <w:r w:rsidR="002B7676">
        <w:t>1</w:t>
      </w:r>
      <w:r w:rsidRPr="00275324">
        <w:t>) включает в себя основные роли.</w:t>
      </w:r>
    </w:p>
    <w:p w:rsidR="002B7676" w:rsidRDefault="00C86A8D" w:rsidP="002B7676">
      <w:pPr>
        <w:keepNext/>
        <w:spacing w:line="360" w:lineRule="auto"/>
        <w:jc w:val="center"/>
      </w:pPr>
      <w:r w:rsidRPr="00275324">
        <w:rPr>
          <w:noProof/>
        </w:rPr>
        <w:drawing>
          <wp:inline distT="0" distB="0" distL="0" distR="0" wp14:anchorId="7D3929A3" wp14:editId="14FF593D">
            <wp:extent cx="5044444" cy="6885829"/>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4504" cy="6899561"/>
                    </a:xfrm>
                    <a:prstGeom prst="rect">
                      <a:avLst/>
                    </a:prstGeom>
                  </pic:spPr>
                </pic:pic>
              </a:graphicData>
            </a:graphic>
          </wp:inline>
        </w:drawing>
      </w:r>
    </w:p>
    <w:p w:rsidR="00C86A8D" w:rsidRPr="00275324" w:rsidRDefault="002B7676" w:rsidP="002B7676">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1</w:t>
      </w:r>
      <w:r w:rsidR="0063792E">
        <w:rPr>
          <w:noProof/>
        </w:rPr>
        <w:fldChar w:fldCharType="end"/>
      </w:r>
      <w:r w:rsidRPr="00275324">
        <w:t xml:space="preserve"> – Функциональная схема ИС</w:t>
      </w:r>
    </w:p>
    <w:p w:rsidR="00C86A8D" w:rsidRPr="00275324" w:rsidRDefault="00C86A8D" w:rsidP="00C86A8D">
      <w:pPr>
        <w:spacing w:line="360" w:lineRule="auto"/>
        <w:ind w:firstLine="708"/>
      </w:pPr>
      <w:r w:rsidRPr="00275324">
        <w:lastRenderedPageBreak/>
        <w:t>Основываясь на проведенном анализе бизнес-процессов и требованиям к программе</w:t>
      </w:r>
      <w:r w:rsidR="00062A34">
        <w:t>,</w:t>
      </w:r>
      <w:r w:rsidRPr="00275324">
        <w:t xml:space="preserve"> была составлена структ</w:t>
      </w:r>
      <w:r>
        <w:t>урная схема программы (рисунок</w:t>
      </w:r>
      <w:r w:rsidRPr="00275324">
        <w:t xml:space="preserve"> 2.</w:t>
      </w:r>
      <w:r w:rsidR="002B7676">
        <w:t>2</w:t>
      </w:r>
      <w:r w:rsidRPr="00275324">
        <w:t>), которая описывает как модули программ</w:t>
      </w:r>
      <w:r>
        <w:t>ы (таблица</w:t>
      </w:r>
      <w:r w:rsidRPr="00275324">
        <w:t> </w:t>
      </w:r>
      <w:r>
        <w:t>2.</w:t>
      </w:r>
      <w:r w:rsidR="002B7676">
        <w:t>1</w:t>
      </w:r>
      <w:r w:rsidRPr="00275324">
        <w:t xml:space="preserve">), так и </w:t>
      </w:r>
      <w:r>
        <w:t>потоки между модулями (таблица 2.</w:t>
      </w:r>
      <w:r w:rsidR="002B7676">
        <w:t>2</w:t>
      </w:r>
      <w:r w:rsidRPr="00275324">
        <w:t>).</w:t>
      </w:r>
    </w:p>
    <w:p w:rsidR="002B7676" w:rsidRDefault="00221C9D" w:rsidP="002B7676">
      <w:pPr>
        <w:keepNext/>
        <w:spacing w:line="360" w:lineRule="auto"/>
        <w:jc w:val="center"/>
      </w:pPr>
      <w:r>
        <w:rPr>
          <w:noProof/>
        </w:rPr>
        <w:drawing>
          <wp:inline distT="0" distB="0" distL="0" distR="0" wp14:anchorId="5BE98345" wp14:editId="4FDDD33C">
            <wp:extent cx="3872285" cy="452123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768" cy="4535806"/>
                    </a:xfrm>
                    <a:prstGeom prst="rect">
                      <a:avLst/>
                    </a:prstGeom>
                  </pic:spPr>
                </pic:pic>
              </a:graphicData>
            </a:graphic>
          </wp:inline>
        </w:drawing>
      </w:r>
    </w:p>
    <w:p w:rsidR="00C86A8D" w:rsidRPr="002B7676" w:rsidRDefault="002B7676" w:rsidP="002B7676">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2</w:t>
      </w:r>
      <w:r w:rsidR="0063792E">
        <w:rPr>
          <w:noProof/>
        </w:rPr>
        <w:fldChar w:fldCharType="end"/>
      </w:r>
      <w:r w:rsidRPr="00275324">
        <w:rPr>
          <w:szCs w:val="24"/>
        </w:rPr>
        <w:t xml:space="preserve"> – Структурная схема ИС</w:t>
      </w:r>
    </w:p>
    <w:p w:rsidR="002B7676" w:rsidRDefault="002B7676" w:rsidP="002B7676">
      <w:pPr>
        <w:pStyle w:val="afe"/>
        <w:keepNext/>
      </w:pPr>
      <w:r>
        <w:t xml:space="preserve">Таблица </w:t>
      </w:r>
      <w:r w:rsidR="0063792E">
        <w:rPr>
          <w:noProof/>
        </w:rPr>
        <w:fldChar w:fldCharType="begin"/>
      </w:r>
      <w:r w:rsidR="0063792E">
        <w:rPr>
          <w:noProof/>
        </w:rPr>
        <w:instrText xml:space="preserve"> STYLEREF 1 \s </w:instrText>
      </w:r>
      <w:r w:rsidR="0063792E">
        <w:rPr>
          <w:noProof/>
        </w:rPr>
        <w:fldChar w:fldCharType="separate"/>
      </w:r>
      <w:r w:rsidR="004E057B">
        <w:rPr>
          <w:noProof/>
        </w:rPr>
        <w:t>2</w:t>
      </w:r>
      <w:r w:rsidR="0063792E">
        <w:rPr>
          <w:noProof/>
        </w:rPr>
        <w:fldChar w:fldCharType="end"/>
      </w:r>
      <w:r w:rsidR="004E057B">
        <w:t>.</w:t>
      </w:r>
      <w:r w:rsidR="0063792E">
        <w:rPr>
          <w:noProof/>
        </w:rPr>
        <w:fldChar w:fldCharType="begin"/>
      </w:r>
      <w:r w:rsidR="0063792E">
        <w:rPr>
          <w:noProof/>
        </w:rPr>
        <w:instrText xml:space="preserve"> SEQ Таблица \* ARABIC \s 1 </w:instrText>
      </w:r>
      <w:r w:rsidR="0063792E">
        <w:rPr>
          <w:noProof/>
        </w:rPr>
        <w:fldChar w:fldCharType="separate"/>
      </w:r>
      <w:r w:rsidR="004E057B">
        <w:rPr>
          <w:noProof/>
        </w:rPr>
        <w:t>1</w:t>
      </w:r>
      <w:r w:rsidR="0063792E">
        <w:rPr>
          <w:noProof/>
        </w:rPr>
        <w:fldChar w:fldCharType="end"/>
      </w:r>
      <w:r w:rsidRPr="00275324">
        <w:rPr>
          <w:szCs w:val="24"/>
        </w:rPr>
        <w:t xml:space="preserve"> – Описание модулей ИС</w:t>
      </w:r>
    </w:p>
    <w:tbl>
      <w:tblPr>
        <w:tblStyle w:val="ad"/>
        <w:tblW w:w="0" w:type="auto"/>
        <w:tblLook w:val="04A0" w:firstRow="1" w:lastRow="0" w:firstColumn="1" w:lastColumn="0" w:noHBand="0" w:noVBand="1"/>
      </w:tblPr>
      <w:tblGrid>
        <w:gridCol w:w="4418"/>
        <w:gridCol w:w="4359"/>
      </w:tblGrid>
      <w:tr w:rsidR="00C86A8D" w:rsidRPr="00275324" w:rsidTr="002B7676">
        <w:tc>
          <w:tcPr>
            <w:tcW w:w="4418" w:type="dxa"/>
            <w:vAlign w:val="center"/>
          </w:tcPr>
          <w:p w:rsidR="00C86A8D" w:rsidRPr="00275324" w:rsidRDefault="00C86A8D" w:rsidP="00962129">
            <w:pPr>
              <w:jc w:val="center"/>
              <w:rPr>
                <w:sz w:val="24"/>
                <w:szCs w:val="24"/>
              </w:rPr>
            </w:pPr>
            <w:r w:rsidRPr="00275324">
              <w:rPr>
                <w:sz w:val="24"/>
                <w:szCs w:val="24"/>
              </w:rPr>
              <w:t>Название модуля</w:t>
            </w:r>
          </w:p>
        </w:tc>
        <w:tc>
          <w:tcPr>
            <w:tcW w:w="4359" w:type="dxa"/>
            <w:vAlign w:val="center"/>
          </w:tcPr>
          <w:p w:rsidR="00C86A8D" w:rsidRPr="00275324" w:rsidRDefault="00C86A8D" w:rsidP="00962129">
            <w:pPr>
              <w:jc w:val="center"/>
              <w:rPr>
                <w:sz w:val="24"/>
                <w:szCs w:val="24"/>
              </w:rPr>
            </w:pPr>
            <w:r w:rsidRPr="00275324">
              <w:rPr>
                <w:sz w:val="24"/>
                <w:szCs w:val="24"/>
              </w:rPr>
              <w:t>Описание модуля</w:t>
            </w:r>
          </w:p>
        </w:tc>
      </w:tr>
      <w:tr w:rsidR="00C86A8D" w:rsidRPr="00275324" w:rsidTr="002B7676">
        <w:tc>
          <w:tcPr>
            <w:tcW w:w="4418" w:type="dxa"/>
            <w:vAlign w:val="center"/>
          </w:tcPr>
          <w:p w:rsidR="00C86A8D" w:rsidRPr="00275324" w:rsidRDefault="00C86A8D" w:rsidP="00962129">
            <w:pPr>
              <w:jc w:val="center"/>
              <w:rPr>
                <w:sz w:val="24"/>
                <w:szCs w:val="24"/>
              </w:rPr>
            </w:pPr>
            <w:proofErr w:type="spellStart"/>
            <w:r w:rsidRPr="00275324">
              <w:rPr>
                <w:sz w:val="24"/>
                <w:szCs w:val="24"/>
                <w:lang w:val="en-US"/>
              </w:rPr>
              <w:t>Ychpo</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Главный модуль программы</w:t>
            </w:r>
          </w:p>
        </w:tc>
      </w:tr>
      <w:tr w:rsidR="00C86A8D" w:rsidRPr="00275324" w:rsidTr="002B7676">
        <w:tc>
          <w:tcPr>
            <w:tcW w:w="4418" w:type="dxa"/>
            <w:vAlign w:val="center"/>
          </w:tcPr>
          <w:p w:rsidR="00C86A8D" w:rsidRPr="00275324" w:rsidRDefault="00C86A8D" w:rsidP="00962129">
            <w:pPr>
              <w:jc w:val="center"/>
              <w:rPr>
                <w:sz w:val="24"/>
                <w:szCs w:val="24"/>
              </w:rPr>
            </w:pPr>
            <w:proofErr w:type="spellStart"/>
            <w:r w:rsidRPr="00275324">
              <w:rPr>
                <w:sz w:val="24"/>
                <w:szCs w:val="24"/>
                <w:lang w:val="en-US"/>
              </w:rPr>
              <w:t>Zastavka</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Форма с заставкой</w:t>
            </w:r>
          </w:p>
        </w:tc>
      </w:tr>
      <w:tr w:rsidR="00C86A8D" w:rsidRPr="00275324" w:rsidTr="002B7676">
        <w:tc>
          <w:tcPr>
            <w:tcW w:w="4418" w:type="dxa"/>
            <w:vAlign w:val="center"/>
          </w:tcPr>
          <w:p w:rsidR="00C86A8D" w:rsidRPr="00275324" w:rsidRDefault="00C86A8D" w:rsidP="00962129">
            <w:pPr>
              <w:jc w:val="center"/>
              <w:rPr>
                <w:sz w:val="24"/>
                <w:szCs w:val="24"/>
                <w:lang w:val="en-US"/>
              </w:rPr>
            </w:pPr>
            <w:proofErr w:type="spellStart"/>
            <w:r w:rsidRPr="00275324">
              <w:rPr>
                <w:sz w:val="24"/>
                <w:szCs w:val="24"/>
                <w:lang w:val="en-US"/>
              </w:rPr>
              <w:t>Shifr</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Осуществляет шифрование данных</w:t>
            </w:r>
          </w:p>
        </w:tc>
      </w:tr>
      <w:tr w:rsidR="00C86A8D" w:rsidRPr="00275324" w:rsidTr="002B7676">
        <w:tc>
          <w:tcPr>
            <w:tcW w:w="4418" w:type="dxa"/>
            <w:vAlign w:val="center"/>
          </w:tcPr>
          <w:p w:rsidR="00C86A8D" w:rsidRPr="00275324" w:rsidRDefault="00C86A8D" w:rsidP="00962129">
            <w:pPr>
              <w:jc w:val="center"/>
              <w:rPr>
                <w:sz w:val="24"/>
                <w:szCs w:val="24"/>
                <w:lang w:val="en-US"/>
              </w:rPr>
            </w:pPr>
            <w:proofErr w:type="spellStart"/>
            <w:r w:rsidRPr="00275324">
              <w:rPr>
                <w:sz w:val="24"/>
                <w:szCs w:val="24"/>
                <w:lang w:val="en-US"/>
              </w:rPr>
              <w:t>DeShifr</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Осуществляет дешифрование данных</w:t>
            </w:r>
          </w:p>
        </w:tc>
      </w:tr>
      <w:tr w:rsidR="00C86A8D" w:rsidRPr="00275324" w:rsidTr="002B7676">
        <w:tc>
          <w:tcPr>
            <w:tcW w:w="4418" w:type="dxa"/>
            <w:vAlign w:val="center"/>
          </w:tcPr>
          <w:p w:rsidR="00C86A8D" w:rsidRPr="00275324" w:rsidRDefault="00C86A8D" w:rsidP="00962129">
            <w:pPr>
              <w:jc w:val="center"/>
              <w:rPr>
                <w:sz w:val="24"/>
                <w:szCs w:val="24"/>
                <w:lang w:val="en-US"/>
              </w:rPr>
            </w:pPr>
            <w:proofErr w:type="spellStart"/>
            <w:r w:rsidRPr="00275324">
              <w:rPr>
                <w:sz w:val="24"/>
                <w:szCs w:val="24"/>
                <w:lang w:val="en-US"/>
              </w:rPr>
              <w:t>Autoriz</w:t>
            </w:r>
            <w:r w:rsidR="007A5FE6">
              <w:rPr>
                <w:sz w:val="24"/>
                <w:szCs w:val="24"/>
                <w:lang w:val="en-US"/>
              </w:rPr>
              <w:t>ation</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Форма авторизации</w:t>
            </w:r>
          </w:p>
        </w:tc>
      </w:tr>
      <w:tr w:rsidR="00C86A8D" w:rsidRPr="00275324" w:rsidTr="002B7676">
        <w:tc>
          <w:tcPr>
            <w:tcW w:w="4418" w:type="dxa"/>
            <w:vAlign w:val="center"/>
          </w:tcPr>
          <w:p w:rsidR="00C86A8D" w:rsidRPr="00275324" w:rsidRDefault="00C86A8D" w:rsidP="00962129">
            <w:pPr>
              <w:jc w:val="center"/>
              <w:rPr>
                <w:sz w:val="24"/>
                <w:szCs w:val="24"/>
                <w:lang w:val="en-US"/>
              </w:rPr>
            </w:pPr>
            <w:proofErr w:type="spellStart"/>
            <w:r w:rsidRPr="00275324">
              <w:rPr>
                <w:sz w:val="24"/>
                <w:szCs w:val="24"/>
                <w:lang w:val="en-US"/>
              </w:rPr>
              <w:t>Registr</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Форма регистрации</w:t>
            </w:r>
          </w:p>
        </w:tc>
      </w:tr>
      <w:tr w:rsidR="00C86A8D" w:rsidRPr="00275324" w:rsidTr="002B7676">
        <w:tc>
          <w:tcPr>
            <w:tcW w:w="4418" w:type="dxa"/>
            <w:vAlign w:val="center"/>
          </w:tcPr>
          <w:p w:rsidR="00C86A8D" w:rsidRPr="00275324" w:rsidRDefault="00C86A8D" w:rsidP="00962129">
            <w:pPr>
              <w:jc w:val="center"/>
              <w:rPr>
                <w:sz w:val="24"/>
                <w:szCs w:val="24"/>
                <w:lang w:val="en-US"/>
              </w:rPr>
            </w:pPr>
            <w:proofErr w:type="spellStart"/>
            <w:r w:rsidRPr="00275324">
              <w:rPr>
                <w:sz w:val="24"/>
                <w:szCs w:val="24"/>
                <w:lang w:val="en-US"/>
              </w:rPr>
              <w:t>BDconnect</w:t>
            </w:r>
            <w:proofErr w:type="spellEnd"/>
          </w:p>
        </w:tc>
        <w:tc>
          <w:tcPr>
            <w:tcW w:w="4359" w:type="dxa"/>
            <w:vAlign w:val="center"/>
          </w:tcPr>
          <w:p w:rsidR="00C86A8D" w:rsidRPr="00275324" w:rsidRDefault="00C86A8D" w:rsidP="00962129">
            <w:pPr>
              <w:jc w:val="center"/>
              <w:rPr>
                <w:sz w:val="24"/>
                <w:szCs w:val="24"/>
              </w:rPr>
            </w:pPr>
            <w:r w:rsidRPr="00275324">
              <w:rPr>
                <w:sz w:val="24"/>
                <w:szCs w:val="24"/>
              </w:rPr>
              <w:t>Осуществляет подключение к базе данных</w:t>
            </w:r>
          </w:p>
        </w:tc>
      </w:tr>
      <w:tr w:rsidR="00C86A8D" w:rsidRPr="00275324" w:rsidTr="002B7676">
        <w:tc>
          <w:tcPr>
            <w:tcW w:w="4418" w:type="dxa"/>
            <w:vAlign w:val="center"/>
          </w:tcPr>
          <w:p w:rsidR="00C86A8D" w:rsidRPr="00275324" w:rsidRDefault="007A5FE6" w:rsidP="00962129">
            <w:pPr>
              <w:jc w:val="center"/>
              <w:rPr>
                <w:sz w:val="24"/>
                <w:szCs w:val="24"/>
                <w:lang w:val="en-US"/>
              </w:rPr>
            </w:pPr>
            <w:r>
              <w:rPr>
                <w:sz w:val="24"/>
                <w:szCs w:val="24"/>
                <w:lang w:val="en-US"/>
              </w:rPr>
              <w:t>Main</w:t>
            </w:r>
          </w:p>
        </w:tc>
        <w:tc>
          <w:tcPr>
            <w:tcW w:w="4359" w:type="dxa"/>
            <w:vAlign w:val="center"/>
          </w:tcPr>
          <w:p w:rsidR="00C86A8D" w:rsidRPr="00275324" w:rsidRDefault="00C86A8D" w:rsidP="00962129">
            <w:pPr>
              <w:jc w:val="center"/>
              <w:rPr>
                <w:sz w:val="24"/>
                <w:szCs w:val="24"/>
              </w:rPr>
            </w:pPr>
            <w:r w:rsidRPr="00275324">
              <w:rPr>
                <w:sz w:val="24"/>
                <w:szCs w:val="24"/>
              </w:rPr>
              <w:t>Главная форма программы</w:t>
            </w:r>
          </w:p>
        </w:tc>
      </w:tr>
      <w:tr w:rsidR="00C86A8D" w:rsidRPr="00275324" w:rsidTr="002B7676">
        <w:tc>
          <w:tcPr>
            <w:tcW w:w="4418" w:type="dxa"/>
            <w:vAlign w:val="center"/>
          </w:tcPr>
          <w:p w:rsidR="00C86A8D" w:rsidRPr="00275324" w:rsidRDefault="00C86A8D" w:rsidP="00962129">
            <w:pPr>
              <w:jc w:val="center"/>
              <w:rPr>
                <w:sz w:val="24"/>
                <w:szCs w:val="24"/>
                <w:lang w:val="en-US"/>
              </w:rPr>
            </w:pPr>
            <w:r w:rsidRPr="00275324">
              <w:rPr>
                <w:sz w:val="24"/>
                <w:szCs w:val="24"/>
                <w:lang w:val="en-US"/>
              </w:rPr>
              <w:t>S</w:t>
            </w:r>
            <w:r w:rsidR="007A5FE6">
              <w:rPr>
                <w:sz w:val="24"/>
                <w:szCs w:val="24"/>
                <w:lang w:val="en-US"/>
              </w:rPr>
              <w:t>e</w:t>
            </w:r>
            <w:r w:rsidRPr="00275324">
              <w:rPr>
                <w:sz w:val="24"/>
                <w:szCs w:val="24"/>
                <w:lang w:val="en-US"/>
              </w:rPr>
              <w:t>ttings</w:t>
            </w:r>
          </w:p>
        </w:tc>
        <w:tc>
          <w:tcPr>
            <w:tcW w:w="4359" w:type="dxa"/>
            <w:vAlign w:val="center"/>
          </w:tcPr>
          <w:p w:rsidR="00C86A8D" w:rsidRPr="00275324" w:rsidRDefault="00C86A8D" w:rsidP="00962129">
            <w:pPr>
              <w:jc w:val="center"/>
              <w:rPr>
                <w:sz w:val="24"/>
                <w:szCs w:val="24"/>
              </w:rPr>
            </w:pPr>
            <w:r w:rsidRPr="00275324">
              <w:rPr>
                <w:sz w:val="24"/>
                <w:szCs w:val="24"/>
              </w:rPr>
              <w:t>Форма настроек</w:t>
            </w:r>
          </w:p>
        </w:tc>
      </w:tr>
    </w:tbl>
    <w:p w:rsidR="002B7676" w:rsidRPr="002B7676" w:rsidRDefault="002B7676" w:rsidP="002B7676"/>
    <w:p w:rsidR="002B7676" w:rsidRDefault="002B7676" w:rsidP="002B7676">
      <w:pPr>
        <w:pStyle w:val="afe"/>
        <w:keepNext/>
      </w:pPr>
      <w:r>
        <w:lastRenderedPageBreak/>
        <w:t xml:space="preserve">Таблица </w:t>
      </w:r>
      <w:r w:rsidR="0063792E">
        <w:rPr>
          <w:noProof/>
        </w:rPr>
        <w:fldChar w:fldCharType="begin"/>
      </w:r>
      <w:r w:rsidR="0063792E">
        <w:rPr>
          <w:noProof/>
        </w:rPr>
        <w:instrText xml:space="preserve"> STYLEREF 1 \s </w:instrText>
      </w:r>
      <w:r w:rsidR="0063792E">
        <w:rPr>
          <w:noProof/>
        </w:rPr>
        <w:fldChar w:fldCharType="separate"/>
      </w:r>
      <w:r w:rsidR="004E057B">
        <w:rPr>
          <w:noProof/>
        </w:rPr>
        <w:t>2</w:t>
      </w:r>
      <w:r w:rsidR="0063792E">
        <w:rPr>
          <w:noProof/>
        </w:rPr>
        <w:fldChar w:fldCharType="end"/>
      </w:r>
      <w:r w:rsidR="004E057B">
        <w:t>.</w:t>
      </w:r>
      <w:r w:rsidR="0063792E">
        <w:rPr>
          <w:noProof/>
        </w:rPr>
        <w:fldChar w:fldCharType="begin"/>
      </w:r>
      <w:r w:rsidR="0063792E">
        <w:rPr>
          <w:noProof/>
        </w:rPr>
        <w:instrText xml:space="preserve"> SEQ Таблица \* ARABIC \s 1 </w:instrText>
      </w:r>
      <w:r w:rsidR="0063792E">
        <w:rPr>
          <w:noProof/>
        </w:rPr>
        <w:fldChar w:fldCharType="separate"/>
      </w:r>
      <w:r w:rsidR="004E057B">
        <w:rPr>
          <w:noProof/>
        </w:rPr>
        <w:t>2</w:t>
      </w:r>
      <w:r w:rsidR="0063792E">
        <w:rPr>
          <w:noProof/>
        </w:rPr>
        <w:fldChar w:fldCharType="end"/>
      </w:r>
      <w:r w:rsidRPr="00275324">
        <w:rPr>
          <w:szCs w:val="24"/>
        </w:rPr>
        <w:t xml:space="preserve"> – Описание потоков ИС</w:t>
      </w:r>
    </w:p>
    <w:tbl>
      <w:tblPr>
        <w:tblStyle w:val="ad"/>
        <w:tblW w:w="0" w:type="auto"/>
        <w:tblLook w:val="04A0" w:firstRow="1" w:lastRow="0" w:firstColumn="1" w:lastColumn="0" w:noHBand="0" w:noVBand="1"/>
      </w:tblPr>
      <w:tblGrid>
        <w:gridCol w:w="2842"/>
        <w:gridCol w:w="2967"/>
        <w:gridCol w:w="2968"/>
      </w:tblGrid>
      <w:tr w:rsidR="00C86A8D" w:rsidRPr="00275324" w:rsidTr="002B7676">
        <w:trPr>
          <w:tblHeader/>
        </w:trPr>
        <w:tc>
          <w:tcPr>
            <w:tcW w:w="2842" w:type="dxa"/>
            <w:vAlign w:val="center"/>
          </w:tcPr>
          <w:p w:rsidR="00C86A8D" w:rsidRPr="00275324" w:rsidRDefault="00C86A8D" w:rsidP="00962129">
            <w:pPr>
              <w:jc w:val="center"/>
              <w:rPr>
                <w:sz w:val="24"/>
                <w:szCs w:val="24"/>
              </w:rPr>
            </w:pPr>
            <w:r w:rsidRPr="00275324">
              <w:rPr>
                <w:sz w:val="24"/>
                <w:szCs w:val="24"/>
              </w:rPr>
              <w:t>Номер потока</w:t>
            </w:r>
          </w:p>
        </w:tc>
        <w:tc>
          <w:tcPr>
            <w:tcW w:w="2967" w:type="dxa"/>
            <w:vAlign w:val="center"/>
          </w:tcPr>
          <w:p w:rsidR="00C86A8D" w:rsidRPr="00275324" w:rsidRDefault="00C86A8D" w:rsidP="00962129">
            <w:pPr>
              <w:jc w:val="center"/>
              <w:rPr>
                <w:sz w:val="24"/>
                <w:szCs w:val="24"/>
              </w:rPr>
            </w:pPr>
            <w:r w:rsidRPr="00275324">
              <w:rPr>
                <w:sz w:val="24"/>
                <w:szCs w:val="24"/>
              </w:rPr>
              <w:t>Данные</w:t>
            </w:r>
          </w:p>
        </w:tc>
        <w:tc>
          <w:tcPr>
            <w:tcW w:w="2968" w:type="dxa"/>
            <w:vAlign w:val="center"/>
          </w:tcPr>
          <w:p w:rsidR="00C86A8D" w:rsidRPr="00275324" w:rsidRDefault="00C86A8D" w:rsidP="00962129">
            <w:pPr>
              <w:jc w:val="center"/>
              <w:rPr>
                <w:sz w:val="24"/>
                <w:szCs w:val="24"/>
              </w:rPr>
            </w:pPr>
            <w:r w:rsidRPr="00275324">
              <w:rPr>
                <w:sz w:val="24"/>
                <w:szCs w:val="24"/>
              </w:rPr>
              <w:t>Описание</w:t>
            </w:r>
          </w:p>
        </w:tc>
      </w:tr>
      <w:tr w:rsidR="00C86A8D" w:rsidRPr="00275324" w:rsidTr="002B7676">
        <w:trPr>
          <w:tblHeader/>
        </w:trPr>
        <w:tc>
          <w:tcPr>
            <w:tcW w:w="2842" w:type="dxa"/>
            <w:vAlign w:val="center"/>
          </w:tcPr>
          <w:p w:rsidR="00C86A8D" w:rsidRPr="00275324" w:rsidRDefault="00C86A8D" w:rsidP="00962129">
            <w:pPr>
              <w:jc w:val="center"/>
              <w:rPr>
                <w:sz w:val="24"/>
                <w:szCs w:val="24"/>
              </w:rPr>
            </w:pPr>
            <w:r w:rsidRPr="00275324">
              <w:rPr>
                <w:sz w:val="24"/>
                <w:szCs w:val="24"/>
              </w:rPr>
              <w:t>1</w:t>
            </w:r>
          </w:p>
        </w:tc>
        <w:tc>
          <w:tcPr>
            <w:tcW w:w="2967" w:type="dxa"/>
            <w:vAlign w:val="center"/>
          </w:tcPr>
          <w:p w:rsidR="00C86A8D" w:rsidRPr="00275324" w:rsidRDefault="00C86A8D" w:rsidP="00962129">
            <w:pPr>
              <w:jc w:val="center"/>
              <w:rPr>
                <w:sz w:val="24"/>
                <w:szCs w:val="24"/>
              </w:rPr>
            </w:pPr>
            <w:r w:rsidRPr="00275324">
              <w:rPr>
                <w:sz w:val="24"/>
                <w:szCs w:val="24"/>
              </w:rPr>
              <w:t>2</w:t>
            </w:r>
          </w:p>
        </w:tc>
        <w:tc>
          <w:tcPr>
            <w:tcW w:w="2968" w:type="dxa"/>
            <w:vAlign w:val="center"/>
          </w:tcPr>
          <w:p w:rsidR="00C86A8D" w:rsidRPr="00275324" w:rsidRDefault="00C86A8D" w:rsidP="00962129">
            <w:pPr>
              <w:jc w:val="center"/>
              <w:rPr>
                <w:sz w:val="24"/>
                <w:szCs w:val="24"/>
              </w:rPr>
            </w:pPr>
            <w:r w:rsidRPr="00275324">
              <w:rPr>
                <w:sz w:val="24"/>
                <w:szCs w:val="24"/>
              </w:rPr>
              <w:t>3</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w:t>
            </w:r>
          </w:p>
        </w:tc>
        <w:tc>
          <w:tcPr>
            <w:tcW w:w="2967" w:type="dxa"/>
            <w:vAlign w:val="center"/>
          </w:tcPr>
          <w:p w:rsidR="00C86A8D" w:rsidRPr="00275324" w:rsidRDefault="00C86A8D" w:rsidP="00962129">
            <w:pPr>
              <w:jc w:val="center"/>
              <w:rPr>
                <w:sz w:val="24"/>
                <w:szCs w:val="24"/>
              </w:rPr>
            </w:pPr>
            <w:r w:rsidRPr="00275324">
              <w:rPr>
                <w:sz w:val="24"/>
                <w:szCs w:val="24"/>
              </w:rPr>
              <w:t>Загрузка программы</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заставки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2</w:t>
            </w:r>
          </w:p>
        </w:tc>
        <w:tc>
          <w:tcPr>
            <w:tcW w:w="2967" w:type="dxa"/>
            <w:vAlign w:val="center"/>
          </w:tcPr>
          <w:p w:rsidR="00C86A8D" w:rsidRPr="00275324" w:rsidRDefault="00C86A8D" w:rsidP="00962129">
            <w:pPr>
              <w:jc w:val="center"/>
              <w:rPr>
                <w:sz w:val="24"/>
                <w:szCs w:val="24"/>
              </w:rPr>
            </w:pPr>
            <w:r w:rsidRPr="00275324">
              <w:rPr>
                <w:sz w:val="24"/>
                <w:szCs w:val="24"/>
              </w:rPr>
              <w:t>Окончание таймера</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3</w:t>
            </w:r>
          </w:p>
        </w:tc>
        <w:tc>
          <w:tcPr>
            <w:tcW w:w="2967" w:type="dxa"/>
            <w:vAlign w:val="center"/>
          </w:tcPr>
          <w:p w:rsidR="00C86A8D" w:rsidRPr="00275324" w:rsidRDefault="00C86A8D" w:rsidP="00962129">
            <w:pPr>
              <w:jc w:val="center"/>
              <w:rPr>
                <w:sz w:val="24"/>
                <w:szCs w:val="24"/>
              </w:rPr>
            </w:pPr>
            <w:r w:rsidRPr="00275324">
              <w:rPr>
                <w:sz w:val="24"/>
                <w:szCs w:val="24"/>
              </w:rPr>
              <w:t>Профиль пользователя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главной форме</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4</w:t>
            </w:r>
          </w:p>
        </w:tc>
        <w:tc>
          <w:tcPr>
            <w:tcW w:w="2967" w:type="dxa"/>
            <w:vAlign w:val="center"/>
          </w:tcPr>
          <w:p w:rsidR="00C86A8D" w:rsidRPr="00275324" w:rsidRDefault="00C86A8D" w:rsidP="00962129">
            <w:pPr>
              <w:jc w:val="center"/>
              <w:rPr>
                <w:sz w:val="24"/>
                <w:szCs w:val="24"/>
              </w:rPr>
            </w:pPr>
            <w:r w:rsidRPr="00275324">
              <w:rPr>
                <w:sz w:val="24"/>
                <w:szCs w:val="24"/>
              </w:rPr>
              <w:t>Смена пользователя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5</w:t>
            </w:r>
          </w:p>
        </w:tc>
        <w:tc>
          <w:tcPr>
            <w:tcW w:w="2967" w:type="dxa"/>
            <w:vAlign w:val="center"/>
          </w:tcPr>
          <w:p w:rsidR="00C86A8D" w:rsidRPr="00275324" w:rsidRDefault="00C86A8D" w:rsidP="00962129">
            <w:pPr>
              <w:jc w:val="center"/>
              <w:rPr>
                <w:sz w:val="24"/>
                <w:szCs w:val="24"/>
              </w:rPr>
            </w:pPr>
            <w:r w:rsidRPr="00275324">
              <w:rPr>
                <w:sz w:val="24"/>
                <w:szCs w:val="24"/>
              </w:rPr>
              <w:t>Отсутствие профиля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регистрации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6</w:t>
            </w:r>
          </w:p>
        </w:tc>
        <w:tc>
          <w:tcPr>
            <w:tcW w:w="2967" w:type="dxa"/>
            <w:vAlign w:val="center"/>
          </w:tcPr>
          <w:p w:rsidR="00C86A8D" w:rsidRPr="00275324" w:rsidRDefault="00C86A8D" w:rsidP="00962129">
            <w:pPr>
              <w:jc w:val="center"/>
              <w:rPr>
                <w:sz w:val="24"/>
                <w:szCs w:val="24"/>
              </w:rPr>
            </w:pPr>
            <w:r w:rsidRPr="00275324">
              <w:rPr>
                <w:sz w:val="24"/>
                <w:szCs w:val="24"/>
              </w:rPr>
              <w:t>Создание профиля</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авторизации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7</w:t>
            </w:r>
          </w:p>
        </w:tc>
        <w:tc>
          <w:tcPr>
            <w:tcW w:w="2967" w:type="dxa"/>
            <w:vAlign w:val="center"/>
          </w:tcPr>
          <w:p w:rsidR="00C86A8D" w:rsidRPr="00275324" w:rsidRDefault="00C86A8D" w:rsidP="00962129">
            <w:pPr>
              <w:jc w:val="center"/>
              <w:rPr>
                <w:sz w:val="24"/>
                <w:szCs w:val="24"/>
              </w:rPr>
            </w:pPr>
            <w:r w:rsidRPr="00275324">
              <w:rPr>
                <w:sz w:val="24"/>
                <w:szCs w:val="24"/>
              </w:rPr>
              <w:t>Необходимость настройки программы</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форме настройки</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8</w:t>
            </w:r>
          </w:p>
        </w:tc>
        <w:tc>
          <w:tcPr>
            <w:tcW w:w="2967" w:type="dxa"/>
            <w:vAlign w:val="center"/>
          </w:tcPr>
          <w:p w:rsidR="00C86A8D" w:rsidRPr="00275324" w:rsidRDefault="00C86A8D" w:rsidP="00962129">
            <w:pPr>
              <w:jc w:val="center"/>
              <w:rPr>
                <w:sz w:val="24"/>
                <w:szCs w:val="24"/>
              </w:rPr>
            </w:pPr>
            <w:r w:rsidRPr="00275324">
              <w:rPr>
                <w:sz w:val="24"/>
                <w:szCs w:val="24"/>
              </w:rPr>
              <w:t>Окончание настройки</w:t>
            </w:r>
          </w:p>
        </w:tc>
        <w:tc>
          <w:tcPr>
            <w:tcW w:w="2968" w:type="dxa"/>
            <w:vAlign w:val="center"/>
          </w:tcPr>
          <w:p w:rsidR="00C86A8D" w:rsidRPr="00275324" w:rsidRDefault="00C86A8D" w:rsidP="00962129">
            <w:pPr>
              <w:jc w:val="center"/>
              <w:rPr>
                <w:sz w:val="24"/>
                <w:szCs w:val="24"/>
              </w:rPr>
            </w:pPr>
            <w:r w:rsidRPr="00275324">
              <w:rPr>
                <w:sz w:val="24"/>
                <w:szCs w:val="24"/>
              </w:rPr>
              <w:t>Осуществляет переход к главной форме</w:t>
            </w:r>
          </w:p>
        </w:tc>
      </w:tr>
      <w:tr w:rsidR="00C86A8D" w:rsidRPr="00275324" w:rsidTr="002B7676">
        <w:trPr>
          <w:trHeight w:val="416"/>
        </w:trPr>
        <w:tc>
          <w:tcPr>
            <w:tcW w:w="2842" w:type="dxa"/>
            <w:vAlign w:val="center"/>
          </w:tcPr>
          <w:p w:rsidR="00C86A8D" w:rsidRPr="00275324" w:rsidRDefault="00C86A8D" w:rsidP="00962129">
            <w:pPr>
              <w:jc w:val="center"/>
              <w:rPr>
                <w:sz w:val="24"/>
                <w:szCs w:val="24"/>
              </w:rPr>
            </w:pPr>
            <w:r w:rsidRPr="00275324">
              <w:rPr>
                <w:sz w:val="24"/>
                <w:szCs w:val="24"/>
              </w:rPr>
              <w:t>9</w:t>
            </w:r>
          </w:p>
        </w:tc>
        <w:tc>
          <w:tcPr>
            <w:tcW w:w="2967" w:type="dxa"/>
            <w:vMerge w:val="restart"/>
            <w:vAlign w:val="center"/>
          </w:tcPr>
          <w:p w:rsidR="00C86A8D" w:rsidRPr="00275324" w:rsidRDefault="00C86A8D" w:rsidP="00962129">
            <w:pPr>
              <w:jc w:val="center"/>
              <w:rPr>
                <w:sz w:val="24"/>
                <w:szCs w:val="24"/>
              </w:rPr>
            </w:pPr>
            <w:r w:rsidRPr="00275324">
              <w:rPr>
                <w:sz w:val="24"/>
                <w:szCs w:val="24"/>
              </w:rPr>
              <w:t>Данные подключения</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Осуществляет передачу информации о данных подключения</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10</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11</w:t>
            </w:r>
          </w:p>
        </w:tc>
        <w:tc>
          <w:tcPr>
            <w:tcW w:w="2967" w:type="dxa"/>
            <w:vMerge w:val="restart"/>
            <w:vAlign w:val="center"/>
          </w:tcPr>
          <w:p w:rsidR="00C86A8D" w:rsidRPr="00275324" w:rsidRDefault="00C86A8D" w:rsidP="00962129">
            <w:pPr>
              <w:jc w:val="center"/>
              <w:rPr>
                <w:sz w:val="24"/>
                <w:szCs w:val="24"/>
              </w:rPr>
            </w:pPr>
            <w:r w:rsidRPr="00275324">
              <w:rPr>
                <w:sz w:val="24"/>
                <w:szCs w:val="24"/>
              </w:rPr>
              <w:t>Незашифрованные данные</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Осуществление шифрования данных</w:t>
            </w: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12</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75324" w:rsidRDefault="00C86A8D" w:rsidP="00962129">
            <w:pPr>
              <w:jc w:val="center"/>
              <w:rPr>
                <w:sz w:val="24"/>
                <w:szCs w:val="24"/>
              </w:rPr>
            </w:pPr>
            <w:r w:rsidRPr="00275324">
              <w:rPr>
                <w:sz w:val="24"/>
                <w:szCs w:val="24"/>
              </w:rPr>
              <w:t>13</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4</w:t>
            </w:r>
          </w:p>
        </w:tc>
        <w:tc>
          <w:tcPr>
            <w:tcW w:w="2967" w:type="dxa"/>
            <w:vMerge w:val="restart"/>
            <w:vAlign w:val="center"/>
          </w:tcPr>
          <w:p w:rsidR="00C86A8D" w:rsidRPr="00275324" w:rsidRDefault="00C86A8D" w:rsidP="00962129">
            <w:pPr>
              <w:jc w:val="center"/>
              <w:rPr>
                <w:sz w:val="24"/>
                <w:szCs w:val="24"/>
              </w:rPr>
            </w:pPr>
            <w:r w:rsidRPr="00275324">
              <w:rPr>
                <w:sz w:val="24"/>
                <w:szCs w:val="24"/>
              </w:rPr>
              <w:t>Зашифрованные данные</w:t>
            </w:r>
          </w:p>
        </w:tc>
        <w:tc>
          <w:tcPr>
            <w:tcW w:w="2968" w:type="dxa"/>
            <w:vMerge w:val="restart"/>
            <w:vAlign w:val="center"/>
          </w:tcPr>
          <w:p w:rsidR="00C86A8D" w:rsidRPr="00275324" w:rsidRDefault="00C86A8D" w:rsidP="00962129">
            <w:pPr>
              <w:jc w:val="center"/>
              <w:rPr>
                <w:sz w:val="24"/>
                <w:szCs w:val="24"/>
              </w:rPr>
            </w:pPr>
            <w:r w:rsidRPr="00275324">
              <w:rPr>
                <w:sz w:val="24"/>
                <w:szCs w:val="24"/>
              </w:rPr>
              <w:t>Осуществление дешифрования данных</w:t>
            </w: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5</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r w:rsidR="00C86A8D" w:rsidRPr="00275324" w:rsidTr="002B7676">
        <w:tc>
          <w:tcPr>
            <w:tcW w:w="2842" w:type="dxa"/>
            <w:vAlign w:val="center"/>
          </w:tcPr>
          <w:p w:rsidR="00C86A8D" w:rsidRPr="00221C9D" w:rsidRDefault="00C86A8D" w:rsidP="00962129">
            <w:pPr>
              <w:jc w:val="center"/>
              <w:rPr>
                <w:sz w:val="24"/>
                <w:szCs w:val="24"/>
                <w:lang w:val="en-US"/>
              </w:rPr>
            </w:pPr>
            <w:r w:rsidRPr="00275324">
              <w:rPr>
                <w:sz w:val="24"/>
                <w:szCs w:val="24"/>
              </w:rPr>
              <w:t>1</w:t>
            </w:r>
            <w:r w:rsidR="00221C9D">
              <w:rPr>
                <w:sz w:val="24"/>
                <w:szCs w:val="24"/>
                <w:lang w:val="en-US"/>
              </w:rPr>
              <w:t>6</w:t>
            </w:r>
          </w:p>
        </w:tc>
        <w:tc>
          <w:tcPr>
            <w:tcW w:w="2967" w:type="dxa"/>
            <w:vMerge/>
            <w:vAlign w:val="center"/>
          </w:tcPr>
          <w:p w:rsidR="00C86A8D" w:rsidRPr="00275324" w:rsidRDefault="00C86A8D" w:rsidP="00962129">
            <w:pPr>
              <w:jc w:val="center"/>
              <w:rPr>
                <w:sz w:val="24"/>
                <w:szCs w:val="24"/>
              </w:rPr>
            </w:pPr>
          </w:p>
        </w:tc>
        <w:tc>
          <w:tcPr>
            <w:tcW w:w="2968" w:type="dxa"/>
            <w:vMerge/>
            <w:vAlign w:val="center"/>
          </w:tcPr>
          <w:p w:rsidR="00C86A8D" w:rsidRPr="00275324" w:rsidRDefault="00C86A8D" w:rsidP="00962129">
            <w:pPr>
              <w:jc w:val="center"/>
              <w:rPr>
                <w:sz w:val="24"/>
                <w:szCs w:val="24"/>
              </w:rPr>
            </w:pPr>
          </w:p>
        </w:tc>
      </w:tr>
    </w:tbl>
    <w:p w:rsidR="00C86A8D" w:rsidRDefault="00C86A8D" w:rsidP="00823C19">
      <w:pPr>
        <w:overflowPunct/>
        <w:autoSpaceDE/>
        <w:autoSpaceDN/>
        <w:adjustRightInd/>
        <w:spacing w:line="360" w:lineRule="auto"/>
        <w:ind w:firstLine="709"/>
        <w:textAlignment w:val="auto"/>
        <w:rPr>
          <w:rFonts w:eastAsia="Calibri"/>
          <w:szCs w:val="28"/>
          <w:lang w:eastAsia="en-US"/>
        </w:rPr>
      </w:pPr>
    </w:p>
    <w:p w:rsidR="00062A34" w:rsidRDefault="00062A34" w:rsidP="00823C19">
      <w:pPr>
        <w:overflowPunct/>
        <w:autoSpaceDE/>
        <w:autoSpaceDN/>
        <w:adjustRightInd/>
        <w:spacing w:line="360" w:lineRule="auto"/>
        <w:ind w:firstLine="709"/>
        <w:textAlignment w:val="auto"/>
        <w:rPr>
          <w:rFonts w:eastAsia="Calibri"/>
          <w:szCs w:val="28"/>
          <w:lang w:eastAsia="en-US"/>
        </w:rPr>
      </w:pPr>
    </w:p>
    <w:p w:rsidR="00FF33EF" w:rsidRDefault="00FF33EF">
      <w:pPr>
        <w:overflowPunct/>
        <w:autoSpaceDE/>
        <w:autoSpaceDN/>
        <w:adjustRightInd/>
        <w:jc w:val="left"/>
        <w:textAlignment w:val="auto"/>
        <w:rPr>
          <w:rFonts w:eastAsia="Calibri"/>
          <w:szCs w:val="28"/>
          <w:lang w:eastAsia="en-US"/>
        </w:rPr>
      </w:pPr>
      <w:r>
        <w:rPr>
          <w:rFonts w:eastAsia="Calibri"/>
          <w:szCs w:val="28"/>
          <w:lang w:eastAsia="en-US"/>
        </w:rPr>
        <w:br w:type="page"/>
      </w:r>
    </w:p>
    <w:p w:rsidR="00062A34" w:rsidRPr="00275324" w:rsidRDefault="00062A34" w:rsidP="00062A34">
      <w:pPr>
        <w:spacing w:line="360" w:lineRule="auto"/>
        <w:ind w:firstLine="709"/>
        <w:rPr>
          <w:lang w:eastAsia="en-US"/>
        </w:rPr>
      </w:pPr>
      <w:r w:rsidRPr="00275324">
        <w:rPr>
          <w:lang w:eastAsia="en-US"/>
        </w:rPr>
        <w:lastRenderedPageBreak/>
        <w:t>На рисунках 2.</w:t>
      </w:r>
      <w:r w:rsidR="00466776">
        <w:rPr>
          <w:lang w:eastAsia="en-US"/>
        </w:rPr>
        <w:t>3</w:t>
      </w:r>
      <w:r w:rsidRPr="00275324">
        <w:rPr>
          <w:lang w:eastAsia="en-US"/>
        </w:rPr>
        <w:t>-2.</w:t>
      </w:r>
      <w:r w:rsidR="00466776">
        <w:rPr>
          <w:lang w:eastAsia="en-US"/>
        </w:rPr>
        <w:t>4</w:t>
      </w:r>
      <w:r w:rsidRPr="00275324">
        <w:rPr>
          <w:lang w:eastAsia="en-US"/>
        </w:rPr>
        <w:t xml:space="preserve"> отображен общий алгоритм всей работы программного продукта.</w:t>
      </w:r>
    </w:p>
    <w:p w:rsidR="00466776" w:rsidRDefault="00062A34" w:rsidP="00466776">
      <w:pPr>
        <w:keepNext/>
        <w:jc w:val="center"/>
      </w:pPr>
      <w:r w:rsidRPr="00275324">
        <w:rPr>
          <w:noProof/>
        </w:rPr>
        <w:drawing>
          <wp:inline distT="0" distB="0" distL="0" distR="0" wp14:anchorId="578AB212" wp14:editId="7EDE321B">
            <wp:extent cx="5810250" cy="781576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2511" cy="7818810"/>
                    </a:xfrm>
                    <a:prstGeom prst="rect">
                      <a:avLst/>
                    </a:prstGeom>
                  </pic:spPr>
                </pic:pic>
              </a:graphicData>
            </a:graphic>
          </wp:inline>
        </w:drawing>
      </w:r>
    </w:p>
    <w:p w:rsidR="00062A34" w:rsidRPr="00275324" w:rsidRDefault="00466776" w:rsidP="00466776">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3</w:t>
      </w:r>
      <w:r w:rsidR="0063792E">
        <w:rPr>
          <w:noProof/>
        </w:rPr>
        <w:fldChar w:fldCharType="end"/>
      </w:r>
      <w:r w:rsidRPr="00275324">
        <w:t xml:space="preserve"> – Общий алгоритм часть 1</w:t>
      </w:r>
    </w:p>
    <w:p w:rsidR="00466776" w:rsidRDefault="00062A34" w:rsidP="00466776">
      <w:pPr>
        <w:keepNext/>
        <w:jc w:val="center"/>
      </w:pPr>
      <w:r w:rsidRPr="00275324">
        <w:rPr>
          <w:noProof/>
        </w:rPr>
        <w:lastRenderedPageBreak/>
        <w:drawing>
          <wp:inline distT="0" distB="0" distL="0" distR="0" wp14:anchorId="2D352048" wp14:editId="6A244857">
            <wp:extent cx="5902325" cy="662940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941" cy="6634585"/>
                    </a:xfrm>
                    <a:prstGeom prst="rect">
                      <a:avLst/>
                    </a:prstGeom>
                  </pic:spPr>
                </pic:pic>
              </a:graphicData>
            </a:graphic>
          </wp:inline>
        </w:drawing>
      </w:r>
    </w:p>
    <w:p w:rsidR="00062A34" w:rsidRPr="00275324" w:rsidRDefault="00466776" w:rsidP="00466776">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4</w:t>
      </w:r>
      <w:r w:rsidR="0063792E">
        <w:rPr>
          <w:noProof/>
        </w:rPr>
        <w:fldChar w:fldCharType="end"/>
      </w:r>
      <w:r w:rsidRPr="00275324">
        <w:t xml:space="preserve"> – Общий алгоритм часть 2</w:t>
      </w:r>
    </w:p>
    <w:p w:rsidR="00062A34" w:rsidRDefault="00062A34">
      <w:pPr>
        <w:overflowPunct/>
        <w:autoSpaceDE/>
        <w:autoSpaceDN/>
        <w:adjustRightInd/>
        <w:jc w:val="left"/>
        <w:textAlignment w:val="auto"/>
        <w:rPr>
          <w:rFonts w:eastAsia="Calibri"/>
          <w:szCs w:val="28"/>
          <w:lang w:eastAsia="en-US"/>
        </w:rPr>
      </w:pPr>
    </w:p>
    <w:p w:rsidR="00062A34" w:rsidRDefault="00062A34">
      <w:pPr>
        <w:overflowPunct/>
        <w:autoSpaceDE/>
        <w:autoSpaceDN/>
        <w:adjustRightInd/>
        <w:jc w:val="left"/>
        <w:textAlignment w:val="auto"/>
        <w:rPr>
          <w:rFonts w:eastAsia="Calibri"/>
          <w:szCs w:val="28"/>
          <w:lang w:eastAsia="en-US"/>
        </w:rPr>
      </w:pPr>
      <w:r>
        <w:rPr>
          <w:rFonts w:eastAsia="Calibri"/>
          <w:szCs w:val="28"/>
          <w:lang w:eastAsia="en-US"/>
        </w:rPr>
        <w:br w:type="page"/>
      </w:r>
    </w:p>
    <w:p w:rsidR="00A82CA2" w:rsidRPr="009B23FF" w:rsidRDefault="00105F71" w:rsidP="009B23FF">
      <w:pPr>
        <w:pStyle w:val="3"/>
        <w:numPr>
          <w:ilvl w:val="2"/>
          <w:numId w:val="22"/>
        </w:numPr>
        <w:ind w:left="0" w:firstLine="0"/>
        <w:rPr>
          <w:rFonts w:eastAsia="Calibri"/>
        </w:rPr>
      </w:pPr>
      <w:bookmarkStart w:id="28" w:name="_Toc87999205"/>
      <w:r>
        <w:rPr>
          <w:rFonts w:eastAsia="Calibri"/>
        </w:rPr>
        <w:lastRenderedPageBreak/>
        <w:t>Тестирование и согласование макета</w:t>
      </w:r>
      <w:bookmarkEnd w:id="28"/>
    </w:p>
    <w:p w:rsidR="009B23FF" w:rsidRPr="00275324" w:rsidRDefault="009B23FF" w:rsidP="009B23FF">
      <w:pPr>
        <w:spacing w:line="360" w:lineRule="auto"/>
        <w:ind w:firstLine="709"/>
        <w:rPr>
          <w:lang w:eastAsia="en-US"/>
        </w:rPr>
      </w:pPr>
      <w:r w:rsidRPr="00275324">
        <w:rPr>
          <w:lang w:eastAsia="en-US"/>
        </w:rPr>
        <w:t>На рисунке 2.</w:t>
      </w:r>
      <w:r w:rsidR="00F64040">
        <w:rPr>
          <w:lang w:eastAsia="en-US"/>
        </w:rPr>
        <w:t>5</w:t>
      </w:r>
      <w:r w:rsidRPr="00275324">
        <w:rPr>
          <w:lang w:eastAsia="en-US"/>
        </w:rPr>
        <w:t xml:space="preserve"> приведен тестовый алгоритм вывода статистических данных.</w:t>
      </w:r>
    </w:p>
    <w:p w:rsidR="00F64040" w:rsidRPr="00221C9D" w:rsidRDefault="009B23FF" w:rsidP="00F64040">
      <w:pPr>
        <w:keepNext/>
        <w:jc w:val="center"/>
        <w:rPr>
          <w:lang w:val="en-US"/>
        </w:rPr>
      </w:pPr>
      <w:r w:rsidRPr="00275324">
        <w:rPr>
          <w:noProof/>
        </w:rPr>
        <w:drawing>
          <wp:inline distT="0" distB="0" distL="0" distR="0" wp14:anchorId="0F21DDD8" wp14:editId="21485075">
            <wp:extent cx="2656986" cy="31284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870" cy="3141306"/>
                    </a:xfrm>
                    <a:prstGeom prst="rect">
                      <a:avLst/>
                    </a:prstGeom>
                  </pic:spPr>
                </pic:pic>
              </a:graphicData>
            </a:graphic>
          </wp:inline>
        </w:drawing>
      </w:r>
    </w:p>
    <w:p w:rsidR="009B23FF" w:rsidRPr="00275324" w:rsidRDefault="00F64040" w:rsidP="00F64040">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5</w:t>
      </w:r>
      <w:r w:rsidR="0063792E">
        <w:rPr>
          <w:noProof/>
        </w:rPr>
        <w:fldChar w:fldCharType="end"/>
      </w:r>
      <w:r w:rsidRPr="00275324">
        <w:t xml:space="preserve"> – Вывод статистических данных в .</w:t>
      </w:r>
      <w:r w:rsidRPr="00275324">
        <w:rPr>
          <w:lang w:val="en-US"/>
        </w:rPr>
        <w:t>docx</w:t>
      </w:r>
    </w:p>
    <w:p w:rsidR="009B23FF" w:rsidRPr="00275324" w:rsidRDefault="009B23FF" w:rsidP="009B23FF">
      <w:pPr>
        <w:spacing w:line="360" w:lineRule="auto"/>
        <w:ind w:firstLine="709"/>
      </w:pPr>
      <w:r w:rsidRPr="00275324">
        <w:rPr>
          <w:lang w:eastAsia="en-US"/>
        </w:rPr>
        <w:t>На рисунке 2.</w:t>
      </w:r>
      <w:r w:rsidR="00F64040">
        <w:rPr>
          <w:lang w:eastAsia="en-US"/>
        </w:rPr>
        <w:t>6</w:t>
      </w:r>
      <w:r w:rsidRPr="00275324">
        <w:rPr>
          <w:lang w:eastAsia="en-US"/>
        </w:rPr>
        <w:t xml:space="preserve"> приведен тестовый алгоритм отправки сообщения информации об ошибке администратору на </w:t>
      </w:r>
      <w:r w:rsidRPr="00275324">
        <w:rPr>
          <w:lang w:val="en-US" w:eastAsia="en-US"/>
        </w:rPr>
        <w:t>email</w:t>
      </w:r>
      <w:r w:rsidRPr="00275324">
        <w:rPr>
          <w:lang w:eastAsia="en-US"/>
        </w:rPr>
        <w:t>.</w:t>
      </w:r>
    </w:p>
    <w:p w:rsidR="00F64040" w:rsidRDefault="009B23FF" w:rsidP="00F64040">
      <w:pPr>
        <w:keepNext/>
        <w:jc w:val="center"/>
      </w:pPr>
      <w:r w:rsidRPr="00275324">
        <w:rPr>
          <w:noProof/>
        </w:rPr>
        <w:drawing>
          <wp:inline distT="0" distB="0" distL="0" distR="0" wp14:anchorId="6E4359B0" wp14:editId="28D4B631">
            <wp:extent cx="2409700" cy="316461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1587" cy="3180229"/>
                    </a:xfrm>
                    <a:prstGeom prst="rect">
                      <a:avLst/>
                    </a:prstGeom>
                  </pic:spPr>
                </pic:pic>
              </a:graphicData>
            </a:graphic>
          </wp:inline>
        </w:drawing>
      </w:r>
    </w:p>
    <w:p w:rsidR="009B23FF" w:rsidRPr="00275324" w:rsidRDefault="00F64040" w:rsidP="00F64040">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6</w:t>
      </w:r>
      <w:r w:rsidR="0063792E">
        <w:rPr>
          <w:noProof/>
        </w:rPr>
        <w:fldChar w:fldCharType="end"/>
      </w:r>
      <w:r w:rsidRPr="00275324">
        <w:t xml:space="preserve"> – Отправка сообщения об ошибке администратору на </w:t>
      </w:r>
      <w:r w:rsidRPr="00275324">
        <w:rPr>
          <w:lang w:val="en-US"/>
        </w:rPr>
        <w:t>Email</w:t>
      </w:r>
    </w:p>
    <w:p w:rsidR="009B23FF" w:rsidRPr="00275324" w:rsidRDefault="009B23FF" w:rsidP="009B23FF">
      <w:pPr>
        <w:spacing w:line="360" w:lineRule="auto"/>
        <w:ind w:firstLine="709"/>
      </w:pPr>
      <w:r w:rsidRPr="00275324">
        <w:rPr>
          <w:lang w:eastAsia="en-US"/>
        </w:rPr>
        <w:lastRenderedPageBreak/>
        <w:t>На рисунке 2.</w:t>
      </w:r>
      <w:r w:rsidR="00F64040">
        <w:rPr>
          <w:lang w:eastAsia="en-US"/>
        </w:rPr>
        <w:t>7</w:t>
      </w:r>
      <w:r w:rsidRPr="00275324">
        <w:rPr>
          <w:lang w:eastAsia="en-US"/>
        </w:rPr>
        <w:t xml:space="preserve"> приведен тестовый алгоритм разграничения доступа пользователей.</w:t>
      </w:r>
    </w:p>
    <w:p w:rsidR="00F64040" w:rsidRDefault="009B23FF" w:rsidP="00F64040">
      <w:pPr>
        <w:keepNext/>
        <w:jc w:val="center"/>
      </w:pPr>
      <w:r w:rsidRPr="00275324">
        <w:rPr>
          <w:noProof/>
        </w:rPr>
        <w:drawing>
          <wp:inline distT="0" distB="0" distL="0" distR="0" wp14:anchorId="035E3605" wp14:editId="504B047B">
            <wp:extent cx="4270182" cy="73437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2135" cy="7347134"/>
                    </a:xfrm>
                    <a:prstGeom prst="rect">
                      <a:avLst/>
                    </a:prstGeom>
                  </pic:spPr>
                </pic:pic>
              </a:graphicData>
            </a:graphic>
          </wp:inline>
        </w:drawing>
      </w:r>
    </w:p>
    <w:p w:rsidR="009B23FF" w:rsidRPr="00275324" w:rsidRDefault="00F64040" w:rsidP="00F64040">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sidR="007A5FE6">
        <w:rPr>
          <w:noProof/>
        </w:rPr>
        <w:t>2</w:t>
      </w:r>
      <w:r w:rsidR="0063792E">
        <w:rPr>
          <w:noProof/>
        </w:rPr>
        <w:fldChar w:fldCharType="end"/>
      </w:r>
      <w:r w:rsidR="007A5FE6">
        <w:t>.</w:t>
      </w:r>
      <w:r w:rsidR="0063792E">
        <w:rPr>
          <w:noProof/>
        </w:rPr>
        <w:fldChar w:fldCharType="begin"/>
      </w:r>
      <w:r w:rsidR="0063792E">
        <w:rPr>
          <w:noProof/>
        </w:rPr>
        <w:instrText xml:space="preserve"> SEQ Рисунок \* ARABIC \s 1 </w:instrText>
      </w:r>
      <w:r w:rsidR="0063792E">
        <w:rPr>
          <w:noProof/>
        </w:rPr>
        <w:fldChar w:fldCharType="separate"/>
      </w:r>
      <w:r w:rsidR="007A5FE6">
        <w:rPr>
          <w:noProof/>
        </w:rPr>
        <w:t>7</w:t>
      </w:r>
      <w:r w:rsidR="0063792E">
        <w:rPr>
          <w:noProof/>
        </w:rPr>
        <w:fldChar w:fldCharType="end"/>
      </w:r>
      <w:r w:rsidRPr="00275324">
        <w:t xml:space="preserve"> – Разграничение прав доступа</w:t>
      </w:r>
    </w:p>
    <w:p w:rsidR="004E057B" w:rsidRDefault="004E057B">
      <w:pPr>
        <w:overflowPunct/>
        <w:autoSpaceDE/>
        <w:autoSpaceDN/>
        <w:adjustRightInd/>
        <w:jc w:val="left"/>
        <w:textAlignment w:val="auto"/>
        <w:rPr>
          <w:lang w:eastAsia="en-US"/>
        </w:rPr>
      </w:pPr>
      <w:r>
        <w:rPr>
          <w:lang w:eastAsia="en-US"/>
        </w:rPr>
        <w:br w:type="page"/>
      </w:r>
    </w:p>
    <w:p w:rsidR="009B23FF" w:rsidRPr="00275324" w:rsidRDefault="009B23FF" w:rsidP="004E057B">
      <w:pPr>
        <w:spacing w:line="360" w:lineRule="auto"/>
        <w:ind w:firstLine="709"/>
        <w:rPr>
          <w:lang w:eastAsia="en-US"/>
        </w:rPr>
      </w:pPr>
      <w:r>
        <w:rPr>
          <w:lang w:eastAsia="en-US"/>
        </w:rPr>
        <w:lastRenderedPageBreak/>
        <w:t>На основе разработанного программного обеспечения была описана структура целостности данных (таблица 2.</w:t>
      </w:r>
      <w:r w:rsidR="004E057B">
        <w:rPr>
          <w:lang w:eastAsia="en-US"/>
        </w:rPr>
        <w:t>3</w:t>
      </w:r>
      <w:r>
        <w:rPr>
          <w:lang w:eastAsia="en-US"/>
        </w:rPr>
        <w:t>).</w:t>
      </w:r>
    </w:p>
    <w:p w:rsidR="004E057B" w:rsidRDefault="004E057B" w:rsidP="004E057B">
      <w:pPr>
        <w:pStyle w:val="afe"/>
        <w:keepNext/>
      </w:pPr>
      <w:r>
        <w:t xml:space="preserve">Таблица </w:t>
      </w:r>
      <w:r w:rsidR="0063792E">
        <w:rPr>
          <w:noProof/>
        </w:rPr>
        <w:fldChar w:fldCharType="begin"/>
      </w:r>
      <w:r w:rsidR="0063792E">
        <w:rPr>
          <w:noProof/>
        </w:rPr>
        <w:instrText xml:space="preserve"> STYLEREF 1 \s </w:instrText>
      </w:r>
      <w:r w:rsidR="0063792E">
        <w:rPr>
          <w:noProof/>
        </w:rPr>
        <w:fldChar w:fldCharType="separate"/>
      </w:r>
      <w:r>
        <w:rPr>
          <w:noProof/>
        </w:rPr>
        <w:t>2</w:t>
      </w:r>
      <w:r w:rsidR="0063792E">
        <w:rPr>
          <w:noProof/>
        </w:rPr>
        <w:fldChar w:fldCharType="end"/>
      </w:r>
      <w:r>
        <w:t>.</w:t>
      </w:r>
      <w:r w:rsidR="0063792E">
        <w:rPr>
          <w:noProof/>
        </w:rPr>
        <w:fldChar w:fldCharType="begin"/>
      </w:r>
      <w:r w:rsidR="0063792E">
        <w:rPr>
          <w:noProof/>
        </w:rPr>
        <w:instrText xml:space="preserve"> SEQ Таблица \* ARABIC \s 1 </w:instrText>
      </w:r>
      <w:r w:rsidR="0063792E">
        <w:rPr>
          <w:noProof/>
        </w:rPr>
        <w:fldChar w:fldCharType="separate"/>
      </w:r>
      <w:r>
        <w:rPr>
          <w:noProof/>
        </w:rPr>
        <w:t>3</w:t>
      </w:r>
      <w:r w:rsidR="0063792E">
        <w:rPr>
          <w:noProof/>
        </w:rPr>
        <w:fldChar w:fldCharType="end"/>
      </w:r>
      <w:r w:rsidRPr="00275324">
        <w:t xml:space="preserve"> – Описание контроля целостности данных</w:t>
      </w:r>
    </w:p>
    <w:tbl>
      <w:tblPr>
        <w:tblStyle w:val="ad"/>
        <w:tblW w:w="9487" w:type="dxa"/>
        <w:tblInd w:w="-5" w:type="dxa"/>
        <w:tblLayout w:type="fixed"/>
        <w:tblLook w:val="04A0" w:firstRow="1" w:lastRow="0" w:firstColumn="1" w:lastColumn="0" w:noHBand="0" w:noVBand="1"/>
      </w:tblPr>
      <w:tblGrid>
        <w:gridCol w:w="1956"/>
        <w:gridCol w:w="1276"/>
        <w:gridCol w:w="1701"/>
        <w:gridCol w:w="1984"/>
        <w:gridCol w:w="2570"/>
      </w:tblGrid>
      <w:tr w:rsidR="009B23FF" w:rsidRPr="00DA7C09" w:rsidTr="00962129">
        <w:trPr>
          <w:tblHeader/>
        </w:trPr>
        <w:tc>
          <w:tcPr>
            <w:tcW w:w="1956" w:type="dxa"/>
            <w:vMerge w:val="restart"/>
            <w:vAlign w:val="center"/>
          </w:tcPr>
          <w:p w:rsidR="009B23FF" w:rsidRPr="00DA7C09" w:rsidRDefault="009B23FF" w:rsidP="00962129">
            <w:pPr>
              <w:jc w:val="center"/>
              <w:rPr>
                <w:sz w:val="24"/>
                <w:szCs w:val="24"/>
              </w:rPr>
            </w:pPr>
            <w:r w:rsidRPr="00DA7C09">
              <w:rPr>
                <w:sz w:val="24"/>
                <w:szCs w:val="24"/>
              </w:rPr>
              <w:t>Поле проверки</w:t>
            </w:r>
          </w:p>
        </w:tc>
        <w:tc>
          <w:tcPr>
            <w:tcW w:w="4961" w:type="dxa"/>
            <w:gridSpan w:val="3"/>
            <w:vAlign w:val="center"/>
          </w:tcPr>
          <w:p w:rsidR="009B23FF" w:rsidRPr="00DA7C09" w:rsidRDefault="009B23FF" w:rsidP="00962129">
            <w:pPr>
              <w:jc w:val="center"/>
              <w:rPr>
                <w:sz w:val="24"/>
                <w:szCs w:val="24"/>
              </w:rPr>
            </w:pPr>
            <w:r w:rsidRPr="00DA7C09">
              <w:rPr>
                <w:sz w:val="24"/>
                <w:szCs w:val="24"/>
              </w:rPr>
              <w:t>Ситуация</w:t>
            </w:r>
          </w:p>
        </w:tc>
        <w:tc>
          <w:tcPr>
            <w:tcW w:w="2570" w:type="dxa"/>
            <w:vMerge w:val="restart"/>
            <w:vAlign w:val="center"/>
          </w:tcPr>
          <w:p w:rsidR="009B23FF" w:rsidRPr="00DA7C09" w:rsidRDefault="009B23FF" w:rsidP="00962129">
            <w:pPr>
              <w:jc w:val="center"/>
              <w:rPr>
                <w:sz w:val="24"/>
                <w:szCs w:val="24"/>
              </w:rPr>
            </w:pPr>
            <w:r w:rsidRPr="00DA7C09">
              <w:rPr>
                <w:sz w:val="24"/>
                <w:szCs w:val="24"/>
              </w:rPr>
              <w:t>Реакция программы</w:t>
            </w:r>
          </w:p>
        </w:tc>
      </w:tr>
      <w:tr w:rsidR="009B23FF" w:rsidRPr="00DA7C09" w:rsidTr="00962129">
        <w:trPr>
          <w:tblHeader/>
        </w:trPr>
        <w:tc>
          <w:tcPr>
            <w:tcW w:w="1956" w:type="dxa"/>
            <w:vMerge/>
            <w:vAlign w:val="center"/>
          </w:tcPr>
          <w:p w:rsidR="009B23FF" w:rsidRPr="00DA7C09" w:rsidRDefault="009B23FF" w:rsidP="00962129">
            <w:pPr>
              <w:jc w:val="center"/>
              <w:rPr>
                <w:sz w:val="24"/>
                <w:szCs w:val="24"/>
              </w:rPr>
            </w:pPr>
          </w:p>
        </w:tc>
        <w:tc>
          <w:tcPr>
            <w:tcW w:w="1276" w:type="dxa"/>
            <w:vAlign w:val="center"/>
          </w:tcPr>
          <w:p w:rsidR="009B23FF" w:rsidRPr="00DA7C09" w:rsidRDefault="009B23FF" w:rsidP="00962129">
            <w:pPr>
              <w:jc w:val="center"/>
              <w:rPr>
                <w:sz w:val="24"/>
                <w:szCs w:val="24"/>
              </w:rPr>
            </w:pPr>
            <w:r w:rsidRPr="00DA7C09">
              <w:rPr>
                <w:sz w:val="24"/>
                <w:szCs w:val="24"/>
              </w:rPr>
              <w:t>А</w:t>
            </w:r>
          </w:p>
        </w:tc>
        <w:tc>
          <w:tcPr>
            <w:tcW w:w="1701" w:type="dxa"/>
            <w:vAlign w:val="center"/>
          </w:tcPr>
          <w:p w:rsidR="009B23FF" w:rsidRPr="00DA7C09" w:rsidRDefault="009B23FF" w:rsidP="00962129">
            <w:pPr>
              <w:jc w:val="center"/>
              <w:rPr>
                <w:sz w:val="24"/>
                <w:szCs w:val="24"/>
              </w:rPr>
            </w:pPr>
            <w:r w:rsidRPr="00DA7C09">
              <w:rPr>
                <w:sz w:val="24"/>
                <w:szCs w:val="24"/>
              </w:rPr>
              <w:t>Б</w:t>
            </w:r>
          </w:p>
        </w:tc>
        <w:tc>
          <w:tcPr>
            <w:tcW w:w="1984" w:type="dxa"/>
            <w:vAlign w:val="center"/>
          </w:tcPr>
          <w:p w:rsidR="009B23FF" w:rsidRPr="00DA7C09" w:rsidRDefault="009B23FF" w:rsidP="00962129">
            <w:pPr>
              <w:jc w:val="center"/>
              <w:rPr>
                <w:sz w:val="24"/>
                <w:szCs w:val="24"/>
              </w:rPr>
            </w:pPr>
            <w:r w:rsidRPr="00DA7C09">
              <w:rPr>
                <w:sz w:val="24"/>
                <w:szCs w:val="24"/>
              </w:rPr>
              <w:t>В</w:t>
            </w:r>
          </w:p>
        </w:tc>
        <w:tc>
          <w:tcPr>
            <w:tcW w:w="2570" w:type="dxa"/>
            <w:vMerge/>
            <w:vAlign w:val="center"/>
          </w:tcPr>
          <w:p w:rsidR="009B23FF" w:rsidRPr="00DA7C09" w:rsidRDefault="009B23FF" w:rsidP="00962129">
            <w:pPr>
              <w:jc w:val="center"/>
              <w:rPr>
                <w:sz w:val="24"/>
                <w:szCs w:val="24"/>
              </w:rPr>
            </w:pPr>
          </w:p>
        </w:tc>
      </w:tr>
      <w:tr w:rsidR="009B23FF" w:rsidRPr="00DA7C09" w:rsidTr="00962129">
        <w:trPr>
          <w:tblHeader/>
        </w:trPr>
        <w:tc>
          <w:tcPr>
            <w:tcW w:w="1956" w:type="dxa"/>
            <w:vAlign w:val="center"/>
          </w:tcPr>
          <w:p w:rsidR="009B23FF" w:rsidRPr="00DA7C09" w:rsidRDefault="009B23FF" w:rsidP="00962129">
            <w:pPr>
              <w:jc w:val="center"/>
              <w:rPr>
                <w:sz w:val="24"/>
                <w:szCs w:val="24"/>
              </w:rPr>
            </w:pPr>
            <w:r w:rsidRPr="00DA7C09">
              <w:rPr>
                <w:sz w:val="24"/>
                <w:szCs w:val="24"/>
              </w:rPr>
              <w:t>1</w:t>
            </w:r>
          </w:p>
        </w:tc>
        <w:tc>
          <w:tcPr>
            <w:tcW w:w="1276" w:type="dxa"/>
            <w:vAlign w:val="center"/>
          </w:tcPr>
          <w:p w:rsidR="009B23FF" w:rsidRPr="00DA7C09" w:rsidRDefault="009B23FF" w:rsidP="00962129">
            <w:pPr>
              <w:jc w:val="center"/>
              <w:rPr>
                <w:sz w:val="24"/>
                <w:szCs w:val="24"/>
              </w:rPr>
            </w:pPr>
            <w:r w:rsidRPr="00DA7C09">
              <w:rPr>
                <w:sz w:val="24"/>
                <w:szCs w:val="24"/>
              </w:rPr>
              <w:t>2</w:t>
            </w:r>
          </w:p>
        </w:tc>
        <w:tc>
          <w:tcPr>
            <w:tcW w:w="1701" w:type="dxa"/>
            <w:vAlign w:val="center"/>
          </w:tcPr>
          <w:p w:rsidR="009B23FF" w:rsidRPr="00DA7C09" w:rsidRDefault="009B23FF" w:rsidP="00962129">
            <w:pPr>
              <w:jc w:val="center"/>
              <w:rPr>
                <w:sz w:val="24"/>
                <w:szCs w:val="24"/>
              </w:rPr>
            </w:pPr>
            <w:r w:rsidRPr="00DA7C09">
              <w:rPr>
                <w:sz w:val="24"/>
                <w:szCs w:val="24"/>
              </w:rPr>
              <w:t>3</w:t>
            </w:r>
          </w:p>
        </w:tc>
        <w:tc>
          <w:tcPr>
            <w:tcW w:w="1984" w:type="dxa"/>
            <w:vAlign w:val="center"/>
          </w:tcPr>
          <w:p w:rsidR="009B23FF" w:rsidRPr="00DA7C09" w:rsidRDefault="009B23FF" w:rsidP="00962129">
            <w:pPr>
              <w:jc w:val="center"/>
              <w:rPr>
                <w:sz w:val="24"/>
                <w:szCs w:val="24"/>
              </w:rPr>
            </w:pPr>
            <w:r w:rsidRPr="00DA7C09">
              <w:rPr>
                <w:sz w:val="24"/>
                <w:szCs w:val="24"/>
              </w:rPr>
              <w:t>4</w:t>
            </w:r>
          </w:p>
        </w:tc>
        <w:tc>
          <w:tcPr>
            <w:tcW w:w="2570" w:type="dxa"/>
            <w:vAlign w:val="center"/>
          </w:tcPr>
          <w:p w:rsidR="009B23FF" w:rsidRPr="00DA7C09" w:rsidRDefault="009B23FF" w:rsidP="00962129">
            <w:pPr>
              <w:jc w:val="center"/>
              <w:rPr>
                <w:sz w:val="24"/>
                <w:szCs w:val="24"/>
              </w:rPr>
            </w:pPr>
            <w:r w:rsidRPr="00DA7C09">
              <w:rPr>
                <w:sz w:val="24"/>
                <w:szCs w:val="24"/>
              </w:rPr>
              <w:t>5</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Логин</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Неверное значение</w:t>
            </w:r>
          </w:p>
        </w:tc>
        <w:tc>
          <w:tcPr>
            <w:tcW w:w="1984" w:type="dxa"/>
            <w:vMerge w:val="restart"/>
            <w:vAlign w:val="center"/>
          </w:tcPr>
          <w:p w:rsidR="009B23FF" w:rsidRPr="00DA7C09" w:rsidRDefault="009B23FF" w:rsidP="00962129">
            <w:pPr>
              <w:jc w:val="center"/>
              <w:rPr>
                <w:sz w:val="24"/>
                <w:szCs w:val="24"/>
              </w:rPr>
            </w:pPr>
            <w:r w:rsidRPr="00DA7C09">
              <w:rPr>
                <w:sz w:val="24"/>
                <w:szCs w:val="24"/>
              </w:rPr>
              <w:t>Повторяющийся логин</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 xml:space="preserve">А </w:t>
            </w:r>
            <w:bookmarkStart w:id="29" w:name="OLE_LINK28"/>
            <w:bookmarkStart w:id="30" w:name="OLE_LINK27"/>
            <w:bookmarkStart w:id="31" w:name="OLE_LINK14"/>
            <w:bookmarkStart w:id="32" w:name="OLE_LINK13"/>
            <w:bookmarkStart w:id="33" w:name="OLE_LINK12"/>
            <w:r w:rsidRPr="00DA7C09">
              <w:rPr>
                <w:sz w:val="24"/>
                <w:szCs w:val="24"/>
              </w:rPr>
              <w:t>После</w:t>
            </w:r>
            <w:proofErr w:type="gramEnd"/>
            <w:r w:rsidRPr="00DA7C09">
              <w:rPr>
                <w:sz w:val="24"/>
                <w:szCs w:val="24"/>
              </w:rPr>
              <w:t xml:space="preserve"> попытки авторизации вывод сообщения «Неверный логин или пароль»</w:t>
            </w:r>
            <w:bookmarkEnd w:id="29"/>
            <w:bookmarkEnd w:id="30"/>
            <w:bookmarkEnd w:id="31"/>
            <w:bookmarkEnd w:id="32"/>
            <w:bookmarkEnd w:id="33"/>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попытки регистрации вывод сообщения «Такой логин уже присутствует в системе, придумайте другой»</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Пароль</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Неверное значение</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попытки авторизации вывод сообщения «Неверный логин или пароль»</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ввода правильного логина и пароля переходит на главную форму программы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Фамилия пользователя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Недопустимые символы</w:t>
            </w:r>
          </w:p>
        </w:tc>
        <w:tc>
          <w:tcPr>
            <w:tcW w:w="1984" w:type="dxa"/>
            <w:vMerge w:val="restart"/>
            <w:vAlign w:val="center"/>
          </w:tcPr>
          <w:p w:rsidR="009B23FF" w:rsidRPr="00DA7C09" w:rsidRDefault="009B23FF" w:rsidP="00962129">
            <w:pPr>
              <w:jc w:val="center"/>
              <w:rPr>
                <w:sz w:val="24"/>
                <w:szCs w:val="24"/>
              </w:rPr>
            </w:pPr>
            <w:r w:rsidRPr="00DA7C09">
              <w:rPr>
                <w:sz w:val="24"/>
                <w:szCs w:val="24"/>
              </w:rPr>
              <w:t>Пустое значение названия программного обеспечения</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Имя пользователя</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Название программного обеспечения</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Отчество пользователя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Буквы английского алфавита</w:t>
            </w:r>
          </w:p>
        </w:tc>
        <w:tc>
          <w:tcPr>
            <w:tcW w:w="1984" w:type="dxa"/>
            <w:vMerge w:val="restart"/>
            <w:vAlign w:val="center"/>
          </w:tcPr>
          <w:p w:rsidR="009B23FF" w:rsidRPr="00DA7C09" w:rsidRDefault="009B23FF" w:rsidP="00962129">
            <w:pPr>
              <w:jc w:val="center"/>
              <w:rPr>
                <w:sz w:val="24"/>
                <w:szCs w:val="24"/>
              </w:rPr>
            </w:pPr>
            <w:r w:rsidRPr="00DA7C09">
              <w:rPr>
                <w:sz w:val="24"/>
                <w:szCs w:val="24"/>
              </w:rPr>
              <w:t>Цифры</w:t>
            </w:r>
          </w:p>
        </w:tc>
        <w:tc>
          <w:tcPr>
            <w:tcW w:w="2570" w:type="dxa"/>
            <w:vAlign w:val="center"/>
          </w:tcPr>
          <w:p w:rsidR="009B23FF" w:rsidRPr="00DA7C09" w:rsidRDefault="009B23FF" w:rsidP="00962129">
            <w:pPr>
              <w:jc w:val="center"/>
              <w:rPr>
                <w:sz w:val="24"/>
                <w:szCs w:val="24"/>
              </w:rPr>
            </w:pPr>
            <w:r w:rsidRPr="00DA7C09">
              <w:rPr>
                <w:sz w:val="24"/>
                <w:szCs w:val="24"/>
              </w:rPr>
              <w:t>А Запись данных в систему</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Б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proofErr w:type="gramStart"/>
            <w:r w:rsidRPr="00DA7C09">
              <w:rPr>
                <w:sz w:val="24"/>
                <w:szCs w:val="24"/>
              </w:rPr>
              <w:t>В После</w:t>
            </w:r>
            <w:proofErr w:type="gramEnd"/>
            <w:r w:rsidRPr="00DA7C09">
              <w:rPr>
                <w:sz w:val="24"/>
                <w:szCs w:val="24"/>
              </w:rPr>
              <w:t xml:space="preserve"> ввода некорректного символа вывод сообщения о том, что этот символ недопустим</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Название ошибки</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Превышение количества вводимых символов</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Описание ошибки</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Б Занесение данных в систему</w:t>
            </w:r>
          </w:p>
        </w:tc>
      </w:tr>
      <w:tr w:rsidR="009B23FF" w:rsidRPr="00DA7C09" w:rsidTr="00962129">
        <w:tc>
          <w:tcPr>
            <w:tcW w:w="1956" w:type="dxa"/>
            <w:vAlign w:val="center"/>
          </w:tcPr>
          <w:p w:rsidR="009B23FF" w:rsidRPr="00DA7C09" w:rsidRDefault="009B23FF" w:rsidP="00962129">
            <w:pPr>
              <w:jc w:val="center"/>
              <w:rPr>
                <w:sz w:val="24"/>
                <w:szCs w:val="24"/>
              </w:rPr>
            </w:pPr>
            <w:r w:rsidRPr="00DA7C09">
              <w:rPr>
                <w:sz w:val="24"/>
                <w:szCs w:val="24"/>
              </w:rPr>
              <w:t>Способ устранения ошибки</w:t>
            </w: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В Занесение данных в систему</w:t>
            </w:r>
          </w:p>
        </w:tc>
      </w:tr>
      <w:tr w:rsidR="009B23FF" w:rsidRPr="00DA7C09" w:rsidTr="00962129">
        <w:tc>
          <w:tcPr>
            <w:tcW w:w="1956" w:type="dxa"/>
            <w:vMerge w:val="restart"/>
            <w:vAlign w:val="center"/>
          </w:tcPr>
          <w:p w:rsidR="009B23FF" w:rsidRPr="00DA7C09" w:rsidRDefault="009B23FF" w:rsidP="00962129">
            <w:pPr>
              <w:jc w:val="center"/>
              <w:rPr>
                <w:sz w:val="24"/>
                <w:szCs w:val="24"/>
              </w:rPr>
            </w:pPr>
            <w:r w:rsidRPr="00DA7C09">
              <w:rPr>
                <w:sz w:val="24"/>
                <w:szCs w:val="24"/>
              </w:rPr>
              <w:t>Код активации для программного обеспечения</w:t>
            </w:r>
          </w:p>
        </w:tc>
        <w:tc>
          <w:tcPr>
            <w:tcW w:w="1276" w:type="dxa"/>
            <w:vMerge w:val="restart"/>
            <w:vAlign w:val="center"/>
          </w:tcPr>
          <w:p w:rsidR="009B23FF" w:rsidRPr="00DA7C09" w:rsidRDefault="009B23FF" w:rsidP="00962129">
            <w:pPr>
              <w:jc w:val="center"/>
              <w:rPr>
                <w:sz w:val="24"/>
                <w:szCs w:val="24"/>
              </w:rPr>
            </w:pPr>
            <w:r w:rsidRPr="00DA7C09">
              <w:rPr>
                <w:sz w:val="24"/>
                <w:szCs w:val="24"/>
              </w:rPr>
              <w:t>Пустое значение</w:t>
            </w:r>
          </w:p>
        </w:tc>
        <w:tc>
          <w:tcPr>
            <w:tcW w:w="1701" w:type="dxa"/>
            <w:vMerge w:val="restart"/>
            <w:vAlign w:val="center"/>
          </w:tcPr>
          <w:p w:rsidR="009B23FF" w:rsidRPr="00DA7C09" w:rsidRDefault="009B23FF" w:rsidP="00962129">
            <w:pPr>
              <w:jc w:val="center"/>
              <w:rPr>
                <w:sz w:val="24"/>
                <w:szCs w:val="24"/>
              </w:rPr>
            </w:pPr>
            <w:r w:rsidRPr="00DA7C09">
              <w:rPr>
                <w:sz w:val="24"/>
                <w:szCs w:val="24"/>
              </w:rPr>
              <w:t>Превышение количества вводимых символов</w:t>
            </w:r>
          </w:p>
        </w:tc>
        <w:tc>
          <w:tcPr>
            <w:tcW w:w="1984" w:type="dxa"/>
            <w:vMerge w:val="restart"/>
            <w:vAlign w:val="center"/>
          </w:tcPr>
          <w:p w:rsidR="009B23FF" w:rsidRPr="00DA7C09" w:rsidRDefault="009B23FF" w:rsidP="00962129">
            <w:pPr>
              <w:jc w:val="center"/>
              <w:rPr>
                <w:sz w:val="24"/>
                <w:szCs w:val="24"/>
              </w:rPr>
            </w:pPr>
            <w:r w:rsidRPr="00DA7C09">
              <w:rPr>
                <w:sz w:val="24"/>
                <w:szCs w:val="24"/>
              </w:rPr>
              <w:t>Верное значение</w:t>
            </w:r>
          </w:p>
        </w:tc>
        <w:tc>
          <w:tcPr>
            <w:tcW w:w="2570" w:type="dxa"/>
            <w:vAlign w:val="center"/>
          </w:tcPr>
          <w:p w:rsidR="009B23FF" w:rsidRPr="00DA7C09" w:rsidRDefault="009B23FF" w:rsidP="00962129">
            <w:pPr>
              <w:jc w:val="center"/>
              <w:rPr>
                <w:sz w:val="24"/>
                <w:szCs w:val="24"/>
              </w:rPr>
            </w:pPr>
            <w:proofErr w:type="gramStart"/>
            <w:r w:rsidRPr="00DA7C09">
              <w:rPr>
                <w:sz w:val="24"/>
                <w:szCs w:val="24"/>
              </w:rPr>
              <w:t>А После</w:t>
            </w:r>
            <w:proofErr w:type="gramEnd"/>
            <w:r w:rsidRPr="00DA7C09">
              <w:rPr>
                <w:sz w:val="24"/>
                <w:szCs w:val="24"/>
              </w:rPr>
              <w:t xml:space="preserve"> попытки записи данных вывод сообщения «Не все поля заполнены»</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Б Занесение данных в систему</w:t>
            </w:r>
          </w:p>
        </w:tc>
      </w:tr>
      <w:tr w:rsidR="009B23FF" w:rsidRPr="00DA7C09" w:rsidTr="00962129">
        <w:tc>
          <w:tcPr>
            <w:tcW w:w="1956" w:type="dxa"/>
            <w:vMerge/>
            <w:vAlign w:val="center"/>
          </w:tcPr>
          <w:p w:rsidR="009B23FF" w:rsidRPr="00DA7C09" w:rsidRDefault="009B23FF" w:rsidP="00962129">
            <w:pPr>
              <w:jc w:val="center"/>
              <w:rPr>
                <w:sz w:val="24"/>
                <w:szCs w:val="24"/>
              </w:rPr>
            </w:pPr>
          </w:p>
        </w:tc>
        <w:tc>
          <w:tcPr>
            <w:tcW w:w="1276" w:type="dxa"/>
            <w:vMerge/>
            <w:vAlign w:val="center"/>
          </w:tcPr>
          <w:p w:rsidR="009B23FF" w:rsidRPr="00DA7C09" w:rsidRDefault="009B23FF" w:rsidP="00962129">
            <w:pPr>
              <w:jc w:val="center"/>
              <w:rPr>
                <w:sz w:val="24"/>
                <w:szCs w:val="24"/>
              </w:rPr>
            </w:pPr>
          </w:p>
        </w:tc>
        <w:tc>
          <w:tcPr>
            <w:tcW w:w="1701" w:type="dxa"/>
            <w:vMerge/>
            <w:vAlign w:val="center"/>
          </w:tcPr>
          <w:p w:rsidR="009B23FF" w:rsidRPr="00DA7C09" w:rsidRDefault="009B23FF" w:rsidP="00962129">
            <w:pPr>
              <w:jc w:val="center"/>
              <w:rPr>
                <w:sz w:val="24"/>
                <w:szCs w:val="24"/>
              </w:rPr>
            </w:pPr>
          </w:p>
        </w:tc>
        <w:tc>
          <w:tcPr>
            <w:tcW w:w="1984" w:type="dxa"/>
            <w:vMerge/>
            <w:vAlign w:val="center"/>
          </w:tcPr>
          <w:p w:rsidR="009B23FF" w:rsidRPr="00DA7C09" w:rsidRDefault="009B23FF" w:rsidP="00962129">
            <w:pPr>
              <w:jc w:val="center"/>
              <w:rPr>
                <w:sz w:val="24"/>
                <w:szCs w:val="24"/>
              </w:rPr>
            </w:pPr>
          </w:p>
        </w:tc>
        <w:tc>
          <w:tcPr>
            <w:tcW w:w="2570" w:type="dxa"/>
            <w:vAlign w:val="center"/>
          </w:tcPr>
          <w:p w:rsidR="009B23FF" w:rsidRPr="00DA7C09" w:rsidRDefault="009B23FF" w:rsidP="00962129">
            <w:pPr>
              <w:jc w:val="center"/>
              <w:rPr>
                <w:sz w:val="24"/>
                <w:szCs w:val="24"/>
              </w:rPr>
            </w:pPr>
            <w:r w:rsidRPr="00DA7C09">
              <w:rPr>
                <w:sz w:val="24"/>
                <w:szCs w:val="24"/>
              </w:rPr>
              <w:t>В Занесение данных в систему</w:t>
            </w:r>
          </w:p>
        </w:tc>
      </w:tr>
    </w:tbl>
    <w:p w:rsidR="009B23FF" w:rsidRDefault="009B23FF" w:rsidP="009B23FF">
      <w:pPr>
        <w:rPr>
          <w:rFonts w:eastAsia="Calibri"/>
        </w:rPr>
      </w:pPr>
    </w:p>
    <w:p w:rsidR="00164A17" w:rsidRDefault="00164A17">
      <w:pPr>
        <w:overflowPunct/>
        <w:autoSpaceDE/>
        <w:autoSpaceDN/>
        <w:adjustRightInd/>
        <w:jc w:val="left"/>
        <w:textAlignment w:val="auto"/>
        <w:rPr>
          <w:rFonts w:eastAsia="Calibri"/>
        </w:rPr>
      </w:pPr>
      <w:r>
        <w:rPr>
          <w:rFonts w:eastAsia="Calibri"/>
        </w:rPr>
        <w:br w:type="page"/>
      </w:r>
    </w:p>
    <w:p w:rsidR="00A82CA2" w:rsidRPr="00164A17" w:rsidRDefault="00105F71" w:rsidP="00164A17">
      <w:pPr>
        <w:pStyle w:val="3"/>
        <w:numPr>
          <w:ilvl w:val="2"/>
          <w:numId w:val="22"/>
        </w:numPr>
        <w:spacing w:after="240"/>
        <w:ind w:left="0" w:firstLine="0"/>
        <w:rPr>
          <w:szCs w:val="28"/>
          <w:lang w:eastAsia="en-US"/>
        </w:rPr>
      </w:pPr>
      <w:bookmarkStart w:id="34" w:name="_Toc87999206"/>
      <w:r>
        <w:lastRenderedPageBreak/>
        <w:t xml:space="preserve">Разработка и согласование </w:t>
      </w:r>
      <w:r w:rsidR="008F0467">
        <w:t xml:space="preserve">макета </w:t>
      </w:r>
      <w:r>
        <w:t>пользовательского интерфейса</w:t>
      </w:r>
      <w:bookmarkEnd w:id="34"/>
    </w:p>
    <w:p w:rsidR="00164A17" w:rsidRPr="00275324" w:rsidRDefault="00164A17" w:rsidP="00164A17">
      <w:pPr>
        <w:spacing w:line="360" w:lineRule="auto"/>
        <w:ind w:firstLine="708"/>
      </w:pPr>
      <w:r w:rsidRPr="00275324">
        <w:t>На основе проведенного анализа предметной области была создана схема пользовательского интерфейса, структура окон программы отображена на рисунке 2.</w:t>
      </w:r>
      <w:r w:rsidR="007A5FE6">
        <w:t>8</w:t>
      </w:r>
      <w:r w:rsidRPr="00275324">
        <w:t>.</w:t>
      </w:r>
    </w:p>
    <w:p w:rsidR="007A5FE6" w:rsidRDefault="007A5FE6" w:rsidP="007A5FE6">
      <w:pPr>
        <w:keepNext/>
        <w:jc w:val="center"/>
      </w:pPr>
      <w:r>
        <w:rPr>
          <w:noProof/>
        </w:rPr>
        <w:drawing>
          <wp:inline distT="0" distB="0" distL="0" distR="0" wp14:anchorId="1D81E62F" wp14:editId="624FEF54">
            <wp:extent cx="3431597" cy="358195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0221" cy="3601392"/>
                    </a:xfrm>
                    <a:prstGeom prst="rect">
                      <a:avLst/>
                    </a:prstGeom>
                  </pic:spPr>
                </pic:pic>
              </a:graphicData>
            </a:graphic>
          </wp:inline>
        </w:drawing>
      </w:r>
    </w:p>
    <w:p w:rsidR="00164A17" w:rsidRPr="00275324" w:rsidRDefault="007A5FE6" w:rsidP="007A5FE6">
      <w:pPr>
        <w:pStyle w:val="afe"/>
        <w:jc w:val="center"/>
      </w:pPr>
      <w:r>
        <w:t xml:space="preserve">Рисунок </w:t>
      </w:r>
      <w:r w:rsidR="0063792E">
        <w:rPr>
          <w:noProof/>
        </w:rPr>
        <w:fldChar w:fldCharType="begin"/>
      </w:r>
      <w:r w:rsidR="0063792E">
        <w:rPr>
          <w:noProof/>
        </w:rPr>
        <w:instrText xml:space="preserve"> STYLEREF 1 \s </w:instrText>
      </w:r>
      <w:r w:rsidR="0063792E">
        <w:rPr>
          <w:noProof/>
        </w:rPr>
        <w:fldChar w:fldCharType="separate"/>
      </w:r>
      <w:r>
        <w:rPr>
          <w:noProof/>
        </w:rPr>
        <w:t>2</w:t>
      </w:r>
      <w:r w:rsidR="0063792E">
        <w:rPr>
          <w:noProof/>
        </w:rPr>
        <w:fldChar w:fldCharType="end"/>
      </w:r>
      <w:r>
        <w:t>.</w:t>
      </w:r>
      <w:r w:rsidR="0063792E">
        <w:rPr>
          <w:noProof/>
        </w:rPr>
        <w:fldChar w:fldCharType="begin"/>
      </w:r>
      <w:r w:rsidR="0063792E">
        <w:rPr>
          <w:noProof/>
        </w:rPr>
        <w:instrText xml:space="preserve"> SEQ Рисунок \* ARABIC \s 1 </w:instrText>
      </w:r>
      <w:r w:rsidR="0063792E">
        <w:rPr>
          <w:noProof/>
        </w:rPr>
        <w:fldChar w:fldCharType="separate"/>
      </w:r>
      <w:r>
        <w:rPr>
          <w:noProof/>
        </w:rPr>
        <w:t>8</w:t>
      </w:r>
      <w:r w:rsidR="0063792E">
        <w:rPr>
          <w:noProof/>
        </w:rPr>
        <w:fldChar w:fldCharType="end"/>
      </w:r>
      <w:r w:rsidRPr="00275324">
        <w:t xml:space="preserve"> – Структура окон программы</w:t>
      </w:r>
    </w:p>
    <w:p w:rsidR="00164A17" w:rsidRPr="00275324" w:rsidRDefault="00164A17" w:rsidP="00164A17">
      <w:pPr>
        <w:spacing w:before="240" w:line="360" w:lineRule="auto"/>
        <w:ind w:firstLine="708"/>
      </w:pPr>
      <w:r w:rsidRPr="00275324">
        <w:t>Более подробная информация отображена в приложении Г «Схема пользовательского интерфейса», в пункте 1.</w:t>
      </w:r>
    </w:p>
    <w:p w:rsidR="00164A17" w:rsidRDefault="00164A17" w:rsidP="00823C19">
      <w:pPr>
        <w:overflowPunct/>
        <w:autoSpaceDE/>
        <w:autoSpaceDN/>
        <w:adjustRightInd/>
        <w:spacing w:line="360" w:lineRule="auto"/>
        <w:ind w:firstLine="709"/>
        <w:textAlignment w:val="auto"/>
        <w:rPr>
          <w:rFonts w:eastAsia="Calibri"/>
          <w:szCs w:val="28"/>
          <w:lang w:eastAsia="en-US"/>
        </w:rPr>
      </w:pPr>
    </w:p>
    <w:p w:rsidR="00363138" w:rsidRDefault="00363138">
      <w:pPr>
        <w:overflowPunct/>
        <w:autoSpaceDE/>
        <w:autoSpaceDN/>
        <w:adjustRightInd/>
        <w:jc w:val="left"/>
        <w:textAlignment w:val="auto"/>
        <w:rPr>
          <w:rFonts w:eastAsia="Calibri"/>
          <w:szCs w:val="28"/>
          <w:lang w:eastAsia="en-US"/>
        </w:rPr>
      </w:pPr>
      <w:r>
        <w:rPr>
          <w:rFonts w:eastAsia="Calibri"/>
          <w:szCs w:val="28"/>
          <w:lang w:eastAsia="en-US"/>
        </w:rPr>
        <w:br w:type="page"/>
      </w:r>
    </w:p>
    <w:p w:rsidR="0039477C" w:rsidRPr="00A263AD" w:rsidRDefault="0039477C" w:rsidP="00363138">
      <w:pPr>
        <w:pStyle w:val="2"/>
        <w:numPr>
          <w:ilvl w:val="1"/>
          <w:numId w:val="22"/>
        </w:numPr>
        <w:spacing w:after="240"/>
        <w:ind w:left="0" w:firstLine="0"/>
        <w:rPr>
          <w:rFonts w:eastAsia="Calibri"/>
        </w:rPr>
      </w:pPr>
      <w:bookmarkStart w:id="35" w:name="_Toc87999207"/>
      <w:bookmarkStart w:id="36" w:name="_Toc42151304"/>
      <w:r>
        <w:rPr>
          <w:rFonts w:eastAsia="Calibri"/>
        </w:rPr>
        <w:lastRenderedPageBreak/>
        <w:t xml:space="preserve">Проектирование и разработка структуры базы данных </w:t>
      </w:r>
      <w:bookmarkEnd w:id="35"/>
    </w:p>
    <w:p w:rsidR="00363138" w:rsidRDefault="00363138" w:rsidP="0039477C">
      <w:pPr>
        <w:overflowPunct/>
        <w:autoSpaceDE/>
        <w:autoSpaceDN/>
        <w:adjustRightInd/>
        <w:spacing w:line="360" w:lineRule="auto"/>
        <w:ind w:firstLine="709"/>
        <w:textAlignment w:val="auto"/>
        <w:rPr>
          <w:rFonts w:eastAsia="Calibri"/>
          <w:szCs w:val="28"/>
          <w:lang w:eastAsia="en-US"/>
        </w:rPr>
      </w:pPr>
      <w:r w:rsidRPr="00275324">
        <w:t>Инфологическая</w:t>
      </w:r>
      <w:r>
        <w:t xml:space="preserve"> (рисунок 2.9)</w:t>
      </w:r>
      <w:r w:rsidRPr="00275324">
        <w:t xml:space="preserve"> и </w:t>
      </w:r>
      <w:proofErr w:type="spellStart"/>
      <w:r w:rsidRPr="00275324">
        <w:t>даталогическая</w:t>
      </w:r>
      <w:proofErr w:type="spellEnd"/>
      <w:r>
        <w:t xml:space="preserve"> (рисунок 2.10)</w:t>
      </w:r>
      <w:r w:rsidRPr="00275324">
        <w:t xml:space="preserve"> модели данных были составлены</w:t>
      </w:r>
      <w:r w:rsidRPr="00363138">
        <w:t>,</w:t>
      </w:r>
      <w:r w:rsidRPr="00275324">
        <w:t xml:space="preserve"> используя входные и выходные данные, приведенные выше, а те в сою очередь получены из анализа информации</w:t>
      </w:r>
      <w:r w:rsidRPr="00363138">
        <w:t>,</w:t>
      </w:r>
      <w:r w:rsidRPr="00275324">
        <w:t xml:space="preserve"> предоставленной информационным отделом</w:t>
      </w:r>
      <w:r>
        <w:t xml:space="preserve"> «Московского университета имени С.Ю. Витте».</w:t>
      </w:r>
    </w:p>
    <w:p w:rsidR="00363138" w:rsidRPr="00275324" w:rsidRDefault="00013726" w:rsidP="00363138">
      <w:pPr>
        <w:pStyle w:val="afe"/>
        <w:jc w:val="center"/>
      </w:pPr>
      <w:r>
        <w:rPr>
          <w:noProof/>
        </w:rPr>
        <w:drawing>
          <wp:inline distT="0" distB="0" distL="0" distR="0" wp14:anchorId="7A56BA21" wp14:editId="42A44389">
            <wp:extent cx="5579745" cy="2894965"/>
            <wp:effectExtent l="0" t="0" r="190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894965"/>
                    </a:xfrm>
                    <a:prstGeom prst="rect">
                      <a:avLst/>
                    </a:prstGeom>
                  </pic:spPr>
                </pic:pic>
              </a:graphicData>
            </a:graphic>
          </wp:inline>
        </w:drawing>
      </w:r>
      <w:r w:rsidR="00363138" w:rsidRPr="00275324">
        <w:t xml:space="preserve">Рисунок </w:t>
      </w:r>
      <w:r w:rsidR="00363138" w:rsidRPr="00275324">
        <w:rPr>
          <w:noProof/>
        </w:rPr>
        <w:t>2.9</w:t>
      </w:r>
      <w:r w:rsidR="00363138" w:rsidRPr="00275324">
        <w:t xml:space="preserve"> – Инфологическая модель данных</w:t>
      </w:r>
    </w:p>
    <w:p w:rsidR="00363138" w:rsidRDefault="00013726" w:rsidP="00363138">
      <w:pPr>
        <w:pStyle w:val="afe"/>
        <w:jc w:val="center"/>
      </w:pPr>
      <w:r>
        <w:rPr>
          <w:noProof/>
        </w:rPr>
        <w:drawing>
          <wp:inline distT="0" distB="0" distL="0" distR="0" wp14:anchorId="3A4198B2" wp14:editId="08B18EDA">
            <wp:extent cx="5579745" cy="277050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770505"/>
                    </a:xfrm>
                    <a:prstGeom prst="rect">
                      <a:avLst/>
                    </a:prstGeom>
                  </pic:spPr>
                </pic:pic>
              </a:graphicData>
            </a:graphic>
          </wp:inline>
        </w:drawing>
      </w:r>
      <w:r w:rsidR="00363138" w:rsidRPr="00275324">
        <w:t xml:space="preserve">Рисунок 2.10 – </w:t>
      </w:r>
      <w:proofErr w:type="spellStart"/>
      <w:r w:rsidR="00363138" w:rsidRPr="00275324">
        <w:t>Даталогическая</w:t>
      </w:r>
      <w:proofErr w:type="spellEnd"/>
      <w:r w:rsidR="00363138" w:rsidRPr="00275324">
        <w:t xml:space="preserve"> модель данных</w:t>
      </w:r>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363138" w:rsidRDefault="00363138" w:rsidP="0039477C">
      <w:pPr>
        <w:overflowPunct/>
        <w:autoSpaceDE/>
        <w:autoSpaceDN/>
        <w:adjustRightInd/>
        <w:spacing w:line="360" w:lineRule="auto"/>
        <w:ind w:firstLine="709"/>
        <w:textAlignment w:val="auto"/>
        <w:rPr>
          <w:rFonts w:eastAsia="Calibri"/>
          <w:szCs w:val="28"/>
          <w:lang w:eastAsia="en-US"/>
        </w:rPr>
      </w:pPr>
    </w:p>
    <w:p w:rsidR="0039477C" w:rsidRPr="00A263AD" w:rsidRDefault="0039477C" w:rsidP="00A82CA2">
      <w:pPr>
        <w:pStyle w:val="2"/>
        <w:numPr>
          <w:ilvl w:val="1"/>
          <w:numId w:val="22"/>
        </w:numPr>
        <w:ind w:left="0" w:firstLine="0"/>
        <w:rPr>
          <w:rFonts w:eastAsia="Calibri"/>
        </w:rPr>
      </w:pPr>
      <w:bookmarkStart w:id="37" w:name="_Toc87999208"/>
      <w:r w:rsidRPr="00A263AD">
        <w:rPr>
          <w:rFonts w:eastAsia="Calibri"/>
        </w:rPr>
        <w:lastRenderedPageBreak/>
        <w:t>Разработка</w:t>
      </w:r>
      <w:r w:rsidR="00FF33EF">
        <w:rPr>
          <w:rFonts w:eastAsia="Calibri"/>
        </w:rPr>
        <w:t xml:space="preserve"> </w:t>
      </w:r>
      <w:r w:rsidRPr="00A263AD">
        <w:rPr>
          <w:rFonts w:eastAsia="Calibri"/>
        </w:rPr>
        <w:t>приложения</w:t>
      </w:r>
      <w:bookmarkEnd w:id="36"/>
      <w:bookmarkEnd w:id="37"/>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A82CA2" w:rsidRDefault="00A82CA2" w:rsidP="0039477C">
      <w:pPr>
        <w:overflowPunct/>
        <w:autoSpaceDE/>
        <w:autoSpaceDN/>
        <w:adjustRightInd/>
        <w:spacing w:line="360" w:lineRule="auto"/>
        <w:ind w:firstLine="709"/>
        <w:textAlignment w:val="auto"/>
        <w:rPr>
          <w:rFonts w:eastAsia="Calibri"/>
          <w:szCs w:val="28"/>
          <w:lang w:eastAsia="en-US"/>
        </w:rPr>
      </w:pPr>
    </w:p>
    <w:p w:rsidR="0039477C" w:rsidRDefault="00376D5C" w:rsidP="00A82CA2">
      <w:pPr>
        <w:pStyle w:val="2"/>
        <w:numPr>
          <w:ilvl w:val="1"/>
          <w:numId w:val="22"/>
        </w:numPr>
        <w:ind w:left="0" w:firstLine="0"/>
        <w:rPr>
          <w:rFonts w:eastAsia="Calibri"/>
          <w:szCs w:val="28"/>
          <w:lang w:eastAsia="en-US"/>
        </w:rPr>
      </w:pPr>
      <w:bookmarkStart w:id="38" w:name="_Toc87999209"/>
      <w:r w:rsidRPr="00FC40EE">
        <w:rPr>
          <w:rFonts w:eastAsia="Calibri"/>
          <w:lang w:eastAsia="en-US"/>
        </w:rPr>
        <w:t>Верификация структуры программного кода ИС</w:t>
      </w:r>
      <w:bookmarkEnd w:id="38"/>
    </w:p>
    <w:p w:rsidR="00A82CA2" w:rsidRDefault="00A82CA2" w:rsidP="00823C19">
      <w:pPr>
        <w:overflowPunct/>
        <w:autoSpaceDE/>
        <w:autoSpaceDN/>
        <w:adjustRightInd/>
        <w:spacing w:line="360" w:lineRule="auto"/>
        <w:ind w:firstLine="709"/>
        <w:textAlignment w:val="auto"/>
        <w:rPr>
          <w:rFonts w:eastAsia="Calibri"/>
          <w:szCs w:val="28"/>
          <w:lang w:eastAsia="en-US"/>
        </w:rPr>
      </w:pPr>
    </w:p>
    <w:p w:rsidR="00062A34" w:rsidRDefault="00062A34">
      <w:pPr>
        <w:overflowPunct/>
        <w:autoSpaceDE/>
        <w:autoSpaceDN/>
        <w:adjustRightInd/>
        <w:jc w:val="left"/>
        <w:textAlignment w:val="auto"/>
        <w:rPr>
          <w:rFonts w:eastAsia="Calibri"/>
          <w:szCs w:val="28"/>
          <w:lang w:eastAsia="en-US"/>
        </w:rPr>
      </w:pPr>
      <w:r>
        <w:rPr>
          <w:rFonts w:eastAsia="Calibri"/>
          <w:szCs w:val="28"/>
          <w:lang w:eastAsia="en-US"/>
        </w:rPr>
        <w:br w:type="page"/>
      </w:r>
    </w:p>
    <w:p w:rsidR="00DC0E1B" w:rsidRPr="00DC0E1B" w:rsidRDefault="00823C19" w:rsidP="00DC0E1B">
      <w:pPr>
        <w:pStyle w:val="2"/>
        <w:numPr>
          <w:ilvl w:val="1"/>
          <w:numId w:val="22"/>
        </w:numPr>
        <w:ind w:left="0" w:firstLine="0"/>
        <w:rPr>
          <w:rFonts w:eastAsia="Calibri"/>
          <w:lang w:eastAsia="en-US"/>
        </w:rPr>
      </w:pPr>
      <w:bookmarkStart w:id="39" w:name="_Toc87999210"/>
      <w:r w:rsidRPr="00A263AD">
        <w:lastRenderedPageBreak/>
        <w:t>Выводы по разделу</w:t>
      </w:r>
      <w:bookmarkEnd w:id="39"/>
    </w:p>
    <w:p w:rsidR="00DC0E1B" w:rsidRPr="00275324" w:rsidRDefault="00DC0E1B" w:rsidP="00DC0E1B">
      <w:pPr>
        <w:spacing w:line="360" w:lineRule="auto"/>
        <w:ind w:firstLine="708"/>
      </w:pPr>
      <w:r w:rsidRPr="00275324">
        <w:t xml:space="preserve">Методология проектирования: </w:t>
      </w:r>
      <w:r w:rsidR="00363138">
        <w:t>д</w:t>
      </w:r>
      <w:r w:rsidRPr="00275324">
        <w:t>ля реализации данного проекта</w:t>
      </w:r>
      <w:r>
        <w:t>,</w:t>
      </w:r>
      <w:r w:rsidRPr="00275324">
        <w:t xml:space="preserve"> спиральная модель жизненного цикла является подходящей, что подтверждается следующими пунктами</w:t>
      </w:r>
      <w:r>
        <w:t>:</w:t>
      </w:r>
      <w:r w:rsidRPr="00275324">
        <w:t xml:space="preserve"> </w:t>
      </w:r>
    </w:p>
    <w:p w:rsidR="00DC0E1B" w:rsidRPr="00275324" w:rsidRDefault="00DC0E1B" w:rsidP="00DC0E1B">
      <w:pPr>
        <w:spacing w:line="360" w:lineRule="auto"/>
        <w:ind w:firstLine="708"/>
      </w:pPr>
      <w:r w:rsidRPr="00275324">
        <w:sym w:font="Symbol" w:char="F02D"/>
      </w:r>
      <w:r w:rsidRPr="00275324">
        <w:t xml:space="preserve"> Особое внимание уделяется этапам анализа и проектирования; </w:t>
      </w:r>
    </w:p>
    <w:p w:rsidR="00DC0E1B" w:rsidRPr="00275324" w:rsidRDefault="00DC0E1B" w:rsidP="00DC0E1B">
      <w:pPr>
        <w:spacing w:line="360" w:lineRule="auto"/>
        <w:ind w:firstLine="708"/>
      </w:pPr>
      <w:r w:rsidRPr="00275324">
        <w:sym w:font="Symbol" w:char="F02D"/>
      </w:r>
      <w:r w:rsidRPr="00275324">
        <w:t xml:space="preserve"> Ведётся учёт версионности программы; </w:t>
      </w:r>
    </w:p>
    <w:p w:rsidR="00DC0E1B" w:rsidRPr="00275324" w:rsidRDefault="00DC0E1B" w:rsidP="00DC0E1B">
      <w:pPr>
        <w:spacing w:line="360" w:lineRule="auto"/>
        <w:ind w:firstLine="708"/>
      </w:pPr>
      <w:r w:rsidRPr="00275324">
        <w:sym w:font="Symbol" w:char="F02D"/>
      </w:r>
      <w:r w:rsidRPr="00275324">
        <w:t xml:space="preserve"> При реализации программы в цели и задачи проекта можно вносить изменения. </w:t>
      </w:r>
    </w:p>
    <w:p w:rsidR="00DC0E1B" w:rsidRPr="00275324" w:rsidRDefault="00DC0E1B" w:rsidP="00DC0E1B">
      <w:pPr>
        <w:spacing w:before="14" w:line="360" w:lineRule="auto"/>
        <w:ind w:left="138" w:right="406" w:firstLine="707"/>
      </w:pPr>
      <w:r w:rsidRPr="00275324">
        <w:t>Методология разработки:</w:t>
      </w:r>
      <w:r w:rsidRPr="00275324">
        <w:rPr>
          <w:b/>
        </w:rPr>
        <w:t xml:space="preserve"> </w:t>
      </w:r>
      <w:r w:rsidRPr="00275324">
        <w:t>в данном случае KANBAN, что подтверждается следующими пунктами:</w:t>
      </w:r>
    </w:p>
    <w:p w:rsidR="00DC0E1B" w:rsidRPr="00DC0E1B" w:rsidRDefault="00DC0E1B" w:rsidP="00DC0E1B">
      <w:pPr>
        <w:pStyle w:val="af8"/>
        <w:widowControl w:val="0"/>
        <w:numPr>
          <w:ilvl w:val="0"/>
          <w:numId w:val="24"/>
        </w:numPr>
        <w:tabs>
          <w:tab w:val="left" w:pos="858"/>
          <w:tab w:val="left" w:pos="859"/>
        </w:tabs>
        <w:autoSpaceDE w:val="0"/>
        <w:autoSpaceDN w:val="0"/>
        <w:spacing w:after="0" w:line="352" w:lineRule="auto"/>
        <w:ind w:right="409"/>
        <w:contextualSpacing w:val="0"/>
        <w:jc w:val="left"/>
        <w:rPr>
          <w:rFonts w:ascii="Times New Roman" w:hAnsi="Times New Roman"/>
          <w:sz w:val="28"/>
        </w:rPr>
      </w:pPr>
      <w:r w:rsidRPr="00DC0E1B">
        <w:rPr>
          <w:rFonts w:ascii="Times New Roman" w:hAnsi="Times New Roman"/>
          <w:sz w:val="28"/>
        </w:rPr>
        <w:t>Визуальный процесс разработки – расписывается последовательность задач на каждом этапе;</w:t>
      </w:r>
    </w:p>
    <w:p w:rsidR="00DC0E1B" w:rsidRPr="00DC0E1B" w:rsidRDefault="00DC0E1B" w:rsidP="00DC0E1B">
      <w:pPr>
        <w:pStyle w:val="af8"/>
        <w:widowControl w:val="0"/>
        <w:numPr>
          <w:ilvl w:val="0"/>
          <w:numId w:val="24"/>
        </w:numPr>
        <w:tabs>
          <w:tab w:val="left" w:pos="858"/>
          <w:tab w:val="left" w:pos="859"/>
        </w:tabs>
        <w:autoSpaceDE w:val="0"/>
        <w:autoSpaceDN w:val="0"/>
        <w:spacing w:before="16" w:after="0" w:line="350" w:lineRule="auto"/>
        <w:ind w:right="414"/>
        <w:contextualSpacing w:val="0"/>
        <w:jc w:val="left"/>
        <w:rPr>
          <w:rFonts w:ascii="Times New Roman" w:hAnsi="Times New Roman"/>
          <w:sz w:val="28"/>
        </w:rPr>
      </w:pPr>
      <w:r w:rsidRPr="00DC0E1B">
        <w:rPr>
          <w:rFonts w:ascii="Times New Roman" w:hAnsi="Times New Roman"/>
          <w:sz w:val="28"/>
        </w:rPr>
        <w:t>Установленные</w:t>
      </w:r>
      <w:r w:rsidRPr="00DC0E1B">
        <w:rPr>
          <w:rFonts w:ascii="Times New Roman" w:hAnsi="Times New Roman"/>
          <w:spacing w:val="-8"/>
          <w:sz w:val="28"/>
        </w:rPr>
        <w:t xml:space="preserve"> </w:t>
      </w:r>
      <w:r w:rsidRPr="00DC0E1B">
        <w:rPr>
          <w:rFonts w:ascii="Times New Roman" w:hAnsi="Times New Roman"/>
          <w:sz w:val="28"/>
        </w:rPr>
        <w:t>сроки</w:t>
      </w:r>
      <w:r w:rsidRPr="00DC0E1B">
        <w:rPr>
          <w:rFonts w:ascii="Times New Roman" w:hAnsi="Times New Roman"/>
          <w:spacing w:val="-4"/>
          <w:sz w:val="28"/>
        </w:rPr>
        <w:t xml:space="preserve"> </w:t>
      </w:r>
      <w:r w:rsidRPr="00DC0E1B">
        <w:rPr>
          <w:rFonts w:ascii="Times New Roman" w:hAnsi="Times New Roman"/>
          <w:sz w:val="28"/>
        </w:rPr>
        <w:t>–</w:t>
      </w:r>
      <w:r w:rsidRPr="00DC0E1B">
        <w:rPr>
          <w:rFonts w:ascii="Times New Roman" w:hAnsi="Times New Roman"/>
          <w:spacing w:val="-9"/>
          <w:sz w:val="28"/>
        </w:rPr>
        <w:t xml:space="preserve"> </w:t>
      </w:r>
      <w:r w:rsidRPr="00DC0E1B">
        <w:rPr>
          <w:rFonts w:ascii="Times New Roman" w:hAnsi="Times New Roman"/>
          <w:sz w:val="28"/>
        </w:rPr>
        <w:t>данная</w:t>
      </w:r>
      <w:r w:rsidRPr="00DC0E1B">
        <w:rPr>
          <w:rFonts w:ascii="Times New Roman" w:hAnsi="Times New Roman"/>
          <w:spacing w:val="-7"/>
          <w:sz w:val="28"/>
        </w:rPr>
        <w:t xml:space="preserve"> </w:t>
      </w:r>
      <w:r w:rsidRPr="00DC0E1B">
        <w:rPr>
          <w:rFonts w:ascii="Times New Roman" w:hAnsi="Times New Roman"/>
          <w:sz w:val="28"/>
        </w:rPr>
        <w:t>методология</w:t>
      </w:r>
      <w:r w:rsidRPr="00DC0E1B">
        <w:rPr>
          <w:rFonts w:ascii="Times New Roman" w:hAnsi="Times New Roman"/>
          <w:spacing w:val="-9"/>
          <w:sz w:val="28"/>
        </w:rPr>
        <w:t xml:space="preserve"> </w:t>
      </w:r>
      <w:r w:rsidRPr="00DC0E1B">
        <w:rPr>
          <w:rFonts w:ascii="Times New Roman" w:hAnsi="Times New Roman"/>
          <w:sz w:val="28"/>
        </w:rPr>
        <w:t>направлена</w:t>
      </w:r>
      <w:r w:rsidRPr="00DC0E1B">
        <w:rPr>
          <w:rFonts w:ascii="Times New Roman" w:hAnsi="Times New Roman"/>
          <w:spacing w:val="-10"/>
          <w:sz w:val="28"/>
        </w:rPr>
        <w:t xml:space="preserve"> </w:t>
      </w:r>
      <w:r w:rsidRPr="00DC0E1B">
        <w:rPr>
          <w:rFonts w:ascii="Times New Roman" w:hAnsi="Times New Roman"/>
          <w:sz w:val="28"/>
        </w:rPr>
        <w:t>на</w:t>
      </w:r>
      <w:r w:rsidRPr="00DC0E1B">
        <w:rPr>
          <w:rFonts w:ascii="Times New Roman" w:hAnsi="Times New Roman"/>
          <w:spacing w:val="-10"/>
          <w:sz w:val="28"/>
        </w:rPr>
        <w:t xml:space="preserve"> </w:t>
      </w:r>
      <w:r w:rsidRPr="00DC0E1B">
        <w:rPr>
          <w:rFonts w:ascii="Times New Roman" w:hAnsi="Times New Roman"/>
          <w:sz w:val="28"/>
        </w:rPr>
        <w:t>разработку</w:t>
      </w:r>
      <w:r w:rsidRPr="00DC0E1B">
        <w:rPr>
          <w:rFonts w:ascii="Times New Roman" w:hAnsi="Times New Roman"/>
          <w:spacing w:val="-12"/>
          <w:sz w:val="28"/>
        </w:rPr>
        <w:t xml:space="preserve"> </w:t>
      </w:r>
      <w:r w:rsidRPr="00DC0E1B">
        <w:rPr>
          <w:rFonts w:ascii="Times New Roman" w:hAnsi="Times New Roman"/>
          <w:sz w:val="28"/>
        </w:rPr>
        <w:t>«срок в срок», что было установлено и в этом</w:t>
      </w:r>
      <w:r w:rsidRPr="00DC0E1B">
        <w:rPr>
          <w:rFonts w:ascii="Times New Roman" w:hAnsi="Times New Roman"/>
          <w:spacing w:val="-12"/>
          <w:sz w:val="28"/>
        </w:rPr>
        <w:t xml:space="preserve"> </w:t>
      </w:r>
      <w:r w:rsidRPr="00DC0E1B">
        <w:rPr>
          <w:rFonts w:ascii="Times New Roman" w:hAnsi="Times New Roman"/>
          <w:sz w:val="28"/>
        </w:rPr>
        <w:t>проекте.</w:t>
      </w:r>
    </w:p>
    <w:p w:rsidR="00DC0E1B" w:rsidRPr="00275324" w:rsidRDefault="00DC0E1B" w:rsidP="00DC0E1B">
      <w:pPr>
        <w:pStyle w:val="ac"/>
        <w:spacing w:before="11" w:line="362" w:lineRule="auto"/>
        <w:ind w:left="138" w:right="422" w:firstLine="707"/>
      </w:pPr>
      <w:r w:rsidRPr="00275324">
        <w:t>Таким образом, вышеописанные пункты обосновывают выбор методологии разработки и описывают её, исходя из трёх принципов KANBAN.</w:t>
      </w:r>
    </w:p>
    <w:p w:rsidR="00DC0E1B" w:rsidRPr="00275324" w:rsidRDefault="00DC0E1B" w:rsidP="00DC0E1B">
      <w:pPr>
        <w:spacing w:line="360" w:lineRule="auto"/>
        <w:ind w:firstLine="708"/>
      </w:pPr>
      <w:r w:rsidRPr="00275324">
        <w:t xml:space="preserve">Метод адаптации: </w:t>
      </w:r>
      <w:r w:rsidR="00363138">
        <w:t>д</w:t>
      </w:r>
      <w:r w:rsidRPr="00275324">
        <w:t xml:space="preserve">ля адаптации приложения используется динамическое создание элементов, так как </w:t>
      </w:r>
      <w:r>
        <w:t>данная методология</w:t>
      </w:r>
      <w:r w:rsidRPr="00275324">
        <w:t xml:space="preserve"> позволяет подстроить элементы под любое разрешение экрана.</w:t>
      </w:r>
    </w:p>
    <w:p w:rsidR="00DC0E1B" w:rsidRPr="00275324" w:rsidRDefault="00DC0E1B" w:rsidP="00DC0E1B">
      <w:pPr>
        <w:spacing w:line="360" w:lineRule="auto"/>
        <w:ind w:firstLine="708"/>
      </w:pPr>
      <w:r w:rsidRPr="00275324">
        <w:t>Методология тестирования: Исходя из существующих методологий тестирования была выбрана модель верификации и валидации, так как она проходит множество методов тестирования таким образом, что они тесно связаны с уровнями анализа и разработки тестов. Такая модель позволяет в полном объёме отслеживать все неточности программы и заниматься их устранением на нескольких уровнях, что в свою очередь повышает вероятность устранения всех ошибок в программном обеспечении.</w:t>
      </w:r>
    </w:p>
    <w:p w:rsidR="00823C19" w:rsidRDefault="00823C19" w:rsidP="00823C19">
      <w:pPr>
        <w:overflowPunct/>
        <w:autoSpaceDE/>
        <w:autoSpaceDN/>
        <w:adjustRightInd/>
        <w:textAlignment w:val="auto"/>
        <w:rPr>
          <w:rFonts w:eastAsia="Calibri"/>
          <w:szCs w:val="28"/>
          <w:lang w:eastAsia="en-US"/>
        </w:rPr>
      </w:pPr>
      <w:r>
        <w:rPr>
          <w:rFonts w:eastAsia="Calibri"/>
          <w:szCs w:val="28"/>
          <w:lang w:eastAsia="en-US"/>
        </w:rPr>
        <w:br w:type="page"/>
      </w:r>
    </w:p>
    <w:p w:rsidR="00823C19" w:rsidRPr="00A263AD" w:rsidRDefault="00575F62" w:rsidP="00871E1A">
      <w:pPr>
        <w:pStyle w:val="1"/>
        <w:rPr>
          <w:szCs w:val="28"/>
          <w:lang w:eastAsia="en-US"/>
        </w:rPr>
      </w:pPr>
      <w:bookmarkStart w:id="40" w:name="_Toc42151300"/>
      <w:bookmarkStart w:id="41" w:name="_Toc87999211"/>
      <w:r>
        <w:lastRenderedPageBreak/>
        <w:t>определение прав доступа и разработка модели развертывания корпоративной и</w:t>
      </w:r>
      <w:r w:rsidR="00823C19" w:rsidRPr="00A263AD">
        <w:t xml:space="preserve">нформационной системы «ххххх хххх хх» (программного модуля, библиотеки, </w:t>
      </w:r>
      <w:r w:rsidR="00823C19" w:rsidRPr="00A263AD">
        <w:rPr>
          <w:lang w:val="en-US"/>
        </w:rPr>
        <w:t>php</w:t>
      </w:r>
      <w:r w:rsidR="00823C19" w:rsidRPr="00A263AD">
        <w:t xml:space="preserve"> кода, администрирования…)</w:t>
      </w:r>
      <w:bookmarkEnd w:id="40"/>
      <w:bookmarkEnd w:id="41"/>
      <w:r w:rsidR="00823C19">
        <w:t xml:space="preserve"> </w:t>
      </w:r>
    </w:p>
    <w:p w:rsidR="00823C19" w:rsidRPr="00A263AD" w:rsidRDefault="00823C19" w:rsidP="00823C19">
      <w:pPr>
        <w:spacing w:line="360" w:lineRule="auto"/>
        <w:ind w:firstLine="709"/>
        <w:rPr>
          <w:rFonts w:eastAsia="Calibri"/>
          <w:b/>
          <w:szCs w:val="28"/>
          <w:lang w:eastAsia="en-US"/>
        </w:rPr>
      </w:pPr>
    </w:p>
    <w:p w:rsidR="00823C19" w:rsidRPr="00A263AD" w:rsidRDefault="00575F62" w:rsidP="00A82CA2">
      <w:pPr>
        <w:pStyle w:val="2"/>
        <w:numPr>
          <w:ilvl w:val="1"/>
          <w:numId w:val="22"/>
        </w:numPr>
        <w:ind w:left="0" w:firstLine="0"/>
      </w:pPr>
      <w:bookmarkStart w:id="42" w:name="_Toc42151301"/>
      <w:bookmarkStart w:id="43" w:name="_Toc87999212"/>
      <w:r>
        <w:t xml:space="preserve">Формирование модели доступа к данным </w:t>
      </w:r>
      <w:proofErr w:type="spellStart"/>
      <w:r w:rsidR="00823C19" w:rsidRPr="00A263AD">
        <w:t>хххх</w:t>
      </w:r>
      <w:proofErr w:type="spellEnd"/>
      <w:r w:rsidR="00823C19" w:rsidRPr="00A263AD">
        <w:t xml:space="preserve"> </w:t>
      </w:r>
      <w:proofErr w:type="spellStart"/>
      <w:r w:rsidR="00823C19" w:rsidRPr="00A263AD">
        <w:t>хвхххххх</w:t>
      </w:r>
      <w:proofErr w:type="spellEnd"/>
      <w:r w:rsidR="00823C19" w:rsidRPr="00A263AD">
        <w:t xml:space="preserve"> </w:t>
      </w:r>
      <w:proofErr w:type="spellStart"/>
      <w:r w:rsidR="00823C19" w:rsidRPr="00A263AD">
        <w:t>ххххх</w:t>
      </w:r>
      <w:bookmarkEnd w:id="42"/>
      <w:bookmarkEnd w:id="43"/>
      <w:proofErr w:type="spellEnd"/>
    </w:p>
    <w:p w:rsidR="00C13CA6" w:rsidRPr="00A263AD" w:rsidRDefault="00C13CA6" w:rsidP="00823C19">
      <w:pPr>
        <w:spacing w:line="360" w:lineRule="auto"/>
        <w:ind w:firstLine="709"/>
        <w:rPr>
          <w:rFonts w:eastAsia="Calibri"/>
          <w:szCs w:val="28"/>
          <w:lang w:eastAsia="en-US"/>
        </w:rPr>
      </w:pPr>
    </w:p>
    <w:p w:rsidR="00823C19" w:rsidRPr="00A263AD" w:rsidRDefault="00823C19" w:rsidP="00823C19">
      <w:pPr>
        <w:spacing w:line="360" w:lineRule="auto"/>
        <w:ind w:firstLine="709"/>
        <w:rPr>
          <w:rFonts w:eastAsia="Calibri"/>
          <w:szCs w:val="28"/>
          <w:lang w:eastAsia="en-US"/>
        </w:rPr>
      </w:pPr>
    </w:p>
    <w:p w:rsidR="00823C19" w:rsidRPr="00A263AD" w:rsidRDefault="00823C19" w:rsidP="00823C19">
      <w:pPr>
        <w:spacing w:line="360" w:lineRule="auto"/>
        <w:ind w:firstLine="709"/>
        <w:rPr>
          <w:rFonts w:eastAsia="Calibri"/>
          <w:szCs w:val="28"/>
          <w:lang w:eastAsia="en-US"/>
        </w:rPr>
      </w:pPr>
    </w:p>
    <w:p w:rsidR="00823C19" w:rsidRPr="00A263AD" w:rsidRDefault="00823C19" w:rsidP="00A82CA2">
      <w:pPr>
        <w:pStyle w:val="2"/>
        <w:numPr>
          <w:ilvl w:val="1"/>
          <w:numId w:val="22"/>
        </w:numPr>
        <w:ind w:left="0" w:firstLine="0"/>
      </w:pPr>
      <w:r w:rsidRPr="00A263AD">
        <w:t xml:space="preserve"> </w:t>
      </w:r>
      <w:bookmarkStart w:id="44" w:name="_Toc42151305"/>
      <w:bookmarkStart w:id="45" w:name="_Toc87999213"/>
      <w:r w:rsidRPr="00A263AD">
        <w:t>Составление плана развертывания ИС</w:t>
      </w:r>
      <w:bookmarkEnd w:id="44"/>
      <w:bookmarkEnd w:id="45"/>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4C1283" w:rsidRPr="00A263AD" w:rsidRDefault="004C1283" w:rsidP="00A82CA2">
      <w:pPr>
        <w:pStyle w:val="2"/>
        <w:numPr>
          <w:ilvl w:val="1"/>
          <w:numId w:val="22"/>
        </w:numPr>
        <w:ind w:left="0" w:firstLine="0"/>
        <w:rPr>
          <w:rFonts w:eastAsia="Calibri"/>
          <w:szCs w:val="28"/>
          <w:lang w:eastAsia="en-US"/>
        </w:rPr>
      </w:pPr>
      <w:r w:rsidRPr="00FC40EE">
        <w:rPr>
          <w:rFonts w:eastAsia="Calibri"/>
          <w:lang w:eastAsia="en-US"/>
        </w:rPr>
        <w:t xml:space="preserve">Разработка </w:t>
      </w:r>
      <w:r>
        <w:rPr>
          <w:rFonts w:eastAsia="Calibri"/>
          <w:lang w:eastAsia="en-US"/>
        </w:rPr>
        <w:t xml:space="preserve">плана </w:t>
      </w:r>
      <w:r w:rsidRPr="00FC40EE">
        <w:rPr>
          <w:rFonts w:eastAsia="Calibri"/>
          <w:lang w:eastAsia="en-US"/>
        </w:rPr>
        <w:t xml:space="preserve">интеграции </w:t>
      </w:r>
      <w:r>
        <w:rPr>
          <w:rFonts w:eastAsia="Calibri"/>
          <w:lang w:eastAsia="en-US"/>
        </w:rPr>
        <w:t xml:space="preserve">корпоративной </w:t>
      </w:r>
      <w:r w:rsidRPr="00FC40EE">
        <w:rPr>
          <w:rFonts w:eastAsia="Calibri"/>
          <w:lang w:eastAsia="en-US"/>
        </w:rPr>
        <w:t xml:space="preserve">ИС </w:t>
      </w:r>
      <w:proofErr w:type="spellStart"/>
      <w:r>
        <w:rPr>
          <w:rFonts w:eastAsia="Calibri"/>
          <w:lang w:eastAsia="en-US"/>
        </w:rPr>
        <w:t>хххх</w:t>
      </w:r>
      <w:proofErr w:type="spellEnd"/>
      <w:r>
        <w:rPr>
          <w:rFonts w:eastAsia="Calibri"/>
          <w:lang w:eastAsia="en-US"/>
        </w:rPr>
        <w:t xml:space="preserve"> </w:t>
      </w:r>
      <w:proofErr w:type="spellStart"/>
      <w:r>
        <w:rPr>
          <w:rFonts w:eastAsia="Calibri"/>
          <w:lang w:eastAsia="en-US"/>
        </w:rPr>
        <w:t>ххххххххх</w:t>
      </w:r>
      <w:proofErr w:type="spellEnd"/>
      <w:r>
        <w:rPr>
          <w:rFonts w:eastAsia="Calibri"/>
          <w:lang w:eastAsia="en-US"/>
        </w:rPr>
        <w:t xml:space="preserve"> </w:t>
      </w:r>
      <w:r w:rsidRPr="00FC40EE">
        <w:rPr>
          <w:rFonts w:eastAsia="Calibri"/>
          <w:lang w:eastAsia="en-US"/>
        </w:rPr>
        <w:t>с существующими ИС у заказчика</w:t>
      </w: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823C19">
      <w:pPr>
        <w:spacing w:line="360" w:lineRule="auto"/>
        <w:ind w:firstLine="709"/>
        <w:rPr>
          <w:szCs w:val="28"/>
        </w:rPr>
      </w:pPr>
    </w:p>
    <w:p w:rsidR="00823C19" w:rsidRPr="00A263AD" w:rsidRDefault="00823C19" w:rsidP="00823C19"/>
    <w:p w:rsidR="00823C19" w:rsidRPr="00A263AD" w:rsidRDefault="00823C19" w:rsidP="00A82CA2">
      <w:pPr>
        <w:pStyle w:val="2"/>
        <w:numPr>
          <w:ilvl w:val="1"/>
          <w:numId w:val="22"/>
        </w:numPr>
        <w:ind w:left="0" w:firstLine="0"/>
      </w:pPr>
      <w:bookmarkStart w:id="46" w:name="_Toc41935260"/>
      <w:r w:rsidRPr="00A263AD">
        <w:t xml:space="preserve"> </w:t>
      </w:r>
      <w:bookmarkStart w:id="47" w:name="_Toc42151306"/>
      <w:bookmarkStart w:id="48" w:name="_Toc87999215"/>
      <w:bookmarkEnd w:id="46"/>
      <w:r w:rsidR="00575F62">
        <w:t>Формирование модели обновлений и технической поддержки</w:t>
      </w:r>
      <w:bookmarkEnd w:id="47"/>
      <w:bookmarkEnd w:id="48"/>
      <w:r w:rsidR="00575F62">
        <w:t xml:space="preserve"> </w:t>
      </w:r>
    </w:p>
    <w:p w:rsidR="00C13CA6" w:rsidRDefault="00C13CA6" w:rsidP="00823C19">
      <w:pPr>
        <w:overflowPunct/>
        <w:autoSpaceDE/>
        <w:autoSpaceDN/>
        <w:adjustRightInd/>
        <w:spacing w:line="360" w:lineRule="auto"/>
        <w:ind w:firstLine="709"/>
        <w:textAlignment w:val="auto"/>
        <w:rPr>
          <w:rFonts w:eastAsia="Calibri"/>
          <w:szCs w:val="28"/>
          <w:lang w:eastAsia="en-US"/>
        </w:rPr>
      </w:pPr>
    </w:p>
    <w:p w:rsidR="00823C19" w:rsidRPr="00A263AD" w:rsidRDefault="00823C19" w:rsidP="00A82CA2">
      <w:pPr>
        <w:pStyle w:val="2"/>
        <w:numPr>
          <w:ilvl w:val="1"/>
          <w:numId w:val="22"/>
        </w:numPr>
        <w:ind w:left="0" w:firstLine="0"/>
        <w:rPr>
          <w:rFonts w:eastAsia="Calibri"/>
          <w:lang w:eastAsia="en-US"/>
        </w:rPr>
      </w:pPr>
      <w:r w:rsidRPr="00A263AD">
        <w:t>Выводы по разделу</w:t>
      </w: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Default="00823C19" w:rsidP="00823C19">
      <w:pPr>
        <w:overflowPunct/>
        <w:autoSpaceDE/>
        <w:autoSpaceDN/>
        <w:adjustRightInd/>
        <w:ind w:right="227" w:firstLine="851"/>
        <w:contextualSpacing/>
        <w:textAlignment w:val="auto"/>
        <w:rPr>
          <w:rFonts w:eastAsia="Calibri"/>
          <w:szCs w:val="26"/>
          <w:lang w:eastAsia="en-US"/>
        </w:rPr>
      </w:pPr>
    </w:p>
    <w:p w:rsidR="00823C19" w:rsidRPr="00616156" w:rsidRDefault="00823C19" w:rsidP="00823C19">
      <w:pPr>
        <w:widowControl w:val="0"/>
        <w:numPr>
          <w:ilvl w:val="0"/>
          <w:numId w:val="12"/>
        </w:numPr>
        <w:tabs>
          <w:tab w:val="num" w:pos="360"/>
        </w:tabs>
        <w:overflowPunct/>
        <w:autoSpaceDE/>
        <w:autoSpaceDN/>
        <w:adjustRightInd/>
        <w:spacing w:after="200" w:line="360" w:lineRule="auto"/>
        <w:ind w:left="0" w:firstLine="0"/>
        <w:jc w:val="center"/>
        <w:textAlignment w:val="auto"/>
        <w:outlineLvl w:val="1"/>
        <w:rPr>
          <w:rFonts w:eastAsia="Calibri"/>
          <w:b/>
          <w:bCs/>
          <w:iCs/>
          <w:szCs w:val="28"/>
          <w:lang w:val="x-none" w:eastAsia="x-none"/>
        </w:rPr>
      </w:pPr>
      <w:bookmarkStart w:id="49" w:name="_Toc513927694"/>
      <w:r w:rsidRPr="00616156">
        <w:rPr>
          <w:rFonts w:eastAsia="Calibri"/>
          <w:b/>
          <w:bCs/>
          <w:iCs/>
          <w:szCs w:val="28"/>
          <w:lang w:val="x-none" w:eastAsia="x-none"/>
        </w:rPr>
        <w:br w:type="page"/>
      </w:r>
    </w:p>
    <w:p w:rsidR="00823C19" w:rsidRPr="00616156" w:rsidRDefault="00823C19" w:rsidP="00871E1A">
      <w:pPr>
        <w:pStyle w:val="1"/>
        <w:numPr>
          <w:ilvl w:val="0"/>
          <w:numId w:val="0"/>
        </w:numPr>
      </w:pPr>
      <w:bookmarkStart w:id="50" w:name="_Toc39145268"/>
      <w:bookmarkStart w:id="51" w:name="_Toc87999217"/>
      <w:r w:rsidRPr="00616156">
        <w:lastRenderedPageBreak/>
        <w:t>Заключение</w:t>
      </w:r>
      <w:bookmarkEnd w:id="49"/>
      <w:bookmarkEnd w:id="50"/>
      <w:bookmarkEnd w:id="51"/>
    </w:p>
    <w:p w:rsidR="00FD3458" w:rsidRPr="00275324" w:rsidRDefault="00FD3458" w:rsidP="00FD3458">
      <w:pPr>
        <w:autoSpaceDE/>
        <w:autoSpaceDN/>
        <w:adjustRightInd/>
        <w:spacing w:before="240" w:line="360" w:lineRule="auto"/>
        <w:ind w:firstLine="709"/>
      </w:pPr>
      <w:r w:rsidRPr="00275324">
        <w:t>В настоящей дипломной работе была реализована информационная система, направленная на снабжение лицензионным программным обеспечением пользователей</w:t>
      </w:r>
      <w:r>
        <w:t xml:space="preserve"> </w:t>
      </w:r>
      <w:r>
        <w:rPr>
          <w:rFonts w:eastAsia="Calibri"/>
        </w:rPr>
        <w:t>Московск</w:t>
      </w:r>
      <w:r>
        <w:rPr>
          <w:rFonts w:eastAsia="Calibri"/>
        </w:rPr>
        <w:t>ого</w:t>
      </w:r>
      <w:r>
        <w:rPr>
          <w:rFonts w:eastAsia="Calibri"/>
        </w:rPr>
        <w:t xml:space="preserve"> университет</w:t>
      </w:r>
      <w:r>
        <w:rPr>
          <w:rFonts w:eastAsia="Calibri"/>
        </w:rPr>
        <w:t>а</w:t>
      </w:r>
      <w:r>
        <w:rPr>
          <w:rFonts w:eastAsia="Calibri"/>
        </w:rPr>
        <w:t xml:space="preserve"> им. С.Ю. Витте</w:t>
      </w:r>
      <w:r>
        <w:rPr>
          <w:rFonts w:eastAsia="Calibri"/>
        </w:rPr>
        <w:t>.</w:t>
      </w:r>
    </w:p>
    <w:p w:rsidR="00FD3458" w:rsidRPr="00275324" w:rsidRDefault="00FD3458" w:rsidP="00FD3458">
      <w:pPr>
        <w:pStyle w:val="ac"/>
        <w:spacing w:line="360" w:lineRule="auto"/>
        <w:ind w:right="408" w:firstLine="707"/>
      </w:pPr>
      <w:r w:rsidRPr="00275324">
        <w:t xml:space="preserve">Чтобы обеспечить качественную разработку информационной системы, проводился тщательный анализ предметной области и проблемной зоны. Основным направлением было выбрано автоматизирование процесса отправки на почту пользователям лицензионных ключей. </w:t>
      </w:r>
    </w:p>
    <w:p w:rsidR="00FD3458" w:rsidRPr="00275324" w:rsidRDefault="00FD3458" w:rsidP="00FD3458">
      <w:pPr>
        <w:pStyle w:val="ac"/>
        <w:spacing w:before="1" w:line="360" w:lineRule="auto"/>
        <w:ind w:right="406" w:firstLine="707"/>
      </w:pPr>
      <w:r w:rsidRPr="00275324">
        <w:t xml:space="preserve">Исходя из анализа и выявленных требований на дальнейшем этапе проектирования особых трудностей не было. Формирование структурной схемы с описанием всех модулей и потоков чётко разграничило функционал программы, а инфологическая и </w:t>
      </w:r>
      <w:proofErr w:type="spellStart"/>
      <w:r w:rsidRPr="00275324">
        <w:t>даталогическая</w:t>
      </w:r>
      <w:proofErr w:type="spellEnd"/>
      <w:r w:rsidRPr="00275324">
        <w:t xml:space="preserve"> модели данных помогли реализовать структуру базы данных.</w:t>
      </w:r>
    </w:p>
    <w:p w:rsidR="00FD3458" w:rsidRDefault="00FD3458" w:rsidP="00FD3458">
      <w:pPr>
        <w:pStyle w:val="ac"/>
        <w:spacing w:line="360" w:lineRule="auto"/>
        <w:ind w:right="402" w:firstLine="707"/>
      </w:pPr>
      <w:r w:rsidRPr="00275324">
        <w:t>При разработке самой программы упор был сделан на проработку основного функционала и вывод отчётной документации, что способствовало углублённому изучению написания динамических элементов</w:t>
      </w:r>
      <w:r>
        <w:t>. Необходимо было обеспечить защиту</w:t>
      </w:r>
      <w:r w:rsidRPr="00275324">
        <w:t xml:space="preserve"> личных данных сотрудников посредством шифрования. Проводимое тестирование по тестовым наборам и целостности данных показало стабильность работы в различных критических и стрессовых ситуациях.</w:t>
      </w:r>
    </w:p>
    <w:p w:rsidR="00FD3458" w:rsidRDefault="00FD3458" w:rsidP="00FD3458">
      <w:pPr>
        <w:pStyle w:val="ac"/>
        <w:spacing w:line="360" w:lineRule="auto"/>
        <w:ind w:right="402" w:firstLine="707"/>
        <w:rPr>
          <w:szCs w:val="25"/>
        </w:rPr>
      </w:pPr>
      <w:r>
        <w:t xml:space="preserve">В разработанном программном продукте присутствуют все заявленные функции, а именно основные функции баз данных, ведение статистики по выданным лицензионным ключам программного обеспечения, </w:t>
      </w:r>
      <w:r w:rsidRPr="00976EC2">
        <w:rPr>
          <w:szCs w:val="25"/>
        </w:rPr>
        <w:t>вывод отчета о выдаче лицензионных ключей по конкретному программному обеспечению в .</w:t>
      </w:r>
      <w:r w:rsidRPr="00976EC2">
        <w:rPr>
          <w:szCs w:val="25"/>
          <w:lang w:val="en-US"/>
        </w:rPr>
        <w:t>docx</w:t>
      </w:r>
      <w:r w:rsidRPr="00976EC2">
        <w:rPr>
          <w:szCs w:val="25"/>
        </w:rPr>
        <w:t>, обеспечение обратной связи посредствам электронной почты, разграничение прав доступа по следующим ролям: администратор, сотрудник и пользователь</w:t>
      </w:r>
      <w:r>
        <w:rPr>
          <w:szCs w:val="25"/>
        </w:rPr>
        <w:t xml:space="preserve">, а также </w:t>
      </w:r>
      <w:r>
        <w:rPr>
          <w:szCs w:val="25"/>
        </w:rPr>
        <w:lastRenderedPageBreak/>
        <w:t xml:space="preserve">добавлена возможность возврата пароля по </w:t>
      </w:r>
      <w:r>
        <w:rPr>
          <w:szCs w:val="25"/>
          <w:lang w:val="en-US"/>
        </w:rPr>
        <w:t>email</w:t>
      </w:r>
      <w:r>
        <w:rPr>
          <w:szCs w:val="25"/>
        </w:rPr>
        <w:t xml:space="preserve"> пользователям программного продукта.</w:t>
      </w:r>
    </w:p>
    <w:p w:rsidR="00FD3458" w:rsidRPr="00275324" w:rsidRDefault="00FD3458" w:rsidP="00FD3458">
      <w:pPr>
        <w:pStyle w:val="ac"/>
        <w:spacing w:line="360" w:lineRule="auto"/>
        <w:ind w:right="402" w:firstLine="707"/>
      </w:pPr>
      <w:r>
        <w:rPr>
          <w:szCs w:val="25"/>
        </w:rPr>
        <w:t>Было реализовано окно настроек главной формы программного продукта, в настройках пользователь может изменить цвет фона главной формы приложения, цвет кнопок, а также размер шрифта на главной форме, эти данные сохраняются в реестр и поэтому пользователю не нужно каждый раз заново настраивать интерфейс. Программный продукт имеет возможность автоматического входа пользователей.</w:t>
      </w:r>
    </w:p>
    <w:p w:rsidR="00FD3458" w:rsidRDefault="00FD3458" w:rsidP="00FD3458">
      <w:pPr>
        <w:pStyle w:val="ac"/>
        <w:spacing w:line="360" w:lineRule="auto"/>
        <w:ind w:right="406" w:firstLine="707"/>
      </w:pPr>
      <w:r>
        <w:t>П</w:t>
      </w:r>
      <w:r w:rsidRPr="00275324">
        <w:t xml:space="preserve">ользователи имеют возможность писать о своих проблемах и предложениях администратору, а также программа применима не только к </w:t>
      </w:r>
      <w:r w:rsidR="00AA6CA0">
        <w:rPr>
          <w:rFonts w:eastAsia="Calibri"/>
        </w:rPr>
        <w:t>Московско</w:t>
      </w:r>
      <w:r w:rsidR="00AA6CA0">
        <w:rPr>
          <w:rFonts w:eastAsia="Calibri"/>
        </w:rPr>
        <w:t>му</w:t>
      </w:r>
      <w:r w:rsidR="00AA6CA0">
        <w:rPr>
          <w:rFonts w:eastAsia="Calibri"/>
        </w:rPr>
        <w:t xml:space="preserve"> университет</w:t>
      </w:r>
      <w:r w:rsidR="00AA6CA0">
        <w:rPr>
          <w:rFonts w:eastAsia="Calibri"/>
        </w:rPr>
        <w:t>у</w:t>
      </w:r>
      <w:r w:rsidR="00AA6CA0">
        <w:rPr>
          <w:rFonts w:eastAsia="Calibri"/>
        </w:rPr>
        <w:t xml:space="preserve"> им. С.Ю. Витте</w:t>
      </w:r>
      <w:r w:rsidRPr="00275324">
        <w:t>, но и его филиалам.</w:t>
      </w:r>
    </w:p>
    <w:p w:rsidR="00C13CA6" w:rsidRPr="00AA6CA0" w:rsidRDefault="00FD3458" w:rsidP="00AA6CA0">
      <w:pPr>
        <w:pStyle w:val="ac"/>
        <w:spacing w:line="360" w:lineRule="auto"/>
        <w:ind w:right="406" w:firstLine="707"/>
      </w:pPr>
      <w:r>
        <w:t>При дальнейшем сопровождение программного продукта необходимо доработать дизайн основной формы приложения.</w:t>
      </w:r>
    </w:p>
    <w:p w:rsidR="00AB0851" w:rsidRDefault="00AB0851">
      <w:pPr>
        <w:overflowPunct/>
        <w:autoSpaceDE/>
        <w:autoSpaceDN/>
        <w:adjustRightInd/>
        <w:textAlignment w:val="auto"/>
        <w:rPr>
          <w:rFonts w:eastAsia="Calibri"/>
          <w:szCs w:val="28"/>
          <w:lang w:eastAsia="en-US"/>
        </w:rPr>
      </w:pPr>
      <w:r>
        <w:rPr>
          <w:rFonts w:eastAsia="Calibri"/>
          <w:szCs w:val="28"/>
          <w:lang w:eastAsia="en-US"/>
        </w:rPr>
        <w:br w:type="page"/>
      </w:r>
    </w:p>
    <w:p w:rsidR="00823C19" w:rsidRPr="00530CA7" w:rsidRDefault="00823C19" w:rsidP="00871E1A">
      <w:pPr>
        <w:pStyle w:val="1"/>
        <w:numPr>
          <w:ilvl w:val="0"/>
          <w:numId w:val="0"/>
        </w:numPr>
      </w:pPr>
      <w:bookmarkStart w:id="52" w:name="_Toc308618334"/>
      <w:bookmarkStart w:id="53" w:name="_Toc87999218"/>
      <w:bookmarkStart w:id="54" w:name="_Toc193277358"/>
      <w:bookmarkStart w:id="55" w:name="_Toc196629010"/>
      <w:bookmarkStart w:id="56" w:name="_Toc196765934"/>
      <w:bookmarkStart w:id="57" w:name="_Toc229557384"/>
      <w:bookmarkStart w:id="58" w:name="_Toc247391235"/>
      <w:bookmarkStart w:id="59" w:name="_Toc263373541"/>
      <w:r w:rsidRPr="00530CA7">
        <w:lastRenderedPageBreak/>
        <w:t>Список используемых источников и литературы</w:t>
      </w:r>
      <w:bookmarkEnd w:id="52"/>
      <w:bookmarkEnd w:id="53"/>
      <w:bookmarkEnd w:id="54"/>
      <w:bookmarkEnd w:id="55"/>
      <w:bookmarkEnd w:id="56"/>
      <w:bookmarkEnd w:id="57"/>
      <w:bookmarkEnd w:id="58"/>
      <w:bookmarkEnd w:id="59"/>
    </w:p>
    <w:p w:rsidR="00EB0CEA" w:rsidRPr="00530CA7" w:rsidRDefault="00EB0CEA" w:rsidP="0038529B">
      <w:pPr>
        <w:jc w:val="center"/>
        <w:rPr>
          <w:color w:val="000000"/>
          <w:sz w:val="26"/>
        </w:rPr>
      </w:pPr>
    </w:p>
    <w:sectPr w:rsidR="00EB0CEA" w:rsidRPr="00530CA7" w:rsidSect="00962129">
      <w:pgSz w:w="11906" w:h="16838"/>
      <w:pgMar w:top="851" w:right="1134" w:bottom="1418"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966" w:rsidRDefault="00AD6966">
      <w:r>
        <w:separator/>
      </w:r>
    </w:p>
  </w:endnote>
  <w:endnote w:type="continuationSeparator" w:id="0">
    <w:p w:rsidR="00AD6966" w:rsidRDefault="00AD6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1896"/>
      <w:docPartObj>
        <w:docPartGallery w:val="Page Numbers (Bottom of Page)"/>
        <w:docPartUnique/>
      </w:docPartObj>
    </w:sdtPr>
    <w:sdtEndPr>
      <w:rPr>
        <w:szCs w:val="28"/>
      </w:rPr>
    </w:sdtEndPr>
    <w:sdtContent>
      <w:p w:rsidR="00AD6966" w:rsidRPr="00962129" w:rsidRDefault="00AD6966" w:rsidP="00962129">
        <w:pPr>
          <w:pStyle w:val="a4"/>
          <w:jc w:val="center"/>
          <w:rPr>
            <w:szCs w:val="28"/>
          </w:rPr>
        </w:pPr>
        <w:r w:rsidRPr="007D65AA">
          <w:rPr>
            <w:szCs w:val="28"/>
          </w:rPr>
          <w:fldChar w:fldCharType="begin"/>
        </w:r>
        <w:r w:rsidRPr="007D65AA">
          <w:rPr>
            <w:szCs w:val="28"/>
          </w:rPr>
          <w:instrText>PAGE   \* MERGEFORMAT</w:instrText>
        </w:r>
        <w:r w:rsidRPr="007D65AA">
          <w:rPr>
            <w:szCs w:val="28"/>
          </w:rPr>
          <w:fldChar w:fldCharType="separate"/>
        </w:r>
        <w:r>
          <w:rPr>
            <w:noProof/>
            <w:szCs w:val="28"/>
          </w:rPr>
          <w:t>22</w:t>
        </w:r>
        <w:r w:rsidRPr="007D65AA">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966" w:rsidRDefault="00AD6966">
      <w:r>
        <w:separator/>
      </w:r>
    </w:p>
  </w:footnote>
  <w:footnote w:type="continuationSeparator" w:id="0">
    <w:p w:rsidR="00AD6966" w:rsidRDefault="00AD6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D105C45"/>
    <w:multiLevelType w:val="hybridMultilevel"/>
    <w:tmpl w:val="25E4E80A"/>
    <w:lvl w:ilvl="0" w:tplc="353001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786"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893429"/>
    <w:multiLevelType w:val="multilevel"/>
    <w:tmpl w:val="996A1B64"/>
    <w:lvl w:ilvl="0">
      <w:start w:val="1"/>
      <w:numFmt w:val="decimal"/>
      <w:lvlText w:val="%1."/>
      <w:lvlJc w:val="left"/>
      <w:pPr>
        <w:ind w:left="525" w:hanging="525"/>
      </w:pPr>
      <w:rPr>
        <w:rFonts w:cs="Times New Roman" w:hint="default"/>
      </w:rPr>
    </w:lvl>
    <w:lvl w:ilvl="1">
      <w:start w:val="1"/>
      <w:numFmt w:val="decimal"/>
      <w:lvlText w:val="%1.%2."/>
      <w:lvlJc w:val="left"/>
      <w:pPr>
        <w:ind w:left="1429" w:hanging="720"/>
      </w:pPr>
      <w:rPr>
        <w:rFonts w:cs="Times New Roman" w:hint="default"/>
        <w:b/>
        <w:sz w:val="28"/>
        <w:szCs w:val="28"/>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3" w15:restartNumberingAfterBreak="0">
    <w:nsid w:val="1747272A"/>
    <w:multiLevelType w:val="hybridMultilevel"/>
    <w:tmpl w:val="4BDA6694"/>
    <w:lvl w:ilvl="0" w:tplc="4F807BD0">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CB7A14"/>
    <w:multiLevelType w:val="hybridMultilevel"/>
    <w:tmpl w:val="422037E2"/>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1F6061A1"/>
    <w:multiLevelType w:val="hybridMultilevel"/>
    <w:tmpl w:val="49E68F3E"/>
    <w:lvl w:ilvl="0" w:tplc="ADDECC16">
      <w:start w:val="1"/>
      <w:numFmt w:val="bullet"/>
      <w:lvlText w:val="-"/>
      <w:lvlJc w:val="left"/>
      <w:pPr>
        <w:ind w:left="720" w:hanging="360"/>
      </w:pPr>
      <w:rPr>
        <w:rFonts w:ascii="SimSun-ExtB" w:eastAsia="SimSun-ExtB" w:hAnsi="SimSun-ExtB"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0EE7E5E"/>
    <w:multiLevelType w:val="hybridMultilevel"/>
    <w:tmpl w:val="62387EEA"/>
    <w:lvl w:ilvl="0" w:tplc="C36208A6">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15:restartNumberingAfterBreak="0">
    <w:nsid w:val="21904E6E"/>
    <w:multiLevelType w:val="hybridMultilevel"/>
    <w:tmpl w:val="294A8280"/>
    <w:lvl w:ilvl="0" w:tplc="ADDECC16">
      <w:start w:val="1"/>
      <w:numFmt w:val="bullet"/>
      <w:lvlText w:val="-"/>
      <w:lvlJc w:val="left"/>
      <w:pPr>
        <w:ind w:left="720" w:hanging="360"/>
      </w:pPr>
      <w:rPr>
        <w:rFonts w:ascii="SimSun-ExtB" w:eastAsia="SimSun-ExtB" w:hAnsi="SimSun-ExtB" w:hint="eastAsi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360FD2"/>
    <w:multiLevelType w:val="hybridMultilevel"/>
    <w:tmpl w:val="5A82BEAC"/>
    <w:lvl w:ilvl="0" w:tplc="714259C8">
      <w:numFmt w:val="bullet"/>
      <w:lvlText w:val=""/>
      <w:lvlJc w:val="left"/>
      <w:pPr>
        <w:ind w:left="858" w:hanging="360"/>
      </w:pPr>
      <w:rPr>
        <w:rFonts w:ascii="Symbol" w:eastAsia="Symbol" w:hAnsi="Symbol" w:cs="Symbol" w:hint="default"/>
        <w:w w:val="100"/>
        <w:sz w:val="28"/>
        <w:szCs w:val="28"/>
        <w:lang w:val="ru-RU" w:eastAsia="ru-RU" w:bidi="ru-RU"/>
      </w:rPr>
    </w:lvl>
    <w:lvl w:ilvl="1" w:tplc="D2328590">
      <w:numFmt w:val="bullet"/>
      <w:lvlText w:val="•"/>
      <w:lvlJc w:val="left"/>
      <w:pPr>
        <w:ind w:left="1820" w:hanging="360"/>
      </w:pPr>
      <w:rPr>
        <w:rFonts w:hint="default"/>
        <w:lang w:val="ru-RU" w:eastAsia="ru-RU" w:bidi="ru-RU"/>
      </w:rPr>
    </w:lvl>
    <w:lvl w:ilvl="2" w:tplc="8128579C">
      <w:numFmt w:val="bullet"/>
      <w:lvlText w:val="•"/>
      <w:lvlJc w:val="left"/>
      <w:pPr>
        <w:ind w:left="2781" w:hanging="360"/>
      </w:pPr>
      <w:rPr>
        <w:rFonts w:hint="default"/>
        <w:lang w:val="ru-RU" w:eastAsia="ru-RU" w:bidi="ru-RU"/>
      </w:rPr>
    </w:lvl>
    <w:lvl w:ilvl="3" w:tplc="76F079E6">
      <w:numFmt w:val="bullet"/>
      <w:lvlText w:val="•"/>
      <w:lvlJc w:val="left"/>
      <w:pPr>
        <w:ind w:left="3741" w:hanging="360"/>
      </w:pPr>
      <w:rPr>
        <w:rFonts w:hint="default"/>
        <w:lang w:val="ru-RU" w:eastAsia="ru-RU" w:bidi="ru-RU"/>
      </w:rPr>
    </w:lvl>
    <w:lvl w:ilvl="4" w:tplc="F9F4CC24">
      <w:numFmt w:val="bullet"/>
      <w:lvlText w:val="•"/>
      <w:lvlJc w:val="left"/>
      <w:pPr>
        <w:ind w:left="4702" w:hanging="360"/>
      </w:pPr>
      <w:rPr>
        <w:rFonts w:hint="default"/>
        <w:lang w:val="ru-RU" w:eastAsia="ru-RU" w:bidi="ru-RU"/>
      </w:rPr>
    </w:lvl>
    <w:lvl w:ilvl="5" w:tplc="0B040A7A">
      <w:numFmt w:val="bullet"/>
      <w:lvlText w:val="•"/>
      <w:lvlJc w:val="left"/>
      <w:pPr>
        <w:ind w:left="5663" w:hanging="360"/>
      </w:pPr>
      <w:rPr>
        <w:rFonts w:hint="default"/>
        <w:lang w:val="ru-RU" w:eastAsia="ru-RU" w:bidi="ru-RU"/>
      </w:rPr>
    </w:lvl>
    <w:lvl w:ilvl="6" w:tplc="28CC5CE4">
      <w:numFmt w:val="bullet"/>
      <w:lvlText w:val="•"/>
      <w:lvlJc w:val="left"/>
      <w:pPr>
        <w:ind w:left="6623" w:hanging="360"/>
      </w:pPr>
      <w:rPr>
        <w:rFonts w:hint="default"/>
        <w:lang w:val="ru-RU" w:eastAsia="ru-RU" w:bidi="ru-RU"/>
      </w:rPr>
    </w:lvl>
    <w:lvl w:ilvl="7" w:tplc="3178467A">
      <w:numFmt w:val="bullet"/>
      <w:lvlText w:val="•"/>
      <w:lvlJc w:val="left"/>
      <w:pPr>
        <w:ind w:left="7584" w:hanging="360"/>
      </w:pPr>
      <w:rPr>
        <w:rFonts w:hint="default"/>
        <w:lang w:val="ru-RU" w:eastAsia="ru-RU" w:bidi="ru-RU"/>
      </w:rPr>
    </w:lvl>
    <w:lvl w:ilvl="8" w:tplc="45BEFC3A">
      <w:numFmt w:val="bullet"/>
      <w:lvlText w:val="•"/>
      <w:lvlJc w:val="left"/>
      <w:pPr>
        <w:ind w:left="8545" w:hanging="360"/>
      </w:pPr>
      <w:rPr>
        <w:rFonts w:hint="default"/>
        <w:lang w:val="ru-RU" w:eastAsia="ru-RU" w:bidi="ru-RU"/>
      </w:rPr>
    </w:lvl>
  </w:abstractNum>
  <w:abstractNum w:abstractNumId="9" w15:restartNumberingAfterBreak="0">
    <w:nsid w:val="23F76FD6"/>
    <w:multiLevelType w:val="hybridMultilevel"/>
    <w:tmpl w:val="7554968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247B4D5C"/>
    <w:multiLevelType w:val="multilevel"/>
    <w:tmpl w:val="95020882"/>
    <w:lvl w:ilvl="0">
      <w:start w:val="1"/>
      <w:numFmt w:val="decimal"/>
      <w:pStyle w:val="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D35906"/>
    <w:multiLevelType w:val="hybridMultilevel"/>
    <w:tmpl w:val="0E80A878"/>
    <w:lvl w:ilvl="0" w:tplc="BD9A5EE2">
      <w:start w:val="1"/>
      <w:numFmt w:val="bullet"/>
      <w:lvlText w:val="–"/>
      <w:lvlJc w:val="left"/>
      <w:pPr>
        <w:ind w:left="64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C52E3B"/>
    <w:multiLevelType w:val="hybridMultilevel"/>
    <w:tmpl w:val="8378F5D4"/>
    <w:lvl w:ilvl="0" w:tplc="C36208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4356D5"/>
    <w:multiLevelType w:val="multilevel"/>
    <w:tmpl w:val="8D823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CC75D2"/>
    <w:multiLevelType w:val="multilevel"/>
    <w:tmpl w:val="40E4F1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3A637F8"/>
    <w:multiLevelType w:val="hybridMultilevel"/>
    <w:tmpl w:val="DE36773A"/>
    <w:lvl w:ilvl="0" w:tplc="F5DEE350">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3319AA"/>
    <w:multiLevelType w:val="hybridMultilevel"/>
    <w:tmpl w:val="9D429EEE"/>
    <w:lvl w:ilvl="0" w:tplc="ADDECC16">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221E79"/>
    <w:multiLevelType w:val="multilevel"/>
    <w:tmpl w:val="CAB64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844B6D"/>
    <w:multiLevelType w:val="multilevel"/>
    <w:tmpl w:val="6CC8C88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63615383"/>
    <w:multiLevelType w:val="hybridMultilevel"/>
    <w:tmpl w:val="B03C6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73A01566"/>
    <w:multiLevelType w:val="hybridMultilevel"/>
    <w:tmpl w:val="1A0699F0"/>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52D1581"/>
    <w:multiLevelType w:val="hybridMultilevel"/>
    <w:tmpl w:val="C18823F2"/>
    <w:lvl w:ilvl="0" w:tplc="DAF81B22">
      <w:start w:val="1"/>
      <w:numFmt w:val="bullet"/>
      <w:lvlText w:val=""/>
      <w:lvlJc w:val="left"/>
      <w:pPr>
        <w:tabs>
          <w:tab w:val="num" w:pos="1069"/>
        </w:tabs>
        <w:ind w:left="1069" w:hanging="360"/>
      </w:pPr>
      <w:rPr>
        <w:rFonts w:ascii="Symbol" w:hAnsi="Symbol" w:hint="default"/>
      </w:rPr>
    </w:lvl>
    <w:lvl w:ilvl="1" w:tplc="04190003">
      <w:start w:val="1"/>
      <w:numFmt w:val="decimal"/>
      <w:lvlText w:val="%2."/>
      <w:lvlJc w:val="left"/>
      <w:pPr>
        <w:tabs>
          <w:tab w:val="num" w:pos="1080"/>
        </w:tabs>
        <w:ind w:left="1080" w:hanging="360"/>
      </w:pPr>
      <w:rPr>
        <w:rFonts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7EC6246"/>
    <w:multiLevelType w:val="hybridMultilevel"/>
    <w:tmpl w:val="AF0E5EEE"/>
    <w:lvl w:ilvl="0" w:tplc="321A92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DA57F83"/>
    <w:multiLevelType w:val="hybridMultilevel"/>
    <w:tmpl w:val="0F4A0864"/>
    <w:lvl w:ilvl="0" w:tplc="0776B0E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11"/>
  </w:num>
  <w:num w:numId="2">
    <w:abstractNumId w:val="22"/>
  </w:num>
  <w:num w:numId="3">
    <w:abstractNumId w:val="24"/>
  </w:num>
  <w:num w:numId="4">
    <w:abstractNumId w:val="20"/>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2"/>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7"/>
  </w:num>
  <w:num w:numId="13">
    <w:abstractNumId w:val="15"/>
  </w:num>
  <w:num w:numId="14">
    <w:abstractNumId w:val="1"/>
  </w:num>
  <w:num w:numId="15">
    <w:abstractNumId w:val="4"/>
  </w:num>
  <w:num w:numId="16">
    <w:abstractNumId w:val="3"/>
  </w:num>
  <w:num w:numId="17">
    <w:abstractNumId w:val="5"/>
  </w:num>
  <w:num w:numId="18">
    <w:abstractNumId w:val="13"/>
  </w:num>
  <w:num w:numId="19">
    <w:abstractNumId w:val="18"/>
  </w:num>
  <w:num w:numId="20">
    <w:abstractNumId w:val="21"/>
  </w:num>
  <w:num w:numId="21">
    <w:abstractNumId w:val="6"/>
  </w:num>
  <w:num w:numId="22">
    <w:abstractNumId w:val="10"/>
  </w:num>
  <w:num w:numId="23">
    <w:abstractNumId w:val="12"/>
  </w:num>
  <w:num w:numId="24">
    <w:abstractNumId w:val="8"/>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D7"/>
    <w:rsid w:val="00001E08"/>
    <w:rsid w:val="00012367"/>
    <w:rsid w:val="00013726"/>
    <w:rsid w:val="00015E92"/>
    <w:rsid w:val="000177CF"/>
    <w:rsid w:val="0002726D"/>
    <w:rsid w:val="00031AFC"/>
    <w:rsid w:val="00032ED3"/>
    <w:rsid w:val="00033C47"/>
    <w:rsid w:val="000340E4"/>
    <w:rsid w:val="000363DA"/>
    <w:rsid w:val="0003724B"/>
    <w:rsid w:val="00037288"/>
    <w:rsid w:val="00037DA0"/>
    <w:rsid w:val="0004109B"/>
    <w:rsid w:val="00044FDB"/>
    <w:rsid w:val="000453E0"/>
    <w:rsid w:val="00047388"/>
    <w:rsid w:val="00050CD9"/>
    <w:rsid w:val="00052AD7"/>
    <w:rsid w:val="00054B29"/>
    <w:rsid w:val="00062A34"/>
    <w:rsid w:val="00063FA6"/>
    <w:rsid w:val="00065570"/>
    <w:rsid w:val="00065A54"/>
    <w:rsid w:val="00065FAD"/>
    <w:rsid w:val="00066A24"/>
    <w:rsid w:val="00072EA7"/>
    <w:rsid w:val="00076669"/>
    <w:rsid w:val="000845E1"/>
    <w:rsid w:val="000853CA"/>
    <w:rsid w:val="00086CB9"/>
    <w:rsid w:val="00090152"/>
    <w:rsid w:val="00095D14"/>
    <w:rsid w:val="00096736"/>
    <w:rsid w:val="00097304"/>
    <w:rsid w:val="000A0874"/>
    <w:rsid w:val="000A330F"/>
    <w:rsid w:val="000A4201"/>
    <w:rsid w:val="000A6507"/>
    <w:rsid w:val="000B16EF"/>
    <w:rsid w:val="000B468B"/>
    <w:rsid w:val="000C0060"/>
    <w:rsid w:val="000C3935"/>
    <w:rsid w:val="000C639F"/>
    <w:rsid w:val="000D00BA"/>
    <w:rsid w:val="000D31CF"/>
    <w:rsid w:val="000D51F2"/>
    <w:rsid w:val="000D5921"/>
    <w:rsid w:val="000D63AB"/>
    <w:rsid w:val="000E0CDB"/>
    <w:rsid w:val="000E3671"/>
    <w:rsid w:val="000E4123"/>
    <w:rsid w:val="000F13C9"/>
    <w:rsid w:val="000F273C"/>
    <w:rsid w:val="000F6EB7"/>
    <w:rsid w:val="001004CE"/>
    <w:rsid w:val="00101185"/>
    <w:rsid w:val="00101B32"/>
    <w:rsid w:val="001025C4"/>
    <w:rsid w:val="0010451E"/>
    <w:rsid w:val="0010556F"/>
    <w:rsid w:val="00105F71"/>
    <w:rsid w:val="001117F7"/>
    <w:rsid w:val="00112B77"/>
    <w:rsid w:val="001134FE"/>
    <w:rsid w:val="00114E85"/>
    <w:rsid w:val="00115C20"/>
    <w:rsid w:val="00120FAC"/>
    <w:rsid w:val="00121842"/>
    <w:rsid w:val="0012475E"/>
    <w:rsid w:val="001308B0"/>
    <w:rsid w:val="00130BAF"/>
    <w:rsid w:val="00132416"/>
    <w:rsid w:val="001326D2"/>
    <w:rsid w:val="001334E4"/>
    <w:rsid w:val="00134020"/>
    <w:rsid w:val="00134848"/>
    <w:rsid w:val="00137649"/>
    <w:rsid w:val="0013779F"/>
    <w:rsid w:val="00141AE6"/>
    <w:rsid w:val="0014464C"/>
    <w:rsid w:val="00153F1E"/>
    <w:rsid w:val="00154C11"/>
    <w:rsid w:val="00155CAE"/>
    <w:rsid w:val="001618AF"/>
    <w:rsid w:val="00163584"/>
    <w:rsid w:val="00164541"/>
    <w:rsid w:val="00164A17"/>
    <w:rsid w:val="00164D87"/>
    <w:rsid w:val="001654AB"/>
    <w:rsid w:val="0017758F"/>
    <w:rsid w:val="00180E9C"/>
    <w:rsid w:val="00181118"/>
    <w:rsid w:val="00181A4B"/>
    <w:rsid w:val="00181FB9"/>
    <w:rsid w:val="00187E03"/>
    <w:rsid w:val="00190A4F"/>
    <w:rsid w:val="0019329D"/>
    <w:rsid w:val="0019395D"/>
    <w:rsid w:val="001A01D3"/>
    <w:rsid w:val="001A1E6C"/>
    <w:rsid w:val="001A336B"/>
    <w:rsid w:val="001A4AD6"/>
    <w:rsid w:val="001A550A"/>
    <w:rsid w:val="001A5AD8"/>
    <w:rsid w:val="001A6013"/>
    <w:rsid w:val="001B1E58"/>
    <w:rsid w:val="001B4787"/>
    <w:rsid w:val="001B64FF"/>
    <w:rsid w:val="001B6903"/>
    <w:rsid w:val="001B7A41"/>
    <w:rsid w:val="001C3528"/>
    <w:rsid w:val="001C5405"/>
    <w:rsid w:val="001C5735"/>
    <w:rsid w:val="001D3BFF"/>
    <w:rsid w:val="001D5FCD"/>
    <w:rsid w:val="001D7344"/>
    <w:rsid w:val="001E0454"/>
    <w:rsid w:val="001E1093"/>
    <w:rsid w:val="001E2EC9"/>
    <w:rsid w:val="001E4A40"/>
    <w:rsid w:val="001E6A2C"/>
    <w:rsid w:val="001F510A"/>
    <w:rsid w:val="001F5765"/>
    <w:rsid w:val="001F61E2"/>
    <w:rsid w:val="001F6C89"/>
    <w:rsid w:val="0020194D"/>
    <w:rsid w:val="0020278A"/>
    <w:rsid w:val="00202BD0"/>
    <w:rsid w:val="002067F1"/>
    <w:rsid w:val="002110EC"/>
    <w:rsid w:val="00212F05"/>
    <w:rsid w:val="00215386"/>
    <w:rsid w:val="002208FB"/>
    <w:rsid w:val="00221207"/>
    <w:rsid w:val="00221C9D"/>
    <w:rsid w:val="002329FA"/>
    <w:rsid w:val="00235B94"/>
    <w:rsid w:val="002400F7"/>
    <w:rsid w:val="0024159A"/>
    <w:rsid w:val="002461C8"/>
    <w:rsid w:val="00246253"/>
    <w:rsid w:val="002468E3"/>
    <w:rsid w:val="002514FB"/>
    <w:rsid w:val="002532CD"/>
    <w:rsid w:val="002536B0"/>
    <w:rsid w:val="002620DE"/>
    <w:rsid w:val="00263D36"/>
    <w:rsid w:val="00265D39"/>
    <w:rsid w:val="00267D83"/>
    <w:rsid w:val="00270201"/>
    <w:rsid w:val="002705A7"/>
    <w:rsid w:val="00271B0E"/>
    <w:rsid w:val="00280D1E"/>
    <w:rsid w:val="00280ECC"/>
    <w:rsid w:val="00281493"/>
    <w:rsid w:val="00281C90"/>
    <w:rsid w:val="002837E0"/>
    <w:rsid w:val="00284C10"/>
    <w:rsid w:val="00286D6A"/>
    <w:rsid w:val="00290779"/>
    <w:rsid w:val="002910A7"/>
    <w:rsid w:val="00291873"/>
    <w:rsid w:val="00291BB5"/>
    <w:rsid w:val="0029286E"/>
    <w:rsid w:val="002A2116"/>
    <w:rsid w:val="002A4744"/>
    <w:rsid w:val="002A5CE9"/>
    <w:rsid w:val="002B158D"/>
    <w:rsid w:val="002B1DB0"/>
    <w:rsid w:val="002B3EE3"/>
    <w:rsid w:val="002B4955"/>
    <w:rsid w:val="002B7676"/>
    <w:rsid w:val="002C14F1"/>
    <w:rsid w:val="002C3028"/>
    <w:rsid w:val="002C3785"/>
    <w:rsid w:val="002C7AF4"/>
    <w:rsid w:val="002D18AA"/>
    <w:rsid w:val="002D4A80"/>
    <w:rsid w:val="002D5855"/>
    <w:rsid w:val="002D6F90"/>
    <w:rsid w:val="002E0059"/>
    <w:rsid w:val="002E3EE1"/>
    <w:rsid w:val="002E6256"/>
    <w:rsid w:val="002E7AC2"/>
    <w:rsid w:val="002F1537"/>
    <w:rsid w:val="002F3BAA"/>
    <w:rsid w:val="002F4ED5"/>
    <w:rsid w:val="002F69B6"/>
    <w:rsid w:val="00302489"/>
    <w:rsid w:val="003025C2"/>
    <w:rsid w:val="003069F1"/>
    <w:rsid w:val="003102A1"/>
    <w:rsid w:val="003105AF"/>
    <w:rsid w:val="003126B2"/>
    <w:rsid w:val="00315E92"/>
    <w:rsid w:val="0032166F"/>
    <w:rsid w:val="003221F2"/>
    <w:rsid w:val="00322D39"/>
    <w:rsid w:val="003268AD"/>
    <w:rsid w:val="00327422"/>
    <w:rsid w:val="003310AF"/>
    <w:rsid w:val="00331EFE"/>
    <w:rsid w:val="00332A1F"/>
    <w:rsid w:val="00333BA3"/>
    <w:rsid w:val="003374D2"/>
    <w:rsid w:val="00343A3D"/>
    <w:rsid w:val="003466F7"/>
    <w:rsid w:val="003479D5"/>
    <w:rsid w:val="00347F3D"/>
    <w:rsid w:val="00350CC7"/>
    <w:rsid w:val="0035182E"/>
    <w:rsid w:val="0035265D"/>
    <w:rsid w:val="003530FB"/>
    <w:rsid w:val="00355EFA"/>
    <w:rsid w:val="00356044"/>
    <w:rsid w:val="00356BA2"/>
    <w:rsid w:val="00357402"/>
    <w:rsid w:val="003578EC"/>
    <w:rsid w:val="0035798B"/>
    <w:rsid w:val="00360331"/>
    <w:rsid w:val="003617EF"/>
    <w:rsid w:val="00363138"/>
    <w:rsid w:val="00363B53"/>
    <w:rsid w:val="0036628D"/>
    <w:rsid w:val="003670A7"/>
    <w:rsid w:val="00370A51"/>
    <w:rsid w:val="00372990"/>
    <w:rsid w:val="00373779"/>
    <w:rsid w:val="00374542"/>
    <w:rsid w:val="00376BF7"/>
    <w:rsid w:val="00376D5C"/>
    <w:rsid w:val="00381E7D"/>
    <w:rsid w:val="00383A4C"/>
    <w:rsid w:val="0038529B"/>
    <w:rsid w:val="00387870"/>
    <w:rsid w:val="00394770"/>
    <w:rsid w:val="0039477C"/>
    <w:rsid w:val="00396873"/>
    <w:rsid w:val="003A1F08"/>
    <w:rsid w:val="003A3927"/>
    <w:rsid w:val="003A6931"/>
    <w:rsid w:val="003B51A9"/>
    <w:rsid w:val="003B6AC7"/>
    <w:rsid w:val="003B6D65"/>
    <w:rsid w:val="003C0897"/>
    <w:rsid w:val="003C0967"/>
    <w:rsid w:val="003C6F9D"/>
    <w:rsid w:val="003D1F13"/>
    <w:rsid w:val="003D62BF"/>
    <w:rsid w:val="003E0D26"/>
    <w:rsid w:val="003E214D"/>
    <w:rsid w:val="003E2838"/>
    <w:rsid w:val="003E44EA"/>
    <w:rsid w:val="003E662A"/>
    <w:rsid w:val="003F0EEC"/>
    <w:rsid w:val="003F104C"/>
    <w:rsid w:val="003F236D"/>
    <w:rsid w:val="003F2990"/>
    <w:rsid w:val="003F3A25"/>
    <w:rsid w:val="00401136"/>
    <w:rsid w:val="00401269"/>
    <w:rsid w:val="00401F79"/>
    <w:rsid w:val="00402810"/>
    <w:rsid w:val="00402F3C"/>
    <w:rsid w:val="004059EE"/>
    <w:rsid w:val="00405CF3"/>
    <w:rsid w:val="00407AF7"/>
    <w:rsid w:val="004115DF"/>
    <w:rsid w:val="00411E59"/>
    <w:rsid w:val="0041327E"/>
    <w:rsid w:val="004136DA"/>
    <w:rsid w:val="004139FA"/>
    <w:rsid w:val="00415E99"/>
    <w:rsid w:val="004276F6"/>
    <w:rsid w:val="00432264"/>
    <w:rsid w:val="00434B7E"/>
    <w:rsid w:val="00434BA3"/>
    <w:rsid w:val="004379E7"/>
    <w:rsid w:val="004406CE"/>
    <w:rsid w:val="0044109D"/>
    <w:rsid w:val="0044367A"/>
    <w:rsid w:val="00443A60"/>
    <w:rsid w:val="00444B17"/>
    <w:rsid w:val="00447329"/>
    <w:rsid w:val="00447D2E"/>
    <w:rsid w:val="00450C23"/>
    <w:rsid w:val="00451A06"/>
    <w:rsid w:val="00452EBD"/>
    <w:rsid w:val="004549D9"/>
    <w:rsid w:val="004552CF"/>
    <w:rsid w:val="00466776"/>
    <w:rsid w:val="004716F6"/>
    <w:rsid w:val="00471C11"/>
    <w:rsid w:val="0047288A"/>
    <w:rsid w:val="00473650"/>
    <w:rsid w:val="00475D11"/>
    <w:rsid w:val="00480F50"/>
    <w:rsid w:val="004873CB"/>
    <w:rsid w:val="00487578"/>
    <w:rsid w:val="004877B9"/>
    <w:rsid w:val="00490366"/>
    <w:rsid w:val="00490997"/>
    <w:rsid w:val="004939DB"/>
    <w:rsid w:val="00495E63"/>
    <w:rsid w:val="00497158"/>
    <w:rsid w:val="004A06F0"/>
    <w:rsid w:val="004A1E38"/>
    <w:rsid w:val="004A75B9"/>
    <w:rsid w:val="004A7E65"/>
    <w:rsid w:val="004B1670"/>
    <w:rsid w:val="004B7F8E"/>
    <w:rsid w:val="004C1283"/>
    <w:rsid w:val="004C3AD5"/>
    <w:rsid w:val="004C77E0"/>
    <w:rsid w:val="004D3860"/>
    <w:rsid w:val="004E057B"/>
    <w:rsid w:val="004E12AC"/>
    <w:rsid w:val="004E442E"/>
    <w:rsid w:val="004E7981"/>
    <w:rsid w:val="004F17F5"/>
    <w:rsid w:val="004F3658"/>
    <w:rsid w:val="004F4943"/>
    <w:rsid w:val="004F5222"/>
    <w:rsid w:val="004F5B39"/>
    <w:rsid w:val="004F668C"/>
    <w:rsid w:val="004F7315"/>
    <w:rsid w:val="00500C9D"/>
    <w:rsid w:val="00501D91"/>
    <w:rsid w:val="00504F7A"/>
    <w:rsid w:val="00507281"/>
    <w:rsid w:val="005119E3"/>
    <w:rsid w:val="00516688"/>
    <w:rsid w:val="00516C7F"/>
    <w:rsid w:val="005177F8"/>
    <w:rsid w:val="00522210"/>
    <w:rsid w:val="005264CB"/>
    <w:rsid w:val="00526C94"/>
    <w:rsid w:val="00530CA7"/>
    <w:rsid w:val="005352D6"/>
    <w:rsid w:val="00535F08"/>
    <w:rsid w:val="005362D5"/>
    <w:rsid w:val="00536BCD"/>
    <w:rsid w:val="00537185"/>
    <w:rsid w:val="0054071D"/>
    <w:rsid w:val="00541453"/>
    <w:rsid w:val="00543CF9"/>
    <w:rsid w:val="00543EE3"/>
    <w:rsid w:val="005471F1"/>
    <w:rsid w:val="005524F3"/>
    <w:rsid w:val="00554940"/>
    <w:rsid w:val="00554BDF"/>
    <w:rsid w:val="00555D0E"/>
    <w:rsid w:val="00561389"/>
    <w:rsid w:val="0056257D"/>
    <w:rsid w:val="00562DB4"/>
    <w:rsid w:val="00563BF0"/>
    <w:rsid w:val="00564EDF"/>
    <w:rsid w:val="00575F62"/>
    <w:rsid w:val="0057689E"/>
    <w:rsid w:val="00576D63"/>
    <w:rsid w:val="00580145"/>
    <w:rsid w:val="00581BA1"/>
    <w:rsid w:val="00582A4A"/>
    <w:rsid w:val="00583775"/>
    <w:rsid w:val="0058525C"/>
    <w:rsid w:val="00591041"/>
    <w:rsid w:val="00593DEB"/>
    <w:rsid w:val="00594A3B"/>
    <w:rsid w:val="0059525C"/>
    <w:rsid w:val="005A6E35"/>
    <w:rsid w:val="005B0001"/>
    <w:rsid w:val="005B15CA"/>
    <w:rsid w:val="005B41C7"/>
    <w:rsid w:val="005B5805"/>
    <w:rsid w:val="005C258A"/>
    <w:rsid w:val="005C2A0C"/>
    <w:rsid w:val="005C371A"/>
    <w:rsid w:val="005C6C49"/>
    <w:rsid w:val="005D3D6F"/>
    <w:rsid w:val="005D5D75"/>
    <w:rsid w:val="005E00B6"/>
    <w:rsid w:val="005E078F"/>
    <w:rsid w:val="005E36D1"/>
    <w:rsid w:val="005E37F4"/>
    <w:rsid w:val="005E3ED9"/>
    <w:rsid w:val="005E4863"/>
    <w:rsid w:val="005E624A"/>
    <w:rsid w:val="005E6DC6"/>
    <w:rsid w:val="005F11DD"/>
    <w:rsid w:val="005F471F"/>
    <w:rsid w:val="005F7307"/>
    <w:rsid w:val="005F73DC"/>
    <w:rsid w:val="00601C2B"/>
    <w:rsid w:val="006029EB"/>
    <w:rsid w:val="00603142"/>
    <w:rsid w:val="0060353B"/>
    <w:rsid w:val="0060459C"/>
    <w:rsid w:val="00605CCC"/>
    <w:rsid w:val="006069A1"/>
    <w:rsid w:val="00610A69"/>
    <w:rsid w:val="00612F98"/>
    <w:rsid w:val="00614937"/>
    <w:rsid w:val="00615659"/>
    <w:rsid w:val="00616156"/>
    <w:rsid w:val="006201B5"/>
    <w:rsid w:val="006225C5"/>
    <w:rsid w:val="00623C2C"/>
    <w:rsid w:val="006257B0"/>
    <w:rsid w:val="0062581A"/>
    <w:rsid w:val="00626FA9"/>
    <w:rsid w:val="006314AB"/>
    <w:rsid w:val="006361F7"/>
    <w:rsid w:val="00636ED0"/>
    <w:rsid w:val="0063792E"/>
    <w:rsid w:val="006406BD"/>
    <w:rsid w:val="00642028"/>
    <w:rsid w:val="00643701"/>
    <w:rsid w:val="00646823"/>
    <w:rsid w:val="00647A5B"/>
    <w:rsid w:val="00650F2E"/>
    <w:rsid w:val="006517A1"/>
    <w:rsid w:val="006529C2"/>
    <w:rsid w:val="006548E1"/>
    <w:rsid w:val="00656354"/>
    <w:rsid w:val="00657B98"/>
    <w:rsid w:val="00660E75"/>
    <w:rsid w:val="00661086"/>
    <w:rsid w:val="00662DEB"/>
    <w:rsid w:val="00664B31"/>
    <w:rsid w:val="006656B3"/>
    <w:rsid w:val="00666261"/>
    <w:rsid w:val="0067018E"/>
    <w:rsid w:val="00677101"/>
    <w:rsid w:val="00684DF8"/>
    <w:rsid w:val="00685E8B"/>
    <w:rsid w:val="00692064"/>
    <w:rsid w:val="0069465C"/>
    <w:rsid w:val="006A0252"/>
    <w:rsid w:val="006A0DFD"/>
    <w:rsid w:val="006A1165"/>
    <w:rsid w:val="006A16A0"/>
    <w:rsid w:val="006A182E"/>
    <w:rsid w:val="006A35B2"/>
    <w:rsid w:val="006B289E"/>
    <w:rsid w:val="006B31F5"/>
    <w:rsid w:val="006B52E8"/>
    <w:rsid w:val="006B5F4A"/>
    <w:rsid w:val="006C131B"/>
    <w:rsid w:val="006C1443"/>
    <w:rsid w:val="006C25E6"/>
    <w:rsid w:val="006C27A8"/>
    <w:rsid w:val="006C4B13"/>
    <w:rsid w:val="006C52F4"/>
    <w:rsid w:val="006D0243"/>
    <w:rsid w:val="006E4251"/>
    <w:rsid w:val="006E5A8B"/>
    <w:rsid w:val="006E6155"/>
    <w:rsid w:val="006F56CC"/>
    <w:rsid w:val="006F7333"/>
    <w:rsid w:val="0070089A"/>
    <w:rsid w:val="00701B4A"/>
    <w:rsid w:val="00701C1E"/>
    <w:rsid w:val="00703019"/>
    <w:rsid w:val="007037BD"/>
    <w:rsid w:val="0070389D"/>
    <w:rsid w:val="00703ED3"/>
    <w:rsid w:val="00704D2F"/>
    <w:rsid w:val="0070525C"/>
    <w:rsid w:val="007076C3"/>
    <w:rsid w:val="00721784"/>
    <w:rsid w:val="00722B49"/>
    <w:rsid w:val="00724A3A"/>
    <w:rsid w:val="007251DC"/>
    <w:rsid w:val="00725416"/>
    <w:rsid w:val="0072647D"/>
    <w:rsid w:val="00730209"/>
    <w:rsid w:val="00730D3B"/>
    <w:rsid w:val="00731260"/>
    <w:rsid w:val="00732FD2"/>
    <w:rsid w:val="00733AA4"/>
    <w:rsid w:val="007341CC"/>
    <w:rsid w:val="00734E17"/>
    <w:rsid w:val="007426BB"/>
    <w:rsid w:val="00743868"/>
    <w:rsid w:val="00744521"/>
    <w:rsid w:val="007450DE"/>
    <w:rsid w:val="00745697"/>
    <w:rsid w:val="00747DF7"/>
    <w:rsid w:val="007523BC"/>
    <w:rsid w:val="00753685"/>
    <w:rsid w:val="0075414D"/>
    <w:rsid w:val="00755A91"/>
    <w:rsid w:val="0076146A"/>
    <w:rsid w:val="00762026"/>
    <w:rsid w:val="007631CE"/>
    <w:rsid w:val="00771DAC"/>
    <w:rsid w:val="00773934"/>
    <w:rsid w:val="0077601E"/>
    <w:rsid w:val="007772B2"/>
    <w:rsid w:val="00780D31"/>
    <w:rsid w:val="00781784"/>
    <w:rsid w:val="00782CFF"/>
    <w:rsid w:val="007866AA"/>
    <w:rsid w:val="00790735"/>
    <w:rsid w:val="00793B12"/>
    <w:rsid w:val="007968D6"/>
    <w:rsid w:val="007A5FE6"/>
    <w:rsid w:val="007A6010"/>
    <w:rsid w:val="007A6500"/>
    <w:rsid w:val="007A661A"/>
    <w:rsid w:val="007B413D"/>
    <w:rsid w:val="007C0BB7"/>
    <w:rsid w:val="007C260A"/>
    <w:rsid w:val="007C33FC"/>
    <w:rsid w:val="007C7500"/>
    <w:rsid w:val="007D2021"/>
    <w:rsid w:val="007D2FF5"/>
    <w:rsid w:val="007D7A64"/>
    <w:rsid w:val="007E01AE"/>
    <w:rsid w:val="007E04BE"/>
    <w:rsid w:val="007E0B03"/>
    <w:rsid w:val="007E1518"/>
    <w:rsid w:val="007E2CA8"/>
    <w:rsid w:val="007E5C3A"/>
    <w:rsid w:val="007E5F58"/>
    <w:rsid w:val="007E606C"/>
    <w:rsid w:val="007E7006"/>
    <w:rsid w:val="007F12DE"/>
    <w:rsid w:val="007F1B96"/>
    <w:rsid w:val="007F34C3"/>
    <w:rsid w:val="007F6539"/>
    <w:rsid w:val="007F7428"/>
    <w:rsid w:val="007F794C"/>
    <w:rsid w:val="007F7C05"/>
    <w:rsid w:val="00801A09"/>
    <w:rsid w:val="00801D16"/>
    <w:rsid w:val="008020AF"/>
    <w:rsid w:val="00802E3F"/>
    <w:rsid w:val="008044B4"/>
    <w:rsid w:val="008049F1"/>
    <w:rsid w:val="00806281"/>
    <w:rsid w:val="00807E79"/>
    <w:rsid w:val="00812FC8"/>
    <w:rsid w:val="00814B2C"/>
    <w:rsid w:val="00815682"/>
    <w:rsid w:val="00815E63"/>
    <w:rsid w:val="00823AC0"/>
    <w:rsid w:val="00823C19"/>
    <w:rsid w:val="008260AF"/>
    <w:rsid w:val="00830422"/>
    <w:rsid w:val="008325FF"/>
    <w:rsid w:val="008343DA"/>
    <w:rsid w:val="00835446"/>
    <w:rsid w:val="0084040D"/>
    <w:rsid w:val="00841174"/>
    <w:rsid w:val="0084126D"/>
    <w:rsid w:val="00841A88"/>
    <w:rsid w:val="008431CC"/>
    <w:rsid w:val="008437BF"/>
    <w:rsid w:val="00846497"/>
    <w:rsid w:val="00850367"/>
    <w:rsid w:val="00851B44"/>
    <w:rsid w:val="008530BA"/>
    <w:rsid w:val="008530FC"/>
    <w:rsid w:val="00854CB5"/>
    <w:rsid w:val="0085564D"/>
    <w:rsid w:val="0085569B"/>
    <w:rsid w:val="00856FEA"/>
    <w:rsid w:val="00860E63"/>
    <w:rsid w:val="00861286"/>
    <w:rsid w:val="00861853"/>
    <w:rsid w:val="00866B0F"/>
    <w:rsid w:val="00867A8F"/>
    <w:rsid w:val="00871DDD"/>
    <w:rsid w:val="00871E1A"/>
    <w:rsid w:val="0087584C"/>
    <w:rsid w:val="00880A47"/>
    <w:rsid w:val="0088185C"/>
    <w:rsid w:val="00884FBF"/>
    <w:rsid w:val="00887A4A"/>
    <w:rsid w:val="008948DC"/>
    <w:rsid w:val="0089538A"/>
    <w:rsid w:val="008970AE"/>
    <w:rsid w:val="0089787C"/>
    <w:rsid w:val="008A131E"/>
    <w:rsid w:val="008A16AB"/>
    <w:rsid w:val="008A1A3C"/>
    <w:rsid w:val="008A257B"/>
    <w:rsid w:val="008A2651"/>
    <w:rsid w:val="008B04DF"/>
    <w:rsid w:val="008B2AB9"/>
    <w:rsid w:val="008B31BD"/>
    <w:rsid w:val="008B3AC3"/>
    <w:rsid w:val="008B3D54"/>
    <w:rsid w:val="008B6B83"/>
    <w:rsid w:val="008C0190"/>
    <w:rsid w:val="008C2E50"/>
    <w:rsid w:val="008C363A"/>
    <w:rsid w:val="008C60E2"/>
    <w:rsid w:val="008C75DE"/>
    <w:rsid w:val="008D066C"/>
    <w:rsid w:val="008D1264"/>
    <w:rsid w:val="008D2332"/>
    <w:rsid w:val="008D2CEA"/>
    <w:rsid w:val="008D5E79"/>
    <w:rsid w:val="008D66EA"/>
    <w:rsid w:val="008E222C"/>
    <w:rsid w:val="008E3EBD"/>
    <w:rsid w:val="008E4602"/>
    <w:rsid w:val="008F0467"/>
    <w:rsid w:val="008F0938"/>
    <w:rsid w:val="008F1A96"/>
    <w:rsid w:val="008F206E"/>
    <w:rsid w:val="008F2505"/>
    <w:rsid w:val="008F4995"/>
    <w:rsid w:val="008F7CB1"/>
    <w:rsid w:val="00901513"/>
    <w:rsid w:val="00906CCC"/>
    <w:rsid w:val="0090775B"/>
    <w:rsid w:val="00907BE6"/>
    <w:rsid w:val="00911488"/>
    <w:rsid w:val="00911B02"/>
    <w:rsid w:val="00915DD9"/>
    <w:rsid w:val="00920596"/>
    <w:rsid w:val="00920BCA"/>
    <w:rsid w:val="00922376"/>
    <w:rsid w:val="00925C17"/>
    <w:rsid w:val="00925D66"/>
    <w:rsid w:val="0092670B"/>
    <w:rsid w:val="00933DD3"/>
    <w:rsid w:val="00934429"/>
    <w:rsid w:val="0093541B"/>
    <w:rsid w:val="00935A65"/>
    <w:rsid w:val="0094609E"/>
    <w:rsid w:val="00946683"/>
    <w:rsid w:val="0095345F"/>
    <w:rsid w:val="00956649"/>
    <w:rsid w:val="009567EE"/>
    <w:rsid w:val="009618B3"/>
    <w:rsid w:val="00962129"/>
    <w:rsid w:val="00964270"/>
    <w:rsid w:val="009648B9"/>
    <w:rsid w:val="00964F65"/>
    <w:rsid w:val="009652AE"/>
    <w:rsid w:val="0096545B"/>
    <w:rsid w:val="009657B2"/>
    <w:rsid w:val="0096585F"/>
    <w:rsid w:val="00971AC2"/>
    <w:rsid w:val="00972389"/>
    <w:rsid w:val="00975962"/>
    <w:rsid w:val="00975C79"/>
    <w:rsid w:val="00977913"/>
    <w:rsid w:val="0098012B"/>
    <w:rsid w:val="00980E93"/>
    <w:rsid w:val="0098347A"/>
    <w:rsid w:val="009841CD"/>
    <w:rsid w:val="00986EBB"/>
    <w:rsid w:val="009872CA"/>
    <w:rsid w:val="0099175D"/>
    <w:rsid w:val="00995366"/>
    <w:rsid w:val="00995E1E"/>
    <w:rsid w:val="00996FD4"/>
    <w:rsid w:val="00997F6D"/>
    <w:rsid w:val="009A118A"/>
    <w:rsid w:val="009A39E7"/>
    <w:rsid w:val="009A658E"/>
    <w:rsid w:val="009A6EFA"/>
    <w:rsid w:val="009B01D7"/>
    <w:rsid w:val="009B1F09"/>
    <w:rsid w:val="009B23FF"/>
    <w:rsid w:val="009B2D2A"/>
    <w:rsid w:val="009B2E99"/>
    <w:rsid w:val="009B3145"/>
    <w:rsid w:val="009B342C"/>
    <w:rsid w:val="009C1B38"/>
    <w:rsid w:val="009C237D"/>
    <w:rsid w:val="009C2420"/>
    <w:rsid w:val="009C2B29"/>
    <w:rsid w:val="009C378A"/>
    <w:rsid w:val="009C3A43"/>
    <w:rsid w:val="009C5952"/>
    <w:rsid w:val="009C7B59"/>
    <w:rsid w:val="009D43FF"/>
    <w:rsid w:val="009D52E3"/>
    <w:rsid w:val="009D6B6A"/>
    <w:rsid w:val="009D7C50"/>
    <w:rsid w:val="009E1066"/>
    <w:rsid w:val="009E1A86"/>
    <w:rsid w:val="009E2008"/>
    <w:rsid w:val="009E2A2F"/>
    <w:rsid w:val="009E4542"/>
    <w:rsid w:val="009E4CC4"/>
    <w:rsid w:val="009E5AC9"/>
    <w:rsid w:val="009E6672"/>
    <w:rsid w:val="009E78E4"/>
    <w:rsid w:val="009F1221"/>
    <w:rsid w:val="009F2583"/>
    <w:rsid w:val="009F3D6A"/>
    <w:rsid w:val="009F6A31"/>
    <w:rsid w:val="00A01295"/>
    <w:rsid w:val="00A0135D"/>
    <w:rsid w:val="00A017E7"/>
    <w:rsid w:val="00A03A32"/>
    <w:rsid w:val="00A03E9F"/>
    <w:rsid w:val="00A05283"/>
    <w:rsid w:val="00A06CF3"/>
    <w:rsid w:val="00A07497"/>
    <w:rsid w:val="00A11BAD"/>
    <w:rsid w:val="00A13012"/>
    <w:rsid w:val="00A13CAE"/>
    <w:rsid w:val="00A14BEB"/>
    <w:rsid w:val="00A15511"/>
    <w:rsid w:val="00A207E0"/>
    <w:rsid w:val="00A20963"/>
    <w:rsid w:val="00A21D39"/>
    <w:rsid w:val="00A25456"/>
    <w:rsid w:val="00A263AD"/>
    <w:rsid w:val="00A2726F"/>
    <w:rsid w:val="00A3174B"/>
    <w:rsid w:val="00A324CB"/>
    <w:rsid w:val="00A33C72"/>
    <w:rsid w:val="00A359AF"/>
    <w:rsid w:val="00A43DAF"/>
    <w:rsid w:val="00A44031"/>
    <w:rsid w:val="00A45AD1"/>
    <w:rsid w:val="00A463F2"/>
    <w:rsid w:val="00A5567E"/>
    <w:rsid w:val="00A577EA"/>
    <w:rsid w:val="00A64FD9"/>
    <w:rsid w:val="00A723F4"/>
    <w:rsid w:val="00A7747A"/>
    <w:rsid w:val="00A77E91"/>
    <w:rsid w:val="00A816E6"/>
    <w:rsid w:val="00A82CA2"/>
    <w:rsid w:val="00A82E7D"/>
    <w:rsid w:val="00A8334F"/>
    <w:rsid w:val="00A85626"/>
    <w:rsid w:val="00A86D4A"/>
    <w:rsid w:val="00A9121D"/>
    <w:rsid w:val="00A9176B"/>
    <w:rsid w:val="00A92B0D"/>
    <w:rsid w:val="00A95AB3"/>
    <w:rsid w:val="00A96501"/>
    <w:rsid w:val="00A975AB"/>
    <w:rsid w:val="00A97D85"/>
    <w:rsid w:val="00AA0DFE"/>
    <w:rsid w:val="00AA4723"/>
    <w:rsid w:val="00AA5103"/>
    <w:rsid w:val="00AA6CA0"/>
    <w:rsid w:val="00AB0851"/>
    <w:rsid w:val="00AB2F5C"/>
    <w:rsid w:val="00AB5051"/>
    <w:rsid w:val="00AB74B2"/>
    <w:rsid w:val="00AC001B"/>
    <w:rsid w:val="00AC01B4"/>
    <w:rsid w:val="00AC0593"/>
    <w:rsid w:val="00AC19C9"/>
    <w:rsid w:val="00AC34B9"/>
    <w:rsid w:val="00AC3671"/>
    <w:rsid w:val="00AD403F"/>
    <w:rsid w:val="00AD5192"/>
    <w:rsid w:val="00AD62D1"/>
    <w:rsid w:val="00AD6966"/>
    <w:rsid w:val="00AE26E1"/>
    <w:rsid w:val="00AE3586"/>
    <w:rsid w:val="00AE5B08"/>
    <w:rsid w:val="00AE5C08"/>
    <w:rsid w:val="00AE68EB"/>
    <w:rsid w:val="00AE6C45"/>
    <w:rsid w:val="00AE7248"/>
    <w:rsid w:val="00AE74C8"/>
    <w:rsid w:val="00AE78BB"/>
    <w:rsid w:val="00AE79AE"/>
    <w:rsid w:val="00AF1A9F"/>
    <w:rsid w:val="00AF46D9"/>
    <w:rsid w:val="00AF6CD5"/>
    <w:rsid w:val="00B00503"/>
    <w:rsid w:val="00B009EA"/>
    <w:rsid w:val="00B018D8"/>
    <w:rsid w:val="00B040E3"/>
    <w:rsid w:val="00B06303"/>
    <w:rsid w:val="00B12678"/>
    <w:rsid w:val="00B15D8E"/>
    <w:rsid w:val="00B174F7"/>
    <w:rsid w:val="00B20346"/>
    <w:rsid w:val="00B2051C"/>
    <w:rsid w:val="00B20A3D"/>
    <w:rsid w:val="00B3084B"/>
    <w:rsid w:val="00B30B87"/>
    <w:rsid w:val="00B3521F"/>
    <w:rsid w:val="00B37CB1"/>
    <w:rsid w:val="00B405AA"/>
    <w:rsid w:val="00B40B6C"/>
    <w:rsid w:val="00B41577"/>
    <w:rsid w:val="00B4563D"/>
    <w:rsid w:val="00B45788"/>
    <w:rsid w:val="00B55E7B"/>
    <w:rsid w:val="00B5715D"/>
    <w:rsid w:val="00B6319F"/>
    <w:rsid w:val="00B64D2E"/>
    <w:rsid w:val="00B6522A"/>
    <w:rsid w:val="00B659B9"/>
    <w:rsid w:val="00B66765"/>
    <w:rsid w:val="00B67548"/>
    <w:rsid w:val="00B71558"/>
    <w:rsid w:val="00B71880"/>
    <w:rsid w:val="00B71B19"/>
    <w:rsid w:val="00B77350"/>
    <w:rsid w:val="00B83803"/>
    <w:rsid w:val="00B863AE"/>
    <w:rsid w:val="00B87146"/>
    <w:rsid w:val="00B875A1"/>
    <w:rsid w:val="00B92E85"/>
    <w:rsid w:val="00B944CF"/>
    <w:rsid w:val="00B9693C"/>
    <w:rsid w:val="00BA1210"/>
    <w:rsid w:val="00BA2F08"/>
    <w:rsid w:val="00BB08DB"/>
    <w:rsid w:val="00BB393F"/>
    <w:rsid w:val="00BB6804"/>
    <w:rsid w:val="00BB6B10"/>
    <w:rsid w:val="00BC0FAF"/>
    <w:rsid w:val="00BC107A"/>
    <w:rsid w:val="00BC2618"/>
    <w:rsid w:val="00BC4938"/>
    <w:rsid w:val="00BC5B21"/>
    <w:rsid w:val="00BD07D3"/>
    <w:rsid w:val="00BD23B3"/>
    <w:rsid w:val="00BD2701"/>
    <w:rsid w:val="00BD2A53"/>
    <w:rsid w:val="00BD4B69"/>
    <w:rsid w:val="00BD6696"/>
    <w:rsid w:val="00BD70C4"/>
    <w:rsid w:val="00BE05EC"/>
    <w:rsid w:val="00BE0FF9"/>
    <w:rsid w:val="00BE206F"/>
    <w:rsid w:val="00BE5641"/>
    <w:rsid w:val="00BF0B98"/>
    <w:rsid w:val="00BF10DE"/>
    <w:rsid w:val="00BF1568"/>
    <w:rsid w:val="00BF3E28"/>
    <w:rsid w:val="00BF45B6"/>
    <w:rsid w:val="00BF5F78"/>
    <w:rsid w:val="00BF6660"/>
    <w:rsid w:val="00BF7012"/>
    <w:rsid w:val="00C00885"/>
    <w:rsid w:val="00C055C6"/>
    <w:rsid w:val="00C078E2"/>
    <w:rsid w:val="00C13CA6"/>
    <w:rsid w:val="00C140FC"/>
    <w:rsid w:val="00C14303"/>
    <w:rsid w:val="00C1591C"/>
    <w:rsid w:val="00C2409F"/>
    <w:rsid w:val="00C24756"/>
    <w:rsid w:val="00C2690E"/>
    <w:rsid w:val="00C32AF4"/>
    <w:rsid w:val="00C33641"/>
    <w:rsid w:val="00C33D80"/>
    <w:rsid w:val="00C3474C"/>
    <w:rsid w:val="00C41F0C"/>
    <w:rsid w:val="00C42274"/>
    <w:rsid w:val="00C42A93"/>
    <w:rsid w:val="00C42E74"/>
    <w:rsid w:val="00C43695"/>
    <w:rsid w:val="00C455A3"/>
    <w:rsid w:val="00C46216"/>
    <w:rsid w:val="00C4651A"/>
    <w:rsid w:val="00C53019"/>
    <w:rsid w:val="00C53277"/>
    <w:rsid w:val="00C5396E"/>
    <w:rsid w:val="00C55C56"/>
    <w:rsid w:val="00C579D2"/>
    <w:rsid w:val="00C612C9"/>
    <w:rsid w:val="00C62590"/>
    <w:rsid w:val="00C62A3F"/>
    <w:rsid w:val="00C64F24"/>
    <w:rsid w:val="00C678A7"/>
    <w:rsid w:val="00C7040D"/>
    <w:rsid w:val="00C70D5C"/>
    <w:rsid w:val="00C75005"/>
    <w:rsid w:val="00C7699F"/>
    <w:rsid w:val="00C77F6D"/>
    <w:rsid w:val="00C829CD"/>
    <w:rsid w:val="00C86A8D"/>
    <w:rsid w:val="00C93120"/>
    <w:rsid w:val="00C9365C"/>
    <w:rsid w:val="00C94141"/>
    <w:rsid w:val="00CA2727"/>
    <w:rsid w:val="00CA4AA1"/>
    <w:rsid w:val="00CA4D73"/>
    <w:rsid w:val="00CA6FAD"/>
    <w:rsid w:val="00CB0B9E"/>
    <w:rsid w:val="00CB2AD1"/>
    <w:rsid w:val="00CB2B20"/>
    <w:rsid w:val="00CB2BD6"/>
    <w:rsid w:val="00CB3CE8"/>
    <w:rsid w:val="00CC288A"/>
    <w:rsid w:val="00CC6C30"/>
    <w:rsid w:val="00CD7C28"/>
    <w:rsid w:val="00CE029B"/>
    <w:rsid w:val="00CE02BB"/>
    <w:rsid w:val="00CE2302"/>
    <w:rsid w:val="00CE40D7"/>
    <w:rsid w:val="00CE50F7"/>
    <w:rsid w:val="00CE5261"/>
    <w:rsid w:val="00CE672C"/>
    <w:rsid w:val="00CE6828"/>
    <w:rsid w:val="00CF02EF"/>
    <w:rsid w:val="00CF2B9A"/>
    <w:rsid w:val="00CF560C"/>
    <w:rsid w:val="00D0205A"/>
    <w:rsid w:val="00D02DFE"/>
    <w:rsid w:val="00D05431"/>
    <w:rsid w:val="00D11817"/>
    <w:rsid w:val="00D11CBD"/>
    <w:rsid w:val="00D13D28"/>
    <w:rsid w:val="00D21ABE"/>
    <w:rsid w:val="00D21E53"/>
    <w:rsid w:val="00D2391B"/>
    <w:rsid w:val="00D274AB"/>
    <w:rsid w:val="00D277FA"/>
    <w:rsid w:val="00D31415"/>
    <w:rsid w:val="00D32458"/>
    <w:rsid w:val="00D336F9"/>
    <w:rsid w:val="00D40843"/>
    <w:rsid w:val="00D4142F"/>
    <w:rsid w:val="00D4732D"/>
    <w:rsid w:val="00D500B2"/>
    <w:rsid w:val="00D50915"/>
    <w:rsid w:val="00D50F0E"/>
    <w:rsid w:val="00D52BD5"/>
    <w:rsid w:val="00D53639"/>
    <w:rsid w:val="00D5608B"/>
    <w:rsid w:val="00D57B45"/>
    <w:rsid w:val="00D63C20"/>
    <w:rsid w:val="00D64EC4"/>
    <w:rsid w:val="00D64EFB"/>
    <w:rsid w:val="00D6727C"/>
    <w:rsid w:val="00D70543"/>
    <w:rsid w:val="00D710B9"/>
    <w:rsid w:val="00D710D2"/>
    <w:rsid w:val="00D71E60"/>
    <w:rsid w:val="00D7489B"/>
    <w:rsid w:val="00D75462"/>
    <w:rsid w:val="00D75E4A"/>
    <w:rsid w:val="00D765E8"/>
    <w:rsid w:val="00D76642"/>
    <w:rsid w:val="00D80348"/>
    <w:rsid w:val="00D82771"/>
    <w:rsid w:val="00D84FCA"/>
    <w:rsid w:val="00D86534"/>
    <w:rsid w:val="00D875D0"/>
    <w:rsid w:val="00D912C6"/>
    <w:rsid w:val="00D91754"/>
    <w:rsid w:val="00D96439"/>
    <w:rsid w:val="00DA0950"/>
    <w:rsid w:val="00DA2CCB"/>
    <w:rsid w:val="00DA2DA0"/>
    <w:rsid w:val="00DA332E"/>
    <w:rsid w:val="00DB0B5C"/>
    <w:rsid w:val="00DB24D2"/>
    <w:rsid w:val="00DB5E13"/>
    <w:rsid w:val="00DB679C"/>
    <w:rsid w:val="00DC0E1B"/>
    <w:rsid w:val="00DC13D8"/>
    <w:rsid w:val="00DC2B75"/>
    <w:rsid w:val="00DC32C1"/>
    <w:rsid w:val="00DC3389"/>
    <w:rsid w:val="00DC405E"/>
    <w:rsid w:val="00DC79F7"/>
    <w:rsid w:val="00DD05D2"/>
    <w:rsid w:val="00DD074E"/>
    <w:rsid w:val="00DD6E04"/>
    <w:rsid w:val="00DD71E3"/>
    <w:rsid w:val="00DE13CD"/>
    <w:rsid w:val="00DE3D9D"/>
    <w:rsid w:val="00DE4450"/>
    <w:rsid w:val="00DE7DE7"/>
    <w:rsid w:val="00DF0773"/>
    <w:rsid w:val="00DF215A"/>
    <w:rsid w:val="00DF39A4"/>
    <w:rsid w:val="00DF7D72"/>
    <w:rsid w:val="00E01CF2"/>
    <w:rsid w:val="00E04CD0"/>
    <w:rsid w:val="00E064C8"/>
    <w:rsid w:val="00E06840"/>
    <w:rsid w:val="00E0705C"/>
    <w:rsid w:val="00E100DD"/>
    <w:rsid w:val="00E128D6"/>
    <w:rsid w:val="00E146FF"/>
    <w:rsid w:val="00E1474C"/>
    <w:rsid w:val="00E22AD7"/>
    <w:rsid w:val="00E23B8E"/>
    <w:rsid w:val="00E30E7D"/>
    <w:rsid w:val="00E31829"/>
    <w:rsid w:val="00E326B8"/>
    <w:rsid w:val="00E334B2"/>
    <w:rsid w:val="00E35A3A"/>
    <w:rsid w:val="00E425B7"/>
    <w:rsid w:val="00E466EF"/>
    <w:rsid w:val="00E525EA"/>
    <w:rsid w:val="00E54600"/>
    <w:rsid w:val="00E54BB2"/>
    <w:rsid w:val="00E56535"/>
    <w:rsid w:val="00E565F4"/>
    <w:rsid w:val="00E57917"/>
    <w:rsid w:val="00E61B25"/>
    <w:rsid w:val="00E62652"/>
    <w:rsid w:val="00E63C7C"/>
    <w:rsid w:val="00E651C7"/>
    <w:rsid w:val="00E6554F"/>
    <w:rsid w:val="00E65582"/>
    <w:rsid w:val="00E66A2E"/>
    <w:rsid w:val="00E66A4C"/>
    <w:rsid w:val="00E700D5"/>
    <w:rsid w:val="00E70784"/>
    <w:rsid w:val="00E72E14"/>
    <w:rsid w:val="00E74E23"/>
    <w:rsid w:val="00E759E7"/>
    <w:rsid w:val="00E80BE2"/>
    <w:rsid w:val="00E80CC7"/>
    <w:rsid w:val="00E840B9"/>
    <w:rsid w:val="00E8485C"/>
    <w:rsid w:val="00E86088"/>
    <w:rsid w:val="00E910D0"/>
    <w:rsid w:val="00E951F5"/>
    <w:rsid w:val="00E96D1D"/>
    <w:rsid w:val="00EA11DD"/>
    <w:rsid w:val="00EA272C"/>
    <w:rsid w:val="00EA29D5"/>
    <w:rsid w:val="00EA3083"/>
    <w:rsid w:val="00EA4856"/>
    <w:rsid w:val="00EA578A"/>
    <w:rsid w:val="00EA5D98"/>
    <w:rsid w:val="00EB0CEA"/>
    <w:rsid w:val="00EB377F"/>
    <w:rsid w:val="00EB6638"/>
    <w:rsid w:val="00EB6837"/>
    <w:rsid w:val="00EC0E78"/>
    <w:rsid w:val="00EC160E"/>
    <w:rsid w:val="00EC2019"/>
    <w:rsid w:val="00EC59DE"/>
    <w:rsid w:val="00ED22DA"/>
    <w:rsid w:val="00ED2879"/>
    <w:rsid w:val="00ED3B5E"/>
    <w:rsid w:val="00ED5D44"/>
    <w:rsid w:val="00ED70AC"/>
    <w:rsid w:val="00ED7CC2"/>
    <w:rsid w:val="00EE0748"/>
    <w:rsid w:val="00EE23B3"/>
    <w:rsid w:val="00EE46FB"/>
    <w:rsid w:val="00EE536D"/>
    <w:rsid w:val="00EE79DF"/>
    <w:rsid w:val="00EF0809"/>
    <w:rsid w:val="00EF0DF3"/>
    <w:rsid w:val="00EF0F84"/>
    <w:rsid w:val="00EF2BD4"/>
    <w:rsid w:val="00EF2FE9"/>
    <w:rsid w:val="00EF6F1A"/>
    <w:rsid w:val="00F03639"/>
    <w:rsid w:val="00F04165"/>
    <w:rsid w:val="00F07602"/>
    <w:rsid w:val="00F1158C"/>
    <w:rsid w:val="00F135EB"/>
    <w:rsid w:val="00F148DC"/>
    <w:rsid w:val="00F151E4"/>
    <w:rsid w:val="00F17284"/>
    <w:rsid w:val="00F17473"/>
    <w:rsid w:val="00F21EAE"/>
    <w:rsid w:val="00F2209C"/>
    <w:rsid w:val="00F24C9E"/>
    <w:rsid w:val="00F3062C"/>
    <w:rsid w:val="00F30B7C"/>
    <w:rsid w:val="00F318B6"/>
    <w:rsid w:val="00F3438A"/>
    <w:rsid w:val="00F356D8"/>
    <w:rsid w:val="00F409C1"/>
    <w:rsid w:val="00F41938"/>
    <w:rsid w:val="00F43B7C"/>
    <w:rsid w:val="00F443CB"/>
    <w:rsid w:val="00F449C9"/>
    <w:rsid w:val="00F45FA5"/>
    <w:rsid w:val="00F463D0"/>
    <w:rsid w:val="00F502FD"/>
    <w:rsid w:val="00F5535E"/>
    <w:rsid w:val="00F55D4C"/>
    <w:rsid w:val="00F56838"/>
    <w:rsid w:val="00F56E60"/>
    <w:rsid w:val="00F64040"/>
    <w:rsid w:val="00F64458"/>
    <w:rsid w:val="00F662CA"/>
    <w:rsid w:val="00F66B69"/>
    <w:rsid w:val="00F67A96"/>
    <w:rsid w:val="00F73CB9"/>
    <w:rsid w:val="00F75213"/>
    <w:rsid w:val="00F76852"/>
    <w:rsid w:val="00F77BEF"/>
    <w:rsid w:val="00F80017"/>
    <w:rsid w:val="00F813DA"/>
    <w:rsid w:val="00F81A7D"/>
    <w:rsid w:val="00F81F1E"/>
    <w:rsid w:val="00F82F95"/>
    <w:rsid w:val="00F874B6"/>
    <w:rsid w:val="00F87951"/>
    <w:rsid w:val="00F910B0"/>
    <w:rsid w:val="00F9336D"/>
    <w:rsid w:val="00F93B99"/>
    <w:rsid w:val="00F94DB9"/>
    <w:rsid w:val="00F9533D"/>
    <w:rsid w:val="00F9786B"/>
    <w:rsid w:val="00F97ACA"/>
    <w:rsid w:val="00FA1107"/>
    <w:rsid w:val="00FA1D32"/>
    <w:rsid w:val="00FA1F3C"/>
    <w:rsid w:val="00FA372B"/>
    <w:rsid w:val="00FA3E94"/>
    <w:rsid w:val="00FA42C9"/>
    <w:rsid w:val="00FB1D43"/>
    <w:rsid w:val="00FC3878"/>
    <w:rsid w:val="00FC40EE"/>
    <w:rsid w:val="00FC6557"/>
    <w:rsid w:val="00FC788D"/>
    <w:rsid w:val="00FC7A80"/>
    <w:rsid w:val="00FD10AD"/>
    <w:rsid w:val="00FD138C"/>
    <w:rsid w:val="00FD3458"/>
    <w:rsid w:val="00FD4129"/>
    <w:rsid w:val="00FE2F51"/>
    <w:rsid w:val="00FE3367"/>
    <w:rsid w:val="00FE5C27"/>
    <w:rsid w:val="00FE751B"/>
    <w:rsid w:val="00FF08AB"/>
    <w:rsid w:val="00FF1AAB"/>
    <w:rsid w:val="00FF296E"/>
    <w:rsid w:val="00FF33EF"/>
    <w:rsid w:val="00FF39B3"/>
    <w:rsid w:val="00FF3D12"/>
    <w:rsid w:val="00FF5154"/>
    <w:rsid w:val="00FF5C69"/>
    <w:rsid w:val="00FF7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7BAD34D"/>
  <w15:docId w15:val="{B6E65AB5-FC01-463D-B0C3-904D5482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93B12"/>
    <w:pPr>
      <w:overflowPunct w:val="0"/>
      <w:autoSpaceDE w:val="0"/>
      <w:autoSpaceDN w:val="0"/>
      <w:adjustRightInd w:val="0"/>
      <w:jc w:val="both"/>
      <w:textAlignment w:val="baseline"/>
    </w:pPr>
    <w:rPr>
      <w:sz w:val="28"/>
    </w:rPr>
  </w:style>
  <w:style w:type="paragraph" w:styleId="1">
    <w:name w:val="heading 1"/>
    <w:basedOn w:val="a"/>
    <w:next w:val="a"/>
    <w:link w:val="10"/>
    <w:autoRedefine/>
    <w:qFormat/>
    <w:rsid w:val="00871E1A"/>
    <w:pPr>
      <w:keepNext/>
      <w:numPr>
        <w:numId w:val="22"/>
      </w:numPr>
      <w:spacing w:line="360" w:lineRule="auto"/>
      <w:ind w:left="0" w:firstLine="0"/>
      <w:outlineLvl w:val="0"/>
    </w:pPr>
    <w:rPr>
      <w:rFonts w:eastAsia="Calibri"/>
      <w:b/>
      <w:caps/>
    </w:rPr>
  </w:style>
  <w:style w:type="paragraph" w:styleId="2">
    <w:name w:val="heading 2"/>
    <w:basedOn w:val="a"/>
    <w:next w:val="a"/>
    <w:link w:val="20"/>
    <w:qFormat/>
    <w:rsid w:val="00D40843"/>
    <w:pPr>
      <w:keepNext/>
      <w:numPr>
        <w:ilvl w:val="1"/>
        <w:numId w:val="19"/>
      </w:numPr>
      <w:spacing w:line="360" w:lineRule="auto"/>
      <w:ind w:left="578" w:hanging="578"/>
      <w:outlineLvl w:val="1"/>
    </w:pPr>
    <w:rPr>
      <w:b/>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rsid w:val="005B0001"/>
    <w:pPr>
      <w:keepNext/>
      <w:numPr>
        <w:ilvl w:val="2"/>
        <w:numId w:val="19"/>
      </w:numPr>
      <w:spacing w:line="360" w:lineRule="auto"/>
      <w:outlineLvl w:val="2"/>
    </w:pPr>
    <w:rPr>
      <w:b/>
    </w:rPr>
  </w:style>
  <w:style w:type="paragraph" w:styleId="4">
    <w:name w:val="heading 4"/>
    <w:basedOn w:val="a"/>
    <w:next w:val="a"/>
    <w:qFormat/>
    <w:rsid w:val="005B0001"/>
    <w:pPr>
      <w:keepNext/>
      <w:numPr>
        <w:ilvl w:val="3"/>
        <w:numId w:val="19"/>
      </w:numPr>
      <w:ind w:right="-766"/>
      <w:outlineLvl w:val="3"/>
    </w:pPr>
    <w:rPr>
      <w:b/>
      <w:sz w:val="24"/>
    </w:rPr>
  </w:style>
  <w:style w:type="paragraph" w:styleId="5">
    <w:name w:val="heading 5"/>
    <w:basedOn w:val="a"/>
    <w:next w:val="a"/>
    <w:qFormat/>
    <w:pPr>
      <w:keepNext/>
      <w:numPr>
        <w:ilvl w:val="4"/>
        <w:numId w:val="19"/>
      </w:numPr>
      <w:ind w:right="-766"/>
      <w:outlineLvl w:val="4"/>
    </w:pPr>
    <w:rPr>
      <w:sz w:val="24"/>
    </w:rPr>
  </w:style>
  <w:style w:type="paragraph" w:styleId="6">
    <w:name w:val="heading 6"/>
    <w:basedOn w:val="a"/>
    <w:next w:val="a"/>
    <w:qFormat/>
    <w:pPr>
      <w:keepNext/>
      <w:numPr>
        <w:ilvl w:val="5"/>
        <w:numId w:val="19"/>
      </w:numPr>
      <w:outlineLvl w:val="5"/>
    </w:pPr>
    <w:rPr>
      <w:b/>
      <w:sz w:val="24"/>
    </w:rPr>
  </w:style>
  <w:style w:type="paragraph" w:styleId="7">
    <w:name w:val="heading 7"/>
    <w:basedOn w:val="a"/>
    <w:next w:val="a"/>
    <w:link w:val="70"/>
    <w:qFormat/>
    <w:pPr>
      <w:keepNext/>
      <w:numPr>
        <w:ilvl w:val="6"/>
        <w:numId w:val="19"/>
      </w:numPr>
      <w:outlineLvl w:val="6"/>
    </w:pPr>
    <w:rPr>
      <w:b/>
      <w:sz w:val="32"/>
    </w:rPr>
  </w:style>
  <w:style w:type="paragraph" w:styleId="8">
    <w:name w:val="heading 8"/>
    <w:basedOn w:val="a"/>
    <w:next w:val="a"/>
    <w:qFormat/>
    <w:pPr>
      <w:keepNext/>
      <w:numPr>
        <w:ilvl w:val="7"/>
        <w:numId w:val="19"/>
      </w:numPr>
      <w:jc w:val="right"/>
      <w:outlineLvl w:val="7"/>
    </w:pPr>
    <w:rPr>
      <w:bCs/>
      <w:sz w:val="26"/>
    </w:rPr>
  </w:style>
  <w:style w:type="paragraph" w:styleId="9">
    <w:name w:val="heading 9"/>
    <w:basedOn w:val="a"/>
    <w:next w:val="a"/>
    <w:qFormat/>
    <w:pPr>
      <w:keepNext/>
      <w:numPr>
        <w:ilvl w:val="8"/>
        <w:numId w:val="19"/>
      </w:numPr>
      <w:ind w:right="-766"/>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rPr>
  </w:style>
  <w:style w:type="paragraph" w:styleId="a8">
    <w:name w:val="Subtitle"/>
    <w:basedOn w:val="a"/>
    <w:qFormat/>
    <w:rPr>
      <w:b/>
    </w:rPr>
  </w:style>
  <w:style w:type="paragraph" w:styleId="a9">
    <w:name w:val="Body Text Indent"/>
    <w:basedOn w:val="a"/>
    <w:link w:val="aa"/>
    <w:pPr>
      <w:ind w:firstLine="567"/>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textAlignment w:val="auto"/>
    </w:pPr>
    <w:rPr>
      <w:i/>
      <w:iCs/>
      <w:sz w:val="24"/>
    </w:rPr>
  </w:style>
  <w:style w:type="paragraph" w:styleId="21">
    <w:name w:val="Body Text Indent 2"/>
    <w:basedOn w:val="a"/>
    <w:link w:val="22"/>
    <w:pPr>
      <w:ind w:right="-766" w:firstLine="567"/>
    </w:pPr>
    <w:rPr>
      <w:sz w:val="24"/>
    </w:rPr>
  </w:style>
  <w:style w:type="paragraph" w:customStyle="1" w:styleId="210">
    <w:name w:val="Основной текст с отступом 21"/>
    <w:basedOn w:val="a"/>
    <w:pPr>
      <w:ind w:right="-199" w:firstLine="567"/>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rPr>
      <w:bCs/>
      <w:sz w:val="26"/>
    </w:rPr>
  </w:style>
  <w:style w:type="paragraph" w:styleId="32">
    <w:name w:val="Body Text 3"/>
    <w:basedOn w:val="a"/>
    <w:pPr>
      <w:ind w:right="-30"/>
    </w:pPr>
    <w:rPr>
      <w:bCs/>
      <w:sz w:val="24"/>
    </w:rPr>
  </w:style>
  <w:style w:type="paragraph" w:customStyle="1" w:styleId="211">
    <w:name w:val="Основной текст 21"/>
    <w:basedOn w:val="a"/>
  </w:style>
  <w:style w:type="table" w:styleId="ad">
    <w:name w:val="Table Grid"/>
    <w:basedOn w:val="a1"/>
    <w:uiPriority w:val="39"/>
    <w:rsid w:val="001A55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sid w:val="003F2990"/>
    <w:rPr>
      <w:sz w:val="16"/>
      <w:szCs w:val="16"/>
    </w:rPr>
  </w:style>
  <w:style w:type="paragraph" w:styleId="af">
    <w:name w:val="annotation text"/>
    <w:basedOn w:val="a"/>
    <w:link w:val="af0"/>
    <w:rsid w:val="003F2990"/>
  </w:style>
  <w:style w:type="character" w:customStyle="1" w:styleId="af0">
    <w:name w:val="Текст примечания Знак"/>
    <w:basedOn w:val="a0"/>
    <w:link w:val="af"/>
    <w:rsid w:val="003F2990"/>
  </w:style>
  <w:style w:type="paragraph" w:styleId="af1">
    <w:name w:val="annotation subject"/>
    <w:basedOn w:val="af"/>
    <w:next w:val="af"/>
    <w:link w:val="af2"/>
    <w:rsid w:val="003F2990"/>
    <w:rPr>
      <w:b/>
      <w:bCs/>
    </w:rPr>
  </w:style>
  <w:style w:type="character" w:customStyle="1" w:styleId="af2">
    <w:name w:val="Тема примечания Знак"/>
    <w:link w:val="af1"/>
    <w:rsid w:val="003F2990"/>
    <w:rPr>
      <w:b/>
      <w:bCs/>
    </w:rPr>
  </w:style>
  <w:style w:type="paragraph" w:styleId="af3">
    <w:name w:val="Balloon Text"/>
    <w:basedOn w:val="a"/>
    <w:link w:val="af4"/>
    <w:rsid w:val="003F2990"/>
    <w:rPr>
      <w:rFonts w:ascii="Tahoma" w:hAnsi="Tahoma" w:cs="Tahoma"/>
      <w:sz w:val="16"/>
      <w:szCs w:val="16"/>
    </w:rPr>
  </w:style>
  <w:style w:type="character" w:customStyle="1" w:styleId="af4">
    <w:name w:val="Текст выноски Знак"/>
    <w:link w:val="af3"/>
    <w:rsid w:val="003F2990"/>
    <w:rPr>
      <w:rFonts w:ascii="Tahoma" w:hAnsi="Tahoma" w:cs="Tahoma"/>
      <w:sz w:val="16"/>
      <w:szCs w:val="16"/>
    </w:rPr>
  </w:style>
  <w:style w:type="character" w:customStyle="1" w:styleId="70">
    <w:name w:val="Заголовок 7 Знак"/>
    <w:link w:val="7"/>
    <w:rsid w:val="00643701"/>
    <w:rPr>
      <w:b/>
      <w:sz w:val="32"/>
    </w:rPr>
  </w:style>
  <w:style w:type="character" w:customStyle="1" w:styleId="20">
    <w:name w:val="Заголовок 2 Знак"/>
    <w:link w:val="2"/>
    <w:rsid w:val="00D40843"/>
    <w:rPr>
      <w:b/>
      <w:sz w:val="28"/>
    </w:rPr>
  </w:style>
  <w:style w:type="paragraph" w:styleId="af5">
    <w:name w:val="footnote text"/>
    <w:basedOn w:val="a"/>
    <w:link w:val="af6"/>
    <w:unhideWhenUsed/>
    <w:rsid w:val="009E4542"/>
    <w:pPr>
      <w:overflowPunct/>
      <w:autoSpaceDE/>
      <w:autoSpaceDN/>
      <w:adjustRightInd/>
      <w:textAlignment w:val="auto"/>
    </w:pPr>
    <w:rPr>
      <w:rFonts w:ascii="Calibri" w:eastAsia="Calibri" w:hAnsi="Calibri"/>
      <w:lang w:eastAsia="en-US"/>
    </w:rPr>
  </w:style>
  <w:style w:type="character" w:customStyle="1" w:styleId="af6">
    <w:name w:val="Текст сноски Знак"/>
    <w:link w:val="af5"/>
    <w:uiPriority w:val="99"/>
    <w:rsid w:val="009E4542"/>
    <w:rPr>
      <w:rFonts w:ascii="Calibri" w:eastAsia="Calibri" w:hAnsi="Calibri"/>
      <w:lang w:eastAsia="en-US"/>
    </w:rPr>
  </w:style>
  <w:style w:type="character" w:styleId="af7">
    <w:name w:val="footnote reference"/>
    <w:uiPriority w:val="99"/>
    <w:unhideWhenUsed/>
    <w:rsid w:val="009E4542"/>
    <w:rPr>
      <w:vertAlign w:val="superscript"/>
    </w:rPr>
  </w:style>
  <w:style w:type="table" w:customStyle="1" w:styleId="11">
    <w:name w:val="Сетка таблицы1"/>
    <w:basedOn w:val="a1"/>
    <w:next w:val="ad"/>
    <w:uiPriority w:val="59"/>
    <w:rsid w:val="00CA4AA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C70D5C"/>
    <w:pPr>
      <w:autoSpaceDE w:val="0"/>
      <w:autoSpaceDN w:val="0"/>
      <w:adjustRightInd w:val="0"/>
    </w:pPr>
    <w:rPr>
      <w:sz w:val="26"/>
      <w:szCs w:val="26"/>
    </w:rPr>
  </w:style>
  <w:style w:type="paragraph" w:styleId="af8">
    <w:name w:val="List Paragraph"/>
    <w:basedOn w:val="a"/>
    <w:link w:val="af9"/>
    <w:uiPriority w:val="1"/>
    <w:qFormat/>
    <w:rsid w:val="00281C90"/>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sid w:val="004716F6"/>
    <w:rPr>
      <w:sz w:val="24"/>
    </w:rPr>
  </w:style>
  <w:style w:type="character" w:styleId="afa">
    <w:name w:val="Hyperlink"/>
    <w:basedOn w:val="a0"/>
    <w:uiPriority w:val="99"/>
    <w:unhideWhenUsed/>
    <w:rsid w:val="004E12AC"/>
    <w:rPr>
      <w:color w:val="0000FF"/>
      <w:u w:val="single"/>
    </w:rPr>
  </w:style>
  <w:style w:type="paragraph" w:styleId="afb">
    <w:name w:val="endnote text"/>
    <w:basedOn w:val="a"/>
    <w:link w:val="afc"/>
    <w:semiHidden/>
    <w:unhideWhenUsed/>
    <w:rsid w:val="00A43DAF"/>
  </w:style>
  <w:style w:type="character" w:customStyle="1" w:styleId="afc">
    <w:name w:val="Текст концевой сноски Знак"/>
    <w:basedOn w:val="a0"/>
    <w:link w:val="afb"/>
    <w:semiHidden/>
    <w:rsid w:val="00A43DAF"/>
  </w:style>
  <w:style w:type="character" w:styleId="afd">
    <w:name w:val="endnote reference"/>
    <w:basedOn w:val="a0"/>
    <w:semiHidden/>
    <w:unhideWhenUsed/>
    <w:rsid w:val="00A43DAF"/>
    <w:rPr>
      <w:vertAlign w:val="superscript"/>
    </w:rPr>
  </w:style>
  <w:style w:type="numbering" w:customStyle="1" w:styleId="12">
    <w:name w:val="Нет списка1"/>
    <w:next w:val="a2"/>
    <w:semiHidden/>
    <w:rsid w:val="00AE5C08"/>
  </w:style>
  <w:style w:type="character" w:customStyle="1" w:styleId="10">
    <w:name w:val="Заголовок 1 Знак"/>
    <w:link w:val="1"/>
    <w:rsid w:val="00871E1A"/>
    <w:rPr>
      <w:rFonts w:eastAsia="Calibri"/>
      <w:b/>
      <w:caps/>
      <w:sz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sid w:val="005B0001"/>
    <w:rPr>
      <w:b/>
      <w:sz w:val="28"/>
    </w:rPr>
  </w:style>
  <w:style w:type="paragraph" w:customStyle="1" w:styleId="as">
    <w:name w:val="as_рис_№"/>
    <w:basedOn w:val="a"/>
    <w:link w:val="as0"/>
    <w:rsid w:val="00AE5C08"/>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rsid w:val="00AE5C08"/>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rsid w:val="00AE5C08"/>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sid w:val="00AE5C08"/>
    <w:rPr>
      <w:rFonts w:eastAsia="Calibri" w:cs="Arial"/>
      <w:sz w:val="24"/>
      <w:lang w:eastAsia="en-US"/>
    </w:rPr>
  </w:style>
  <w:style w:type="character" w:customStyle="1" w:styleId="as5">
    <w:name w:val="as_табл_№ Знак"/>
    <w:link w:val="as3"/>
    <w:rsid w:val="00AE5C08"/>
    <w:rPr>
      <w:rFonts w:eastAsia="Calibri" w:cs="Arial"/>
      <w:sz w:val="24"/>
      <w:lang w:eastAsia="en-US"/>
    </w:rPr>
  </w:style>
  <w:style w:type="paragraph" w:customStyle="1" w:styleId="asExcel">
    <w:name w:val="as_типа_Excel"/>
    <w:basedOn w:val="a"/>
    <w:rsid w:val="00AE5C08"/>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rsid w:val="00AE5C08"/>
    <w:pPr>
      <w:widowControl w:val="0"/>
      <w:overflowPunct/>
      <w:autoSpaceDE/>
      <w:autoSpaceDN/>
      <w:adjustRightInd/>
      <w:spacing w:line="360" w:lineRule="auto"/>
      <w:ind w:firstLine="709"/>
      <w:textAlignment w:val="auto"/>
    </w:pPr>
    <w:rPr>
      <w:rFonts w:eastAsia="Calibri"/>
      <w:szCs w:val="24"/>
    </w:rPr>
  </w:style>
  <w:style w:type="character" w:customStyle="1" w:styleId="ass0">
    <w:name w:val="ass Знак"/>
    <w:link w:val="ass"/>
    <w:rsid w:val="00AE5C08"/>
    <w:rPr>
      <w:rFonts w:eastAsia="Calibri"/>
      <w:sz w:val="28"/>
      <w:szCs w:val="24"/>
    </w:rPr>
  </w:style>
  <w:style w:type="paragraph" w:customStyle="1" w:styleId="ass1">
    <w:name w:val="ass_где"/>
    <w:basedOn w:val="ass"/>
    <w:link w:val="ass2"/>
    <w:rsid w:val="00AE5C08"/>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sid w:val="00AE5C08"/>
    <w:rPr>
      <w:rFonts w:eastAsia="Calibri"/>
      <w:sz w:val="28"/>
      <w:szCs w:val="24"/>
    </w:rPr>
  </w:style>
  <w:style w:type="paragraph" w:customStyle="1" w:styleId="ass3">
    <w:name w:val="assСхемаТекст"/>
    <w:basedOn w:val="a"/>
    <w:link w:val="ass4"/>
    <w:rsid w:val="00AE5C08"/>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sid w:val="00AE5C08"/>
    <w:rPr>
      <w:rFonts w:ascii="Tahoma" w:eastAsia="Calibri" w:hAnsi="Tahoma" w:cs="Tahoma"/>
      <w:sz w:val="16"/>
      <w:szCs w:val="16"/>
    </w:rPr>
  </w:style>
  <w:style w:type="character" w:customStyle="1" w:styleId="bold">
    <w:name w:val="курсив_bold"/>
    <w:rsid w:val="00AE5C08"/>
    <w:rPr>
      <w:rFonts w:ascii="Times New Roman" w:hAnsi="Times New Roman"/>
      <w:bCs/>
      <w:i/>
      <w:iCs/>
      <w:spacing w:val="20"/>
      <w:sz w:val="28"/>
    </w:rPr>
  </w:style>
  <w:style w:type="paragraph" w:styleId="13">
    <w:name w:val="toc 1"/>
    <w:basedOn w:val="a"/>
    <w:next w:val="a"/>
    <w:autoRedefine/>
    <w:uiPriority w:val="39"/>
    <w:rsid w:val="00995366"/>
    <w:pPr>
      <w:tabs>
        <w:tab w:val="left" w:pos="480"/>
        <w:tab w:val="left" w:pos="1440"/>
        <w:tab w:val="right" w:leader="dot" w:pos="9462"/>
      </w:tabs>
      <w:overflowPunct/>
      <w:autoSpaceDE/>
      <w:autoSpaceDN/>
      <w:adjustRightInd/>
      <w:spacing w:before="120" w:after="120" w:line="360" w:lineRule="auto"/>
      <w:ind w:right="579"/>
      <w:textAlignment w:val="auto"/>
    </w:pPr>
    <w:rPr>
      <w:rFonts w:eastAsia="Calibri"/>
      <w:b/>
      <w:caps/>
      <w:noProof/>
      <w:szCs w:val="28"/>
    </w:rPr>
  </w:style>
  <w:style w:type="paragraph" w:styleId="24">
    <w:name w:val="toc 2"/>
    <w:basedOn w:val="a"/>
    <w:next w:val="a"/>
    <w:autoRedefine/>
    <w:uiPriority w:val="39"/>
    <w:rsid w:val="00AE5C08"/>
    <w:pPr>
      <w:tabs>
        <w:tab w:val="left" w:pos="960"/>
        <w:tab w:val="right" w:leader="dot" w:pos="9462"/>
      </w:tabs>
      <w:overflowPunct/>
      <w:autoSpaceDE/>
      <w:autoSpaceDN/>
      <w:adjustRightInd/>
      <w:spacing w:line="360" w:lineRule="auto"/>
      <w:ind w:left="240" w:right="636"/>
      <w:textAlignment w:val="auto"/>
    </w:pPr>
    <w:rPr>
      <w:rFonts w:eastAsia="Calibri"/>
      <w:noProof/>
      <w:szCs w:val="28"/>
    </w:rPr>
  </w:style>
  <w:style w:type="paragraph" w:styleId="33">
    <w:name w:val="toc 3"/>
    <w:basedOn w:val="a"/>
    <w:next w:val="a"/>
    <w:autoRedefine/>
    <w:uiPriority w:val="39"/>
    <w:rsid w:val="00AE5C08"/>
    <w:pPr>
      <w:tabs>
        <w:tab w:val="left" w:pos="1440"/>
        <w:tab w:val="right" w:pos="9360"/>
      </w:tabs>
      <w:overflowPunct/>
      <w:autoSpaceDE/>
      <w:autoSpaceDN/>
      <w:adjustRightInd/>
      <w:ind w:left="480" w:right="535"/>
      <w:textAlignment w:val="auto"/>
    </w:pPr>
    <w:rPr>
      <w:rFonts w:eastAsia="Calibri"/>
      <w:sz w:val="24"/>
      <w:szCs w:val="24"/>
    </w:rPr>
  </w:style>
  <w:style w:type="paragraph" w:styleId="afe">
    <w:name w:val="caption"/>
    <w:basedOn w:val="a"/>
    <w:next w:val="a"/>
    <w:qFormat/>
    <w:rsid w:val="00AE5C08"/>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sid w:val="00AE5C08"/>
    <w:rPr>
      <w:rFonts w:eastAsia="Calibri"/>
      <w:sz w:val="24"/>
      <w:szCs w:val="24"/>
    </w:rPr>
  </w:style>
  <w:style w:type="paragraph" w:customStyle="1" w:styleId="ass5">
    <w:name w:val="ass_формула"/>
    <w:basedOn w:val="as3"/>
    <w:rsid w:val="00AE5C08"/>
    <w:pPr>
      <w:keepNext w:val="0"/>
      <w:tabs>
        <w:tab w:val="left" w:pos="5187"/>
      </w:tabs>
      <w:spacing w:after="360"/>
    </w:pPr>
  </w:style>
  <w:style w:type="character" w:customStyle="1" w:styleId="bup">
    <w:name w:val="курсив_b_up"/>
    <w:rsid w:val="00AE5C08"/>
    <w:rPr>
      <w:rFonts w:ascii="Times New Roman" w:hAnsi="Times New Roman"/>
      <w:bCs/>
      <w:i/>
      <w:iCs/>
      <w:spacing w:val="20"/>
      <w:sz w:val="30"/>
      <w:vertAlign w:val="superscript"/>
    </w:rPr>
  </w:style>
  <w:style w:type="character" w:customStyle="1" w:styleId="bdown">
    <w:name w:val="курсив_b_down"/>
    <w:rsid w:val="00AE5C08"/>
    <w:rPr>
      <w:rFonts w:ascii="Times New Roman" w:hAnsi="Times New Roman"/>
      <w:bCs/>
      <w:i/>
      <w:iCs/>
      <w:spacing w:val="20"/>
      <w:sz w:val="30"/>
      <w:vertAlign w:val="subscript"/>
    </w:rPr>
  </w:style>
  <w:style w:type="paragraph" w:customStyle="1" w:styleId="as09">
    <w:name w:val="as_09"/>
    <w:basedOn w:val="ass"/>
    <w:rsid w:val="00AE5C08"/>
    <w:pPr>
      <w:spacing w:line="336" w:lineRule="auto"/>
    </w:pPr>
  </w:style>
  <w:style w:type="character" w:customStyle="1" w:styleId="asss">
    <w:name w:val="asss_СсылТаб"/>
    <w:rsid w:val="00AE5C08"/>
    <w:rPr>
      <w:b/>
      <w:color w:val="008000"/>
      <w:lang w:val="en-US"/>
    </w:rPr>
  </w:style>
  <w:style w:type="table" w:customStyle="1" w:styleId="25">
    <w:name w:val="Сетка таблицы2"/>
    <w:basedOn w:val="a1"/>
    <w:next w:val="ad"/>
    <w:rsid w:val="00AE5C0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rsid w:val="00AE5C08"/>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rsid w:val="00AE5C08"/>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f">
    <w:name w:val="табБал"/>
    <w:basedOn w:val="a1"/>
    <w:rsid w:val="00AE5C08"/>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sid w:val="00AE5C08"/>
    <w:rPr>
      <w:b/>
      <w:spacing w:val="6"/>
    </w:rPr>
  </w:style>
  <w:style w:type="character" w:customStyle="1" w:styleId="asItalic">
    <w:name w:val="asItalic"/>
    <w:rsid w:val="00AE5C08"/>
    <w:rPr>
      <w:i/>
      <w:spacing w:val="6"/>
    </w:rPr>
  </w:style>
  <w:style w:type="character" w:customStyle="1" w:styleId="asIUp">
    <w:name w:val="asIUp"/>
    <w:rsid w:val="00AE5C08"/>
    <w:rPr>
      <w:i/>
      <w:spacing w:val="6"/>
      <w:vertAlign w:val="superscript"/>
      <w:lang w:eastAsia="en-US"/>
    </w:rPr>
  </w:style>
  <w:style w:type="character" w:customStyle="1" w:styleId="asIDown">
    <w:name w:val="asIDown"/>
    <w:rsid w:val="00AE5C08"/>
    <w:rPr>
      <w:i/>
      <w:spacing w:val="6"/>
      <w:sz w:val="32"/>
      <w:vertAlign w:val="subscript"/>
    </w:rPr>
  </w:style>
  <w:style w:type="character" w:customStyle="1" w:styleId="asIUpStepen">
    <w:name w:val="asIUpStepen"/>
    <w:rsid w:val="00AE5C08"/>
    <w:rPr>
      <w:spacing w:val="6"/>
      <w:vertAlign w:val="superscript"/>
      <w:lang w:eastAsia="en-US"/>
    </w:rPr>
  </w:style>
  <w:style w:type="character" w:customStyle="1" w:styleId="asss0">
    <w:name w:val="asssКрМурашки"/>
    <w:rsid w:val="00AE5C08"/>
    <w:rPr>
      <w:effect w:val="none"/>
    </w:rPr>
  </w:style>
  <w:style w:type="character" w:customStyle="1" w:styleId="asIUpxIndex">
    <w:name w:val="asIUpxIndex"/>
    <w:rsid w:val="00AE5C08"/>
    <w:rPr>
      <w:spacing w:val="6"/>
      <w:vertAlign w:val="subscript"/>
    </w:rPr>
  </w:style>
  <w:style w:type="paragraph" w:customStyle="1" w:styleId="as7">
    <w:name w:val="as_тбЗаг"/>
    <w:basedOn w:val="a"/>
    <w:next w:val="as1"/>
    <w:rsid w:val="00AE5C08"/>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sid w:val="00AE5C08"/>
    <w:rPr>
      <w:color w:val="auto"/>
      <w:effect w:val="none"/>
      <w:lang w:val="ru-RU"/>
    </w:rPr>
  </w:style>
  <w:style w:type="paragraph" w:customStyle="1" w:styleId="asblShapka">
    <w:name w:val="asblShapka"/>
    <w:basedOn w:val="a"/>
    <w:rsid w:val="00AE5C08"/>
    <w:pPr>
      <w:overflowPunct/>
      <w:autoSpaceDE/>
      <w:autoSpaceDN/>
      <w:adjustRightInd/>
      <w:textAlignment w:val="auto"/>
    </w:pPr>
    <w:rPr>
      <w:rFonts w:eastAsia="Calibri"/>
      <w:sz w:val="18"/>
      <w:szCs w:val="24"/>
    </w:rPr>
  </w:style>
  <w:style w:type="paragraph" w:customStyle="1" w:styleId="asblTbl">
    <w:name w:val="asblTbl"/>
    <w:basedOn w:val="aff0"/>
    <w:rsid w:val="00AE5C08"/>
    <w:rPr>
      <w:sz w:val="20"/>
    </w:rPr>
  </w:style>
  <w:style w:type="paragraph" w:styleId="aff0">
    <w:name w:val="Normal (Web)"/>
    <w:basedOn w:val="a"/>
    <w:rsid w:val="00AE5C08"/>
    <w:pPr>
      <w:overflowPunct/>
      <w:autoSpaceDE/>
      <w:autoSpaceDN/>
      <w:adjustRightInd/>
      <w:textAlignment w:val="auto"/>
    </w:pPr>
    <w:rPr>
      <w:rFonts w:eastAsia="Calibri"/>
      <w:sz w:val="24"/>
      <w:szCs w:val="24"/>
    </w:rPr>
  </w:style>
  <w:style w:type="character" w:customStyle="1" w:styleId="asIDow">
    <w:name w:val="asIDow"/>
    <w:rsid w:val="00AE5C08"/>
    <w:rPr>
      <w:rFonts w:ascii="Times New Roman" w:hAnsi="Times New Roman"/>
      <w:i/>
      <w:spacing w:val="6"/>
      <w:position w:val="-6"/>
      <w:sz w:val="30"/>
      <w:vertAlign w:val="subscript"/>
    </w:rPr>
  </w:style>
  <w:style w:type="character" w:customStyle="1" w:styleId="aa">
    <w:name w:val="Основной текст с отступом Знак"/>
    <w:link w:val="a9"/>
    <w:rsid w:val="00AE5C08"/>
    <w:rPr>
      <w:sz w:val="24"/>
    </w:rPr>
  </w:style>
  <w:style w:type="paragraph" w:customStyle="1" w:styleId="14">
    <w:name w:val="Обычный1"/>
    <w:rsid w:val="00AE5C08"/>
    <w:pPr>
      <w:spacing w:before="100" w:after="100"/>
    </w:pPr>
    <w:rPr>
      <w:snapToGrid w:val="0"/>
      <w:sz w:val="24"/>
    </w:rPr>
  </w:style>
  <w:style w:type="paragraph" w:customStyle="1" w:styleId="15">
    <w:name w:val="1"/>
    <w:basedOn w:val="a"/>
    <w:link w:val="16"/>
    <w:rsid w:val="00AE5C08"/>
    <w:pPr>
      <w:widowControl w:val="0"/>
      <w:overflowPunct/>
      <w:autoSpaceDE/>
      <w:autoSpaceDN/>
      <w:adjustRightInd/>
      <w:spacing w:line="360" w:lineRule="auto"/>
      <w:ind w:firstLine="709"/>
      <w:textAlignment w:val="auto"/>
    </w:pPr>
    <w:rPr>
      <w:szCs w:val="24"/>
    </w:rPr>
  </w:style>
  <w:style w:type="character" w:customStyle="1" w:styleId="16">
    <w:name w:val="1 Знак Знак"/>
    <w:link w:val="15"/>
    <w:rsid w:val="00AE5C08"/>
    <w:rPr>
      <w:sz w:val="28"/>
      <w:szCs w:val="24"/>
    </w:rPr>
  </w:style>
  <w:style w:type="paragraph" w:customStyle="1" w:styleId="ass6">
    <w:name w:val="ass Знак Знак"/>
    <w:basedOn w:val="a"/>
    <w:link w:val="ass7"/>
    <w:rsid w:val="00AE5C08"/>
    <w:pPr>
      <w:widowControl w:val="0"/>
      <w:overflowPunct/>
      <w:autoSpaceDE/>
      <w:autoSpaceDN/>
      <w:adjustRightInd/>
      <w:spacing w:line="360" w:lineRule="auto"/>
      <w:ind w:firstLine="709"/>
      <w:textAlignment w:val="auto"/>
    </w:pPr>
    <w:rPr>
      <w:szCs w:val="24"/>
    </w:rPr>
  </w:style>
  <w:style w:type="character" w:customStyle="1" w:styleId="ass7">
    <w:name w:val="ass Знак Знак Знак"/>
    <w:link w:val="ass6"/>
    <w:rsid w:val="00AE5C08"/>
    <w:rPr>
      <w:sz w:val="28"/>
      <w:szCs w:val="24"/>
    </w:rPr>
  </w:style>
  <w:style w:type="character" w:customStyle="1" w:styleId="ass20">
    <w:name w:val="ass Знак2"/>
    <w:rsid w:val="00AE5C08"/>
    <w:rPr>
      <w:sz w:val="28"/>
      <w:szCs w:val="24"/>
      <w:lang w:val="ru-RU" w:eastAsia="ru-RU" w:bidi="ar-SA"/>
    </w:rPr>
  </w:style>
  <w:style w:type="paragraph" w:customStyle="1" w:styleId="aff1">
    <w:name w:val="мой"/>
    <w:rsid w:val="00AE5C08"/>
    <w:pPr>
      <w:spacing w:line="360" w:lineRule="auto"/>
      <w:ind w:firstLine="1077"/>
      <w:jc w:val="both"/>
    </w:pPr>
    <w:rPr>
      <w:noProof/>
      <w:sz w:val="28"/>
    </w:rPr>
  </w:style>
  <w:style w:type="paragraph" w:customStyle="1" w:styleId="as12">
    <w:name w:val="Стиль as_рис_№ + 12 пт"/>
    <w:basedOn w:val="as"/>
    <w:rsid w:val="00AE5C08"/>
    <w:pPr>
      <w:spacing w:line="360" w:lineRule="auto"/>
    </w:pPr>
    <w:rPr>
      <w:rFonts w:eastAsia="Times New Roman"/>
    </w:rPr>
  </w:style>
  <w:style w:type="character" w:customStyle="1" w:styleId="ass40">
    <w:name w:val="ass Знак4"/>
    <w:rsid w:val="00AE5C08"/>
    <w:rPr>
      <w:sz w:val="28"/>
      <w:szCs w:val="24"/>
      <w:lang w:val="ru-RU" w:eastAsia="ru-RU" w:bidi="ar-SA"/>
    </w:rPr>
  </w:style>
  <w:style w:type="paragraph" w:customStyle="1" w:styleId="17">
    <w:name w:val="Стиль1 Знак Знак"/>
    <w:basedOn w:val="a"/>
    <w:link w:val="110"/>
    <w:rsid w:val="00AE5C08"/>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sid w:val="00AE5C08"/>
    <w:rPr>
      <w:rFonts w:ascii="Book Antiqua" w:hAnsi="Book Antiqua"/>
      <w:sz w:val="18"/>
      <w:szCs w:val="24"/>
    </w:rPr>
  </w:style>
  <w:style w:type="paragraph" w:customStyle="1" w:styleId="aff2">
    <w:name w:val="заг_таб"/>
    <w:basedOn w:val="a"/>
    <w:next w:val="a"/>
    <w:link w:val="aff3"/>
    <w:rsid w:val="00AE5C08"/>
    <w:pPr>
      <w:keepNext/>
      <w:overflowPunct/>
      <w:autoSpaceDE/>
      <w:autoSpaceDN/>
      <w:adjustRightInd/>
      <w:spacing w:after="240"/>
      <w:jc w:val="center"/>
      <w:textAlignment w:val="auto"/>
    </w:pPr>
    <w:rPr>
      <w:rFonts w:ascii="Arial" w:hAnsi="Arial" w:cs="Arial"/>
      <w:szCs w:val="24"/>
    </w:rPr>
  </w:style>
  <w:style w:type="character" w:customStyle="1" w:styleId="aff3">
    <w:name w:val="заг_таб Знак"/>
    <w:link w:val="aff2"/>
    <w:rsid w:val="00AE5C08"/>
    <w:rPr>
      <w:rFonts w:ascii="Arial" w:hAnsi="Arial" w:cs="Arial"/>
      <w:sz w:val="28"/>
      <w:szCs w:val="24"/>
    </w:rPr>
  </w:style>
  <w:style w:type="paragraph" w:customStyle="1" w:styleId="ass10">
    <w:name w:val="ass Знак Знак1 Знак Знак"/>
    <w:basedOn w:val="a"/>
    <w:link w:val="ass11"/>
    <w:rsid w:val="00AE5C08"/>
    <w:pPr>
      <w:tabs>
        <w:tab w:val="left" w:pos="1134"/>
      </w:tabs>
      <w:overflowPunct/>
      <w:autoSpaceDE/>
      <w:autoSpaceDN/>
      <w:adjustRightInd/>
      <w:ind w:firstLine="567"/>
      <w:textAlignment w:val="auto"/>
    </w:pPr>
    <w:rPr>
      <w:szCs w:val="24"/>
    </w:rPr>
  </w:style>
  <w:style w:type="character" w:customStyle="1" w:styleId="ass11">
    <w:name w:val="ass Знак Знак1 Знак Знак Знак"/>
    <w:link w:val="ass10"/>
    <w:rsid w:val="00AE5C08"/>
    <w:rPr>
      <w:sz w:val="28"/>
      <w:szCs w:val="24"/>
    </w:rPr>
  </w:style>
  <w:style w:type="paragraph" w:customStyle="1" w:styleId="ass14pt1">
    <w:name w:val="Стиль ass + 14 pt1 Знак Знак Знак"/>
    <w:basedOn w:val="a"/>
    <w:link w:val="ass14pt10"/>
    <w:rsid w:val="00AE5C08"/>
    <w:pPr>
      <w:overflowPunct/>
      <w:autoSpaceDE/>
      <w:autoSpaceDN/>
      <w:adjustRightInd/>
      <w:spacing w:line="360" w:lineRule="auto"/>
      <w:ind w:firstLine="709"/>
      <w:textAlignment w:val="auto"/>
    </w:pPr>
    <w:rPr>
      <w:szCs w:val="24"/>
    </w:rPr>
  </w:style>
  <w:style w:type="character" w:customStyle="1" w:styleId="ass14pt10">
    <w:name w:val="Стиль ass + 14 pt1 Знак Знак Знак Знак"/>
    <w:basedOn w:val="ass12"/>
    <w:link w:val="ass14pt1"/>
    <w:rsid w:val="00AE5C08"/>
    <w:rPr>
      <w:sz w:val="28"/>
      <w:szCs w:val="24"/>
      <w:lang w:val="ru-RU" w:eastAsia="ru-RU" w:bidi="ar-SA"/>
    </w:rPr>
  </w:style>
  <w:style w:type="character" w:customStyle="1" w:styleId="ass12">
    <w:name w:val="ass Знак Знак1"/>
    <w:rsid w:val="00AE5C08"/>
    <w:rPr>
      <w:sz w:val="28"/>
      <w:szCs w:val="24"/>
      <w:lang w:val="ru-RU" w:eastAsia="ru-RU" w:bidi="ar-SA"/>
    </w:rPr>
  </w:style>
  <w:style w:type="paragraph" w:customStyle="1" w:styleId="as8">
    <w:name w:val="as_табл_заголовок Знак Знак Знак Знак Знак"/>
    <w:basedOn w:val="a"/>
    <w:link w:val="as9"/>
    <w:rsid w:val="00AE5C08"/>
    <w:pPr>
      <w:keepNext/>
      <w:keepLines/>
      <w:overflowPunct/>
      <w:autoSpaceDE/>
      <w:autoSpaceDN/>
      <w:adjustRightInd/>
      <w:spacing w:after="240"/>
      <w:jc w:val="center"/>
      <w:textAlignment w:val="auto"/>
    </w:pPr>
    <w:rPr>
      <w:rFonts w:cs="Arial"/>
      <w:szCs w:val="24"/>
      <w:lang w:eastAsia="en-US"/>
    </w:rPr>
  </w:style>
  <w:style w:type="character" w:customStyle="1" w:styleId="as9">
    <w:name w:val="as_табл_заголовок Знак Знак Знак Знак Знак Знак"/>
    <w:link w:val="as8"/>
    <w:rsid w:val="00AE5C08"/>
    <w:rPr>
      <w:rFonts w:cs="Arial"/>
      <w:sz w:val="28"/>
      <w:szCs w:val="24"/>
      <w:lang w:eastAsia="en-US"/>
    </w:rPr>
  </w:style>
  <w:style w:type="paragraph" w:customStyle="1" w:styleId="ass8">
    <w:name w:val="ass Знак Знак Знак Знак Знак Знак"/>
    <w:basedOn w:val="a"/>
    <w:link w:val="ass9"/>
    <w:rsid w:val="00AE5C08"/>
    <w:pPr>
      <w:widowControl w:val="0"/>
      <w:tabs>
        <w:tab w:val="left" w:pos="1134"/>
      </w:tabs>
      <w:overflowPunct/>
      <w:autoSpaceDE/>
      <w:autoSpaceDN/>
      <w:adjustRightInd/>
      <w:ind w:firstLine="567"/>
      <w:textAlignment w:val="auto"/>
    </w:pPr>
    <w:rPr>
      <w:szCs w:val="24"/>
    </w:rPr>
  </w:style>
  <w:style w:type="character" w:customStyle="1" w:styleId="ass9">
    <w:name w:val="ass Знак Знак Знак Знак Знак Знак Знак"/>
    <w:link w:val="ass8"/>
    <w:rsid w:val="00AE5C08"/>
    <w:rPr>
      <w:sz w:val="28"/>
      <w:szCs w:val="24"/>
    </w:rPr>
  </w:style>
  <w:style w:type="paragraph" w:customStyle="1" w:styleId="18">
    <w:name w:val="Стиль1 Знак Знак Знак Знак Знак Знак"/>
    <w:basedOn w:val="a"/>
    <w:link w:val="19"/>
    <w:rsid w:val="00AE5C08"/>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sid w:val="00AE5C08"/>
    <w:rPr>
      <w:rFonts w:ascii="Book Antiqua" w:hAnsi="Book Antiqua"/>
      <w:sz w:val="18"/>
      <w:szCs w:val="24"/>
    </w:rPr>
  </w:style>
  <w:style w:type="paragraph" w:customStyle="1" w:styleId="0">
    <w:name w:val="Стиль заг_таб + После:  0 пт"/>
    <w:basedOn w:val="aff2"/>
    <w:rsid w:val="00AE5C08"/>
    <w:pPr>
      <w:spacing w:after="0"/>
    </w:pPr>
    <w:rPr>
      <w:rFonts w:ascii="Tahoma" w:hAnsi="Tahoma" w:cs="Times New Roman"/>
      <w:sz w:val="26"/>
      <w:szCs w:val="20"/>
    </w:rPr>
  </w:style>
  <w:style w:type="paragraph" w:customStyle="1" w:styleId="ass13">
    <w:name w:val="ass Знак Знак Знак1 Знак Знак Знак"/>
    <w:basedOn w:val="a"/>
    <w:link w:val="ass14"/>
    <w:rsid w:val="00AE5C08"/>
    <w:pPr>
      <w:widowControl w:val="0"/>
      <w:overflowPunct/>
      <w:autoSpaceDE/>
      <w:autoSpaceDN/>
      <w:adjustRightInd/>
      <w:ind w:firstLine="567"/>
      <w:textAlignment w:val="auto"/>
    </w:pPr>
    <w:rPr>
      <w:sz w:val="26"/>
      <w:szCs w:val="24"/>
    </w:rPr>
  </w:style>
  <w:style w:type="character" w:customStyle="1" w:styleId="ass14">
    <w:name w:val="ass Знак Знак Знак1 Знак Знак Знак Знак"/>
    <w:link w:val="ass13"/>
    <w:rsid w:val="00AE5C08"/>
    <w:rPr>
      <w:sz w:val="26"/>
      <w:szCs w:val="24"/>
    </w:rPr>
  </w:style>
  <w:style w:type="character" w:customStyle="1" w:styleId="ass21">
    <w:name w:val="ass Знак Знак Знак Знак2 Знак Знак"/>
    <w:link w:val="ass22"/>
    <w:rsid w:val="00AE5C08"/>
    <w:rPr>
      <w:sz w:val="26"/>
      <w:szCs w:val="24"/>
    </w:rPr>
  </w:style>
  <w:style w:type="paragraph" w:customStyle="1" w:styleId="ass22">
    <w:name w:val="ass Знак Знак Знак Знак2 Знак"/>
    <w:basedOn w:val="a"/>
    <w:link w:val="ass21"/>
    <w:rsid w:val="00AE5C08"/>
    <w:pPr>
      <w:widowControl w:val="0"/>
      <w:overflowPunct/>
      <w:autoSpaceDE/>
      <w:autoSpaceDN/>
      <w:adjustRightInd/>
      <w:ind w:firstLine="567"/>
      <w:textAlignment w:val="auto"/>
    </w:pPr>
    <w:rPr>
      <w:sz w:val="26"/>
      <w:szCs w:val="24"/>
    </w:rPr>
  </w:style>
  <w:style w:type="paragraph" w:customStyle="1" w:styleId="ass13pt">
    <w:name w:val="Стиль ass + 13 pt Знак Знак Знак Знак Знак"/>
    <w:basedOn w:val="ass6"/>
    <w:link w:val="ass13pt0"/>
    <w:rsid w:val="00AE5C08"/>
    <w:pPr>
      <w:widowControl/>
      <w:spacing w:line="312" w:lineRule="auto"/>
    </w:pPr>
    <w:rPr>
      <w:w w:val="90"/>
      <w:sz w:val="26"/>
      <w:szCs w:val="26"/>
    </w:rPr>
  </w:style>
  <w:style w:type="character" w:customStyle="1" w:styleId="ass13pt0">
    <w:name w:val="Стиль ass + 13 pt Знак Знак Знак Знак Знак Знак"/>
    <w:link w:val="ass13pt"/>
    <w:rsid w:val="00AE5C08"/>
    <w:rPr>
      <w:w w:val="90"/>
      <w:sz w:val="26"/>
      <w:szCs w:val="26"/>
    </w:rPr>
  </w:style>
  <w:style w:type="paragraph" w:customStyle="1" w:styleId="asa">
    <w:name w:val="as_табл_заголовок Знак Знак Знак"/>
    <w:basedOn w:val="a"/>
    <w:link w:val="asb"/>
    <w:rsid w:val="00AE5C08"/>
    <w:pPr>
      <w:keepNext/>
      <w:keepLines/>
      <w:overflowPunct/>
      <w:autoSpaceDE/>
      <w:autoSpaceDN/>
      <w:adjustRightInd/>
      <w:spacing w:after="240"/>
      <w:jc w:val="center"/>
      <w:textAlignment w:val="auto"/>
    </w:pPr>
    <w:rPr>
      <w:rFonts w:cs="Arial"/>
      <w:szCs w:val="24"/>
      <w:lang w:eastAsia="en-US"/>
    </w:rPr>
  </w:style>
  <w:style w:type="character" w:customStyle="1" w:styleId="asb">
    <w:name w:val="as_табл_заголовок Знак Знак Знак Знак"/>
    <w:link w:val="asa"/>
    <w:rsid w:val="00AE5C08"/>
    <w:rPr>
      <w:rFonts w:cs="Arial"/>
      <w:sz w:val="28"/>
      <w:szCs w:val="24"/>
      <w:lang w:eastAsia="en-US"/>
    </w:rPr>
  </w:style>
  <w:style w:type="character" w:customStyle="1" w:styleId="111">
    <w:name w:val="Стиль1 Знак Знак Знак1 Знак Знак Знак Знак"/>
    <w:link w:val="112"/>
    <w:rsid w:val="00AE5C08"/>
    <w:rPr>
      <w:rFonts w:ascii="Book Antiqua" w:hAnsi="Book Antiqua"/>
      <w:sz w:val="18"/>
      <w:szCs w:val="24"/>
    </w:rPr>
  </w:style>
  <w:style w:type="paragraph" w:customStyle="1" w:styleId="112">
    <w:name w:val="Стиль1 Знак Знак Знак1 Знак Знак Знак"/>
    <w:basedOn w:val="a"/>
    <w:link w:val="111"/>
    <w:rsid w:val="00AE5C08"/>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rsid w:val="00AE5C08"/>
    <w:pPr>
      <w:overflowPunct/>
      <w:autoSpaceDE/>
      <w:autoSpaceDN/>
      <w:adjustRightInd/>
      <w:spacing w:line="312" w:lineRule="auto"/>
      <w:ind w:firstLine="709"/>
      <w:textAlignment w:val="auto"/>
    </w:pPr>
    <w:rPr>
      <w:color w:val="000000"/>
      <w:sz w:val="24"/>
      <w:szCs w:val="24"/>
    </w:rPr>
  </w:style>
  <w:style w:type="character" w:customStyle="1" w:styleId="assb">
    <w:name w:val="Стиль ass + Черный Знак"/>
    <w:link w:val="assa"/>
    <w:rsid w:val="00AE5C08"/>
    <w:rPr>
      <w:color w:val="000000"/>
      <w:sz w:val="24"/>
      <w:szCs w:val="24"/>
    </w:rPr>
  </w:style>
  <w:style w:type="character" w:customStyle="1" w:styleId="1a">
    <w:name w:val="Стиль1 Знак Знак Знак Знак Знак Знак Знак Знак Знак Знак"/>
    <w:link w:val="1b"/>
    <w:rsid w:val="00AE5C08"/>
    <w:rPr>
      <w:rFonts w:ascii="Book Antiqua" w:hAnsi="Book Antiqua"/>
      <w:sz w:val="18"/>
      <w:szCs w:val="24"/>
    </w:rPr>
  </w:style>
  <w:style w:type="paragraph" w:customStyle="1" w:styleId="1b">
    <w:name w:val="Стиль1 Знак Знак Знак Знак Знак Знак Знак Знак Знак"/>
    <w:basedOn w:val="a"/>
    <w:link w:val="1a"/>
    <w:rsid w:val="00AE5C08"/>
    <w:pPr>
      <w:overflowPunct/>
      <w:autoSpaceDE/>
      <w:autoSpaceDN/>
      <w:adjustRightInd/>
      <w:textAlignment w:val="auto"/>
    </w:pPr>
    <w:rPr>
      <w:rFonts w:ascii="Book Antiqua" w:hAnsi="Book Antiqua"/>
      <w:sz w:val="18"/>
      <w:szCs w:val="24"/>
    </w:rPr>
  </w:style>
  <w:style w:type="paragraph" w:customStyle="1" w:styleId="aff4">
    <w:name w:val="Мой Знак"/>
    <w:link w:val="aff5"/>
    <w:rsid w:val="00AE5C08"/>
    <w:pPr>
      <w:spacing w:line="348" w:lineRule="auto"/>
      <w:ind w:firstLine="680"/>
      <w:jc w:val="both"/>
    </w:pPr>
    <w:rPr>
      <w:sz w:val="24"/>
      <w:szCs w:val="28"/>
    </w:rPr>
  </w:style>
  <w:style w:type="character" w:customStyle="1" w:styleId="aff5">
    <w:name w:val="Мой Знак Знак"/>
    <w:link w:val="aff4"/>
    <w:rsid w:val="00AE5C08"/>
    <w:rPr>
      <w:sz w:val="24"/>
      <w:szCs w:val="28"/>
    </w:rPr>
  </w:style>
  <w:style w:type="paragraph" w:customStyle="1" w:styleId="ass14pt2">
    <w:name w:val="Стиль ass + 14 pt2"/>
    <w:link w:val="ass14pt20"/>
    <w:rsid w:val="00AE5C08"/>
    <w:pPr>
      <w:widowControl w:val="0"/>
      <w:spacing w:line="348" w:lineRule="auto"/>
      <w:ind w:firstLine="709"/>
      <w:jc w:val="both"/>
    </w:pPr>
    <w:rPr>
      <w:sz w:val="24"/>
      <w:szCs w:val="24"/>
    </w:rPr>
  </w:style>
  <w:style w:type="character" w:customStyle="1" w:styleId="ass14pt20">
    <w:name w:val="Стиль ass + 14 pt2 Знак"/>
    <w:link w:val="ass14pt2"/>
    <w:rsid w:val="00AE5C08"/>
    <w:rPr>
      <w:sz w:val="24"/>
      <w:szCs w:val="24"/>
    </w:rPr>
  </w:style>
  <w:style w:type="paragraph" w:customStyle="1" w:styleId="ass14pt">
    <w:name w:val="Стиль ass + 14 pt Знак"/>
    <w:basedOn w:val="a"/>
    <w:link w:val="ass14pt0"/>
    <w:rsid w:val="00AE5C08"/>
    <w:pPr>
      <w:overflowPunct/>
      <w:autoSpaceDE/>
      <w:autoSpaceDN/>
      <w:adjustRightInd/>
      <w:spacing w:line="360" w:lineRule="auto"/>
      <w:ind w:firstLine="709"/>
      <w:textAlignment w:val="auto"/>
    </w:pPr>
    <w:rPr>
      <w:sz w:val="24"/>
      <w:szCs w:val="24"/>
    </w:rPr>
  </w:style>
  <w:style w:type="character" w:customStyle="1" w:styleId="ass14pt0">
    <w:name w:val="Стиль ass + 14 pt Знак Знак"/>
    <w:link w:val="ass14pt"/>
    <w:rsid w:val="00AE5C08"/>
    <w:rPr>
      <w:sz w:val="24"/>
      <w:szCs w:val="24"/>
    </w:rPr>
  </w:style>
  <w:style w:type="paragraph" w:customStyle="1" w:styleId="as20">
    <w:name w:val="as_табл_заголовок Знак Знак Знак2"/>
    <w:basedOn w:val="a"/>
    <w:link w:val="as10"/>
    <w:rsid w:val="00AE5C08"/>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sid w:val="00AE5C08"/>
    <w:rPr>
      <w:rFonts w:cs="Arial"/>
      <w:sz w:val="24"/>
      <w:szCs w:val="24"/>
      <w:lang w:eastAsia="en-US"/>
    </w:rPr>
  </w:style>
  <w:style w:type="paragraph" w:customStyle="1" w:styleId="26">
    <w:name w:val="Стиль2 Знак Знак Знак Знак"/>
    <w:basedOn w:val="a"/>
    <w:link w:val="27"/>
    <w:rsid w:val="00AE5C08"/>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sid w:val="00AE5C08"/>
    <w:rPr>
      <w:sz w:val="24"/>
      <w:szCs w:val="24"/>
    </w:rPr>
  </w:style>
  <w:style w:type="paragraph" w:customStyle="1" w:styleId="ass14pt11">
    <w:name w:val="Стиль ass + 14 pt1 Знак Знак"/>
    <w:basedOn w:val="a"/>
    <w:link w:val="ass14pt12"/>
    <w:rsid w:val="00AE5C08"/>
    <w:pPr>
      <w:widowControl w:val="0"/>
      <w:overflowPunct/>
      <w:autoSpaceDE/>
      <w:autoSpaceDN/>
      <w:adjustRightInd/>
      <w:spacing w:line="360" w:lineRule="auto"/>
      <w:ind w:firstLine="709"/>
      <w:textAlignment w:val="auto"/>
    </w:pPr>
    <w:rPr>
      <w:sz w:val="24"/>
      <w:szCs w:val="24"/>
    </w:rPr>
  </w:style>
  <w:style w:type="character" w:customStyle="1" w:styleId="ass14pt12">
    <w:name w:val="Стиль ass + 14 pt1 Знак Знак Знак2"/>
    <w:basedOn w:val="ass23"/>
    <w:link w:val="ass14pt11"/>
    <w:rsid w:val="00AE5C08"/>
    <w:rPr>
      <w:sz w:val="24"/>
      <w:szCs w:val="24"/>
      <w:lang w:val="ru-RU" w:eastAsia="ru-RU" w:bidi="ar-SA"/>
    </w:rPr>
  </w:style>
  <w:style w:type="character" w:customStyle="1" w:styleId="ass23">
    <w:name w:val="ass Знак Знак Знак2 Знак Знак"/>
    <w:rsid w:val="00AE5C08"/>
    <w:rPr>
      <w:sz w:val="24"/>
      <w:szCs w:val="24"/>
      <w:lang w:val="ru-RU" w:eastAsia="ru-RU" w:bidi="ar-SA"/>
    </w:rPr>
  </w:style>
  <w:style w:type="paragraph" w:customStyle="1" w:styleId="as11">
    <w:name w:val="as_табл_заголовок Знак Знак Знак Знак Знак1 Знак Знак"/>
    <w:basedOn w:val="a"/>
    <w:link w:val="as13"/>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sid w:val="00AE5C08"/>
    <w:rPr>
      <w:rFonts w:cs="Arial"/>
      <w:sz w:val="24"/>
      <w:szCs w:val="24"/>
      <w:lang w:eastAsia="en-US"/>
    </w:rPr>
  </w:style>
  <w:style w:type="paragraph" w:customStyle="1" w:styleId="ass24">
    <w:name w:val="ass Знак Знак Знак Знак Знак Знак2 Знак"/>
    <w:basedOn w:val="a"/>
    <w:link w:val="ass25"/>
    <w:rsid w:val="00AE5C08"/>
    <w:pPr>
      <w:widowControl w:val="0"/>
      <w:tabs>
        <w:tab w:val="left" w:pos="1134"/>
      </w:tabs>
      <w:overflowPunct/>
      <w:autoSpaceDE/>
      <w:autoSpaceDN/>
      <w:adjustRightInd/>
      <w:ind w:firstLine="567"/>
      <w:textAlignment w:val="auto"/>
    </w:pPr>
    <w:rPr>
      <w:szCs w:val="24"/>
    </w:rPr>
  </w:style>
  <w:style w:type="character" w:customStyle="1" w:styleId="ass25">
    <w:name w:val="ass Знак Знак Знак Знак Знак Знак2 Знак Знак"/>
    <w:link w:val="ass24"/>
    <w:rsid w:val="00AE5C08"/>
    <w:rPr>
      <w:sz w:val="28"/>
      <w:szCs w:val="24"/>
    </w:rPr>
  </w:style>
  <w:style w:type="character" w:customStyle="1" w:styleId="120">
    <w:name w:val="Стиль1 Знак Знак Знак Знак Знак Знак2"/>
    <w:link w:val="113"/>
    <w:rsid w:val="00AE5C08"/>
    <w:rPr>
      <w:rFonts w:ascii="Book Antiqua" w:hAnsi="Book Antiqua"/>
      <w:sz w:val="18"/>
      <w:szCs w:val="24"/>
    </w:rPr>
  </w:style>
  <w:style w:type="paragraph" w:customStyle="1" w:styleId="113">
    <w:name w:val="Стиль1 Знак Знак Знак Знак Знак1"/>
    <w:basedOn w:val="a"/>
    <w:link w:val="120"/>
    <w:rsid w:val="00AE5C08"/>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sid w:val="00AE5C08"/>
    <w:rPr>
      <w:sz w:val="26"/>
      <w:szCs w:val="24"/>
    </w:rPr>
  </w:style>
  <w:style w:type="paragraph" w:customStyle="1" w:styleId="ass111">
    <w:name w:val="ass Знак Знак Знак1 Знак1 Знак"/>
    <w:basedOn w:val="a"/>
    <w:link w:val="ass110"/>
    <w:rsid w:val="00AE5C08"/>
    <w:pPr>
      <w:widowControl w:val="0"/>
      <w:overflowPunct/>
      <w:autoSpaceDE/>
      <w:autoSpaceDN/>
      <w:adjustRightInd/>
      <w:ind w:firstLine="567"/>
      <w:textAlignment w:val="auto"/>
    </w:pPr>
    <w:rPr>
      <w:sz w:val="26"/>
      <w:szCs w:val="24"/>
    </w:rPr>
  </w:style>
  <w:style w:type="paragraph" w:customStyle="1" w:styleId="ass12pt">
    <w:name w:val="Стиль ass + 12 pt Знак Знак Знак Знак Знак"/>
    <w:basedOn w:val="a"/>
    <w:link w:val="ass12pt0"/>
    <w:rsid w:val="00AE5C08"/>
    <w:pPr>
      <w:widowControl w:val="0"/>
      <w:overflowPunct/>
      <w:autoSpaceDE/>
      <w:autoSpaceDN/>
      <w:adjustRightInd/>
      <w:ind w:firstLine="709"/>
      <w:textAlignment w:val="auto"/>
    </w:pPr>
    <w:rPr>
      <w:sz w:val="26"/>
      <w:szCs w:val="24"/>
    </w:rPr>
  </w:style>
  <w:style w:type="character" w:customStyle="1" w:styleId="ass12pt0">
    <w:name w:val="Стиль ass + 12 pt Знак Знак Знак Знак Знак Знак"/>
    <w:link w:val="ass12pt"/>
    <w:rsid w:val="00AE5C08"/>
    <w:rPr>
      <w:sz w:val="26"/>
      <w:szCs w:val="24"/>
    </w:rPr>
  </w:style>
  <w:style w:type="paragraph" w:customStyle="1" w:styleId="ass12pt1">
    <w:name w:val="Стиль ass + 12 pt Знак Знак Знак Знак Знак Знак Знак Знак Знак Знак Знак Знак Знак"/>
    <w:basedOn w:val="a"/>
    <w:link w:val="ass12pt2"/>
    <w:rsid w:val="00AE5C08"/>
    <w:pPr>
      <w:widowControl w:val="0"/>
      <w:overflowPunct/>
      <w:autoSpaceDE/>
      <w:autoSpaceDN/>
      <w:adjustRightInd/>
      <w:spacing w:line="360" w:lineRule="auto"/>
      <w:ind w:firstLine="709"/>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sid w:val="00AE5C08"/>
    <w:rPr>
      <w:sz w:val="24"/>
      <w:szCs w:val="24"/>
    </w:rPr>
  </w:style>
  <w:style w:type="paragraph" w:customStyle="1" w:styleId="assc">
    <w:name w:val="Стиль ass + Черный Знак Знак Знак Знак Знак Знак"/>
    <w:basedOn w:val="a"/>
    <w:link w:val="assd"/>
    <w:rsid w:val="00AE5C08"/>
    <w:pPr>
      <w:widowControl w:val="0"/>
      <w:overflowPunct/>
      <w:autoSpaceDE/>
      <w:autoSpaceDN/>
      <w:adjustRightInd/>
      <w:spacing w:line="312" w:lineRule="auto"/>
      <w:ind w:firstLine="709"/>
      <w:textAlignment w:val="auto"/>
    </w:pPr>
    <w:rPr>
      <w:color w:val="000000"/>
      <w:sz w:val="24"/>
      <w:szCs w:val="24"/>
    </w:rPr>
  </w:style>
  <w:style w:type="character" w:customStyle="1" w:styleId="assd">
    <w:name w:val="Стиль ass + Черный Знак Знак Знак Знак Знак Знак Знак"/>
    <w:link w:val="assc"/>
    <w:rsid w:val="00AE5C08"/>
    <w:rPr>
      <w:color w:val="000000"/>
      <w:sz w:val="24"/>
      <w:szCs w:val="24"/>
    </w:rPr>
  </w:style>
  <w:style w:type="paragraph" w:customStyle="1" w:styleId="ass14pt13">
    <w:name w:val="Стиль ass + 14 pt1 Знак Знак Знак Знак Знак Знак Знак Знак Знак"/>
    <w:basedOn w:val="a"/>
    <w:link w:val="ass14pt14"/>
    <w:rsid w:val="00AE5C08"/>
    <w:pPr>
      <w:widowControl w:val="0"/>
      <w:overflowPunct/>
      <w:autoSpaceDE/>
      <w:autoSpaceDN/>
      <w:adjustRightInd/>
      <w:spacing w:line="360" w:lineRule="auto"/>
      <w:ind w:firstLine="709"/>
      <w:textAlignment w:val="auto"/>
    </w:pPr>
    <w:rPr>
      <w:sz w:val="24"/>
      <w:szCs w:val="24"/>
    </w:rPr>
  </w:style>
  <w:style w:type="character" w:customStyle="1" w:styleId="ass14pt14">
    <w:name w:val="Стиль ass + 14 pt1 Знак Знак Знак Знак Знак Знак Знак Знак Знак Знак"/>
    <w:link w:val="ass14pt13"/>
    <w:rsid w:val="00AE5C08"/>
    <w:rPr>
      <w:sz w:val="24"/>
      <w:szCs w:val="24"/>
    </w:rPr>
  </w:style>
  <w:style w:type="paragraph" w:customStyle="1" w:styleId="ass13pt1">
    <w:name w:val="Стиль ass + 13 pt Знак Знак Знак Знак Знак Знак Знак Знак Знак Знак Знак"/>
    <w:basedOn w:val="a"/>
    <w:link w:val="ass13pt2"/>
    <w:rsid w:val="00AE5C08"/>
    <w:pPr>
      <w:widowControl w:val="0"/>
      <w:overflowPunct/>
      <w:autoSpaceDE/>
      <w:autoSpaceDN/>
      <w:adjustRightInd/>
      <w:spacing w:line="312" w:lineRule="auto"/>
      <w:ind w:firstLine="709"/>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sid w:val="00AE5C08"/>
    <w:rPr>
      <w:w w:val="90"/>
      <w:sz w:val="26"/>
      <w:szCs w:val="26"/>
    </w:rPr>
  </w:style>
  <w:style w:type="character" w:customStyle="1" w:styleId="114">
    <w:name w:val="Стиль1 Знак Знак Знак1 Знак Знак Знак Знак Знак Знак Знак Знак Знак Знак"/>
    <w:link w:val="115"/>
    <w:rsid w:val="00AE5C08"/>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rsid w:val="00AE5C08"/>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rsid w:val="00AE5C08"/>
    <w:pPr>
      <w:widowControl w:val="0"/>
      <w:overflowPunct/>
      <w:autoSpaceDE/>
      <w:autoSpaceDN/>
      <w:adjustRightInd/>
      <w:spacing w:line="312" w:lineRule="auto"/>
      <w:ind w:firstLine="709"/>
      <w:textAlignment w:val="auto"/>
    </w:pPr>
    <w:rPr>
      <w:sz w:val="24"/>
      <w:szCs w:val="24"/>
    </w:rPr>
  </w:style>
  <w:style w:type="character" w:customStyle="1" w:styleId="ass16">
    <w:name w:val="ass Знак Знак Знак Знак Знак Знак Знак1 Знак Знак"/>
    <w:link w:val="ass15"/>
    <w:rsid w:val="00AE5C08"/>
    <w:rPr>
      <w:sz w:val="24"/>
      <w:szCs w:val="24"/>
    </w:rPr>
  </w:style>
  <w:style w:type="paragraph" w:customStyle="1" w:styleId="asse">
    <w:name w:val="ass Знак Знак Знак Знак Знак Знак Знак Знак Знак Знак Знак Знак Знак Знак"/>
    <w:basedOn w:val="a"/>
    <w:link w:val="assf"/>
    <w:rsid w:val="00AE5C08"/>
    <w:pPr>
      <w:widowControl w:val="0"/>
      <w:overflowPunct/>
      <w:autoSpaceDE/>
      <w:autoSpaceDN/>
      <w:adjustRightInd/>
      <w:spacing w:line="312" w:lineRule="auto"/>
      <w:ind w:firstLine="709"/>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sid w:val="00AE5C08"/>
    <w:rPr>
      <w:sz w:val="24"/>
      <w:szCs w:val="24"/>
    </w:rPr>
  </w:style>
  <w:style w:type="character" w:customStyle="1" w:styleId="asc">
    <w:name w:val="as_табл_заголовок Знак Знак Знак Знак Знак Знак Знак Знак Знак Знак"/>
    <w:link w:val="asd"/>
    <w:rsid w:val="00AE5C08"/>
    <w:rPr>
      <w:rFonts w:cs="Arial"/>
      <w:sz w:val="24"/>
      <w:szCs w:val="24"/>
      <w:lang w:eastAsia="en-US"/>
    </w:rPr>
  </w:style>
  <w:style w:type="paragraph" w:customStyle="1" w:styleId="asd">
    <w:name w:val="as_табл_заголовок Знак Знак Знак Знак Знак Знак Знак Знак Знак"/>
    <w:basedOn w:val="a"/>
    <w:link w:val="asc"/>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sid w:val="00AE5C08"/>
    <w:rPr>
      <w:rFonts w:cs="Arial"/>
      <w:sz w:val="24"/>
      <w:szCs w:val="24"/>
      <w:lang w:eastAsia="en-US"/>
    </w:rPr>
  </w:style>
  <w:style w:type="paragraph" w:customStyle="1" w:styleId="as15">
    <w:name w:val="as_табл_заголовок Знак Знак Знак Знак Знак Знак1 Знак"/>
    <w:basedOn w:val="a"/>
    <w:link w:val="as14"/>
    <w:rsid w:val="00AE5C08"/>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sid w:val="00AE5C08"/>
    <w:rPr>
      <w:rFonts w:cs="Arial"/>
      <w:sz w:val="28"/>
      <w:lang w:val="ru-RU" w:eastAsia="en-US" w:bidi="ar-SA"/>
    </w:rPr>
  </w:style>
  <w:style w:type="paragraph" w:customStyle="1" w:styleId="116">
    <w:name w:val="Стиль1 Знак Знак Знак1 Знак Знак Знак Знак Знак Знак Знак"/>
    <w:basedOn w:val="a"/>
    <w:rsid w:val="00AE5C08"/>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rsid w:val="00AE5C08"/>
    <w:pPr>
      <w:widowControl w:val="0"/>
      <w:tabs>
        <w:tab w:val="left" w:pos="1134"/>
      </w:tabs>
      <w:overflowPunct/>
      <w:autoSpaceDE/>
      <w:autoSpaceDN/>
      <w:adjustRightInd/>
      <w:ind w:firstLine="567"/>
      <w:textAlignment w:val="auto"/>
    </w:pPr>
    <w:rPr>
      <w:szCs w:val="24"/>
    </w:rPr>
  </w:style>
  <w:style w:type="paragraph" w:customStyle="1" w:styleId="ass121">
    <w:name w:val="ass Знак Знак Знак1 Знак Знак Знак Знак2"/>
    <w:basedOn w:val="a"/>
    <w:rsid w:val="00AE5C08"/>
    <w:pPr>
      <w:widowControl w:val="0"/>
      <w:overflowPunct/>
      <w:autoSpaceDE/>
      <w:autoSpaceDN/>
      <w:adjustRightInd/>
      <w:ind w:firstLine="567"/>
      <w:textAlignment w:val="auto"/>
    </w:pPr>
    <w:rPr>
      <w:sz w:val="26"/>
      <w:szCs w:val="24"/>
    </w:rPr>
  </w:style>
  <w:style w:type="paragraph" w:customStyle="1" w:styleId="ass17">
    <w:name w:val="ass Знак Знак Знак1 Знак"/>
    <w:basedOn w:val="a"/>
    <w:link w:val="ass18"/>
    <w:rsid w:val="00AE5C08"/>
    <w:pPr>
      <w:widowControl w:val="0"/>
      <w:overflowPunct/>
      <w:autoSpaceDE/>
      <w:autoSpaceDN/>
      <w:adjustRightInd/>
      <w:ind w:firstLine="567"/>
      <w:textAlignment w:val="auto"/>
    </w:pPr>
    <w:rPr>
      <w:sz w:val="26"/>
      <w:szCs w:val="24"/>
    </w:rPr>
  </w:style>
  <w:style w:type="character" w:customStyle="1" w:styleId="ass18">
    <w:name w:val="ass Знак Знак Знак1 Знак Знак"/>
    <w:link w:val="ass17"/>
    <w:rsid w:val="00AE5C08"/>
    <w:rPr>
      <w:sz w:val="26"/>
      <w:szCs w:val="24"/>
    </w:rPr>
  </w:style>
  <w:style w:type="paragraph" w:customStyle="1" w:styleId="ass140">
    <w:name w:val="Стиль ass + 14 пт"/>
    <w:basedOn w:val="ass"/>
    <w:link w:val="ass141"/>
    <w:rsid w:val="00AE5C08"/>
    <w:pPr>
      <w:autoSpaceDE w:val="0"/>
      <w:autoSpaceDN w:val="0"/>
      <w:adjustRightInd w:val="0"/>
      <w:spacing w:line="343" w:lineRule="auto"/>
    </w:pPr>
  </w:style>
  <w:style w:type="character" w:customStyle="1" w:styleId="ass141">
    <w:name w:val="Стиль ass + 14 пт Знак"/>
    <w:basedOn w:val="ass0"/>
    <w:link w:val="ass140"/>
    <w:rsid w:val="00AE5C08"/>
    <w:rPr>
      <w:rFonts w:eastAsia="Calibri"/>
      <w:sz w:val="28"/>
      <w:szCs w:val="24"/>
    </w:rPr>
  </w:style>
  <w:style w:type="character" w:customStyle="1" w:styleId="as0">
    <w:name w:val="as_рис_№ Знак"/>
    <w:link w:val="as"/>
    <w:rsid w:val="00AE5C08"/>
    <w:rPr>
      <w:rFonts w:eastAsia="Calibri" w:cs="Arial"/>
      <w:sz w:val="24"/>
      <w:szCs w:val="28"/>
    </w:rPr>
  </w:style>
  <w:style w:type="paragraph" w:customStyle="1" w:styleId="aff6">
    <w:name w:val="Т_Работы"/>
    <w:rsid w:val="00AE5C08"/>
    <w:pPr>
      <w:ind w:firstLine="709"/>
      <w:jc w:val="both"/>
    </w:pPr>
    <w:rPr>
      <w:rFonts w:ascii="Arial" w:hAnsi="Arial"/>
      <w:sz w:val="24"/>
    </w:rPr>
  </w:style>
  <w:style w:type="table" w:customStyle="1" w:styleId="34">
    <w:name w:val="Сетка таблицы3"/>
    <w:basedOn w:val="a1"/>
    <w:next w:val="ad"/>
    <w:uiPriority w:val="59"/>
    <w:rsid w:val="0034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8970AE"/>
  </w:style>
  <w:style w:type="character" w:customStyle="1" w:styleId="af9">
    <w:name w:val="Абзац списка Знак"/>
    <w:link w:val="af8"/>
    <w:uiPriority w:val="1"/>
    <w:locked/>
    <w:rsid w:val="00C13CA6"/>
    <w:rPr>
      <w:rFonts w:ascii="Calibri" w:eastAsia="Calibri" w:hAnsi="Calibri"/>
      <w:sz w:val="22"/>
      <w:szCs w:val="22"/>
      <w:lang w:eastAsia="en-US"/>
    </w:rPr>
  </w:style>
  <w:style w:type="character" w:customStyle="1" w:styleId="aff7">
    <w:name w:val="Основной текст_"/>
    <w:basedOn w:val="a0"/>
    <w:link w:val="35"/>
    <w:rsid w:val="00FF33EF"/>
    <w:rPr>
      <w:sz w:val="27"/>
      <w:szCs w:val="27"/>
      <w:shd w:val="clear" w:color="auto" w:fill="FFFFFF"/>
    </w:rPr>
  </w:style>
  <w:style w:type="paragraph" w:customStyle="1" w:styleId="35">
    <w:name w:val="Основной текст3"/>
    <w:basedOn w:val="a"/>
    <w:link w:val="aff7"/>
    <w:rsid w:val="00FF33EF"/>
    <w:pPr>
      <w:shd w:val="clear" w:color="auto" w:fill="FFFFFF"/>
      <w:overflowPunct/>
      <w:autoSpaceDE/>
      <w:autoSpaceDN/>
      <w:adjustRightInd/>
      <w:spacing w:line="322" w:lineRule="exact"/>
      <w:ind w:hanging="360"/>
      <w:textAlignment w:val="auto"/>
    </w:pPr>
    <w:rPr>
      <w:sz w:val="27"/>
      <w:szCs w:val="27"/>
    </w:rPr>
  </w:style>
  <w:style w:type="paragraph" w:customStyle="1" w:styleId="TNR14">
    <w:name w:val="TNR14"/>
    <w:basedOn w:val="a"/>
    <w:link w:val="TNR140"/>
    <w:qFormat/>
    <w:rsid w:val="00703ED3"/>
    <w:pPr>
      <w:spacing w:line="360" w:lineRule="auto"/>
      <w:ind w:firstLine="720"/>
    </w:pPr>
    <w:rPr>
      <w:rFonts w:eastAsia="Calibri"/>
      <w:szCs w:val="28"/>
      <w:lang w:eastAsia="en-US"/>
    </w:rPr>
  </w:style>
  <w:style w:type="character" w:customStyle="1" w:styleId="TNR140">
    <w:name w:val="TNR14 Знак"/>
    <w:basedOn w:val="a0"/>
    <w:link w:val="TNR14"/>
    <w:rsid w:val="00703ED3"/>
    <w:rPr>
      <w:rFonts w:eastAsia="Calibr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26966109">
      <w:bodyDiv w:val="1"/>
      <w:marLeft w:val="0"/>
      <w:marRight w:val="0"/>
      <w:marTop w:val="0"/>
      <w:marBottom w:val="0"/>
      <w:divBdr>
        <w:top w:val="none" w:sz="0" w:space="0" w:color="auto"/>
        <w:left w:val="none" w:sz="0" w:space="0" w:color="auto"/>
        <w:bottom w:val="none" w:sz="0" w:space="0" w:color="auto"/>
        <w:right w:val="none" w:sz="0" w:space="0" w:color="auto"/>
      </w:divBdr>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42679240">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824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F1E9F-8938-43B4-8574-47F0ABBA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36</Pages>
  <Words>3230</Words>
  <Characters>26307</Characters>
  <Application>Microsoft Office Word</Application>
  <DocSecurity>0</DocSecurity>
  <Lines>219</Lines>
  <Paragraphs>58</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29479</CharactersWithSpaces>
  <SharedDoc>false</SharedDoc>
  <HLinks>
    <vt:vector size="30" baseType="variant">
      <vt:variant>
        <vt:i4>4325503</vt:i4>
      </vt:variant>
      <vt:variant>
        <vt:i4>12</vt:i4>
      </vt:variant>
      <vt:variant>
        <vt:i4>0</vt:i4>
      </vt:variant>
      <vt:variant>
        <vt:i4>5</vt:i4>
      </vt:variant>
      <vt:variant>
        <vt:lpwstr>mailto:eyanborisova@muiv.ru</vt:lpwstr>
      </vt:variant>
      <vt:variant>
        <vt:lpwstr/>
      </vt:variant>
      <vt:variant>
        <vt:i4>4587596</vt:i4>
      </vt:variant>
      <vt:variant>
        <vt:i4>9</vt:i4>
      </vt:variant>
      <vt:variant>
        <vt:i4>0</vt:i4>
      </vt:variant>
      <vt:variant>
        <vt:i4>5</vt:i4>
      </vt:variant>
      <vt:variant>
        <vt:lpwstr>http://portal.miemp.ru/portal/services/employee.php?id=43187</vt:lpwstr>
      </vt:variant>
      <vt:variant>
        <vt:lpwstr/>
      </vt:variant>
      <vt:variant>
        <vt:i4>4325503</vt:i4>
      </vt:variant>
      <vt:variant>
        <vt:i4>6</vt:i4>
      </vt:variant>
      <vt:variant>
        <vt:i4>0</vt:i4>
      </vt:variant>
      <vt:variant>
        <vt:i4>5</vt:i4>
      </vt:variant>
      <vt:variant>
        <vt:lpwstr>mailto:eyanborisova@muiv.ru</vt:lpwstr>
      </vt:variant>
      <vt:variant>
        <vt:lpwstr/>
      </vt:variant>
      <vt:variant>
        <vt:i4>7405671</vt:i4>
      </vt:variant>
      <vt:variant>
        <vt:i4>3</vt:i4>
      </vt:variant>
      <vt:variant>
        <vt:i4>0</vt:i4>
      </vt:variant>
      <vt:variant>
        <vt:i4>5</vt:i4>
      </vt:variant>
      <vt:variant>
        <vt:lpwstr>consultantplus://offline/ref=6C836567252BDABDBE884DE4B71D6FA4220CBFFB4CC80925FD005D4EA2DFD8A874AF8363CA2993BFEEj3K</vt:lpwstr>
      </vt:variant>
      <vt:variant>
        <vt:lpwstr/>
      </vt:variant>
      <vt:variant>
        <vt:i4>2228327</vt:i4>
      </vt:variant>
      <vt:variant>
        <vt:i4>0</vt:i4>
      </vt:variant>
      <vt:variant>
        <vt:i4>0</vt:i4>
      </vt:variant>
      <vt:variant>
        <vt:i4>5</vt:i4>
      </vt:variant>
      <vt:variant>
        <vt:lpwstr>consultantplus://offline/ref=DFC7C1D86D4F9EFA896727CEAC520D893E945697F95B8D5E7C9A990D2AAEB1DE871A71641124F779t4lAP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Silaenkov Aleksey</cp:lastModifiedBy>
  <cp:revision>76</cp:revision>
  <cp:lastPrinted>2020-02-20T06:50:00Z</cp:lastPrinted>
  <dcterms:created xsi:type="dcterms:W3CDTF">2021-11-11T12:45:00Z</dcterms:created>
  <dcterms:modified xsi:type="dcterms:W3CDTF">2023-11-20T10:42:00Z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