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Зам. директору ИМЭМО РАН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right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Ю.А.Дубову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right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right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П И С О 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пропуска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участников международно</w:t>
      </w:r>
      <w:r>
        <w:rPr>
          <w:rFonts w:ascii="Times New Roman" w:hAnsi="Times New Roman" w:cs="Times New Roman"/>
          <w:bCs/>
          <w:sz w:val="28"/>
          <w:szCs w:val="28"/>
        </w:rPr>
        <w:t xml:space="preserve">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конференции молодых ученых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 xml:space="preserve">» 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4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декабря 201</w:t>
      </w:r>
      <w:r>
        <w:rPr>
          <w:rFonts w:ascii="Times New Roman" w:hAnsi="Times New Roman" w:cs="Times New Roman"/>
          <w:bCs/>
          <w:sz w:val="28"/>
          <w:szCs w:val="28"/>
        </w:rPr>
        <w:t xml:space="preserve">0</w:t>
      </w:r>
      <w:r>
        <w:rPr>
          <w:rFonts w:ascii="Times New Roman" w:hAnsi="Times New Roman" w:cs="Times New Roman"/>
          <w:bCs/>
          <w:sz w:val="28"/>
          <w:szCs w:val="28"/>
        </w:rPr>
        <w:t xml:space="preserve"> г.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ИМЭМО РАН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Cs/>
          <w:sz w:val="28"/>
          <w:szCs w:val="28"/>
          <w:u w:val="singl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Автомобили</w:t>
      </w:r>
      <w:r>
        <w:rPr>
          <w:rFonts w:ascii="Times New Roman" w:hAnsi="Times New Roman" w:cs="Times New Roman"/>
          <w:bCs/>
          <w:sz w:val="28"/>
          <w:szCs w:val="28"/>
          <w:u w:val="single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Audi</w:t>
      </w:r>
      <w:r>
        <w:rPr>
          <w:rFonts w:ascii="Times New Roman" w:hAnsi="Times New Roman" w:cs="Times New Roman"/>
          <w:bCs/>
          <w:sz w:val="28"/>
          <w:szCs w:val="28"/>
        </w:rPr>
        <w:t xml:space="preserve">  Q</w:t>
      </w:r>
      <w:r>
        <w:rPr>
          <w:rFonts w:ascii="Times New Roman" w:hAnsi="Times New Roman" w:cs="Times New Roman"/>
          <w:bCs/>
          <w:sz w:val="28"/>
          <w:szCs w:val="28"/>
        </w:rPr>
        <w:t xml:space="preserve">5 (темно-серый) –  У 352 </w:t>
      </w:r>
      <w:r>
        <w:rPr>
          <w:rFonts w:ascii="Times New Roman" w:hAnsi="Times New Roman" w:cs="Times New Roman"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Cs/>
          <w:sz w:val="28"/>
          <w:szCs w:val="28"/>
        </w:rPr>
        <w:t xml:space="preserve">В  197 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БМВ (цвет черный) – Р 301 РС 799 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LEXUS RX 270 (черная) – Р 522 КН 777 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МЕРСЕДЕС СПЛИНТЕР (белый) – В 560 СА 750 (автобус)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Зарубежные участники</w:t>
      </w:r>
      <w:r>
        <w:rPr>
          <w:rFonts w:ascii="Times New Roman" w:hAnsi="Times New Roman" w:cs="Times New Roman"/>
          <w:bCs/>
          <w:sz w:val="28"/>
          <w:szCs w:val="28"/>
          <w:u w:val="single"/>
        </w:rPr>
      </w:r>
    </w:p>
    <w:p>
      <w:pPr>
        <w:pStyle w:val="703"/>
        <w:numPr>
          <w:ilvl w:val="0"/>
          <w:numId w:val="16"/>
        </w:numPr>
        <w:ind w:left="851"/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Гленн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Швайцер</w:t>
      </w:r>
      <w:r>
        <w:rPr>
          <w:rFonts w:ascii="Times New Roman" w:hAnsi="Times New Roman" w:cs="Times New Roman"/>
          <w:bCs/>
          <w:sz w:val="28"/>
          <w:szCs w:val="28"/>
        </w:rPr>
        <w:t xml:space="preserve">  (</w:t>
      </w:r>
      <w:r>
        <w:rPr>
          <w:rFonts w:ascii="Times New Roman" w:hAnsi="Times New Roman" w:cs="Times New Roman"/>
          <w:bCs/>
          <w:sz w:val="28"/>
          <w:szCs w:val="28"/>
        </w:rPr>
        <w:t xml:space="preserve">Glenn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Schweitzer</w:t>
      </w:r>
      <w:r>
        <w:rPr>
          <w:rFonts w:ascii="Times New Roman" w:hAnsi="Times New Roman" w:cs="Times New Roman"/>
          <w:bCs/>
          <w:sz w:val="28"/>
          <w:szCs w:val="28"/>
        </w:rPr>
        <w:t xml:space="preserve">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703"/>
        <w:numPr>
          <w:ilvl w:val="0"/>
          <w:numId w:val="16"/>
        </w:numPr>
        <w:ind w:left="851"/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Джеймс </w:t>
      </w:r>
      <w:r>
        <w:rPr>
          <w:rFonts w:ascii="Times New Roman" w:hAnsi="Times New Roman" w:cs="Times New Roman"/>
          <w:bCs/>
          <w:sz w:val="28"/>
          <w:szCs w:val="28"/>
        </w:rPr>
        <w:t xml:space="preserve">Халверсон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James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Halverson</w:t>
      </w:r>
      <w:r>
        <w:rPr>
          <w:rFonts w:ascii="Times New Roman" w:hAnsi="Times New Roman" w:cs="Times New Roman"/>
          <w:bCs/>
          <w:sz w:val="28"/>
          <w:szCs w:val="28"/>
        </w:rPr>
        <w:t xml:space="preserve">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703"/>
        <w:numPr>
          <w:ilvl w:val="0"/>
          <w:numId w:val="16"/>
        </w:numPr>
        <w:ind w:left="851"/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Джон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Кохрэн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John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Cochran</w:t>
      </w:r>
      <w:r>
        <w:rPr>
          <w:rFonts w:ascii="Times New Roman" w:hAnsi="Times New Roman" w:cs="Times New Roman"/>
          <w:bCs/>
          <w:sz w:val="28"/>
          <w:szCs w:val="28"/>
        </w:rPr>
        <w:t xml:space="preserve">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Российские участники</w:t>
      </w:r>
      <w:r>
        <w:rPr>
          <w:rFonts w:ascii="Times New Roman" w:hAnsi="Times New Roman" w:cs="Times New Roman"/>
          <w:bCs/>
          <w:sz w:val="28"/>
          <w:szCs w:val="28"/>
          <w:u w:val="single"/>
        </w:rPr>
      </w:r>
    </w:p>
    <w:p>
      <w:pPr>
        <w:pStyle w:val="70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Гантман</w:t>
      </w:r>
      <w:r>
        <w:rPr>
          <w:rFonts w:ascii="Times New Roman" w:hAnsi="Times New Roman" w:cs="Times New Roman"/>
          <w:bCs/>
          <w:sz w:val="28"/>
          <w:szCs w:val="28"/>
        </w:rPr>
        <w:t xml:space="preserve"> Владимир Израилевич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70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</w:t>
      </w:r>
      <w:r>
        <w:rPr>
          <w:rFonts w:ascii="Times New Roman" w:hAnsi="Times New Roman" w:cs="Times New Roman"/>
          <w:bCs/>
          <w:sz w:val="28"/>
          <w:szCs w:val="28"/>
        </w:rPr>
        <w:t xml:space="preserve">рга Евгений Самуилович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70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Иноземцев Алексей Иванович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ind w:left="284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ind w:left="284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Ответственный за мероприятие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И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  <w:t xml:space="preserve">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Иванов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ind w:left="284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н.с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ОМО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ind w:left="284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+7916</w:t>
      </w:r>
      <w:r>
        <w:rPr>
          <w:rFonts w:ascii="Times New Roman" w:hAnsi="Times New Roman" w:cs="Times New Roman"/>
          <w:bCs/>
          <w:sz w:val="28"/>
          <w:szCs w:val="28"/>
        </w:rPr>
        <w:t xml:space="preserve">1234567</w:t>
      </w:r>
      <w:r>
        <w:rPr>
          <w:rFonts w:ascii="Times New Roman" w:hAnsi="Times New Roman" w:cs="Times New Roman"/>
          <w:bCs/>
          <w:sz w:val="28"/>
          <w:szCs w:val="28"/>
        </w:rPr>
      </w:r>
    </w:p>
    <w:sectPr>
      <w:footerReference w:type="default" r:id="rId9"/>
      <w:footnotePr/>
      <w:endnotePr/>
      <w:type w:val="nextPage"/>
      <w:pgSz w:w="11906" w:h="16838" w:orient="portrait"/>
      <w:pgMar w:top="851" w:right="850" w:bottom="568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  <w:jc w:val="center"/>
    </w:pPr>
    <w:r/>
    <w:r/>
  </w:p>
  <w:p>
    <w:pPr>
      <w:pStyle w:val="70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9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7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9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16" w:hanging="180"/>
      </w:pPr>
    </w:lvl>
  </w:abstractNum>
  <w:abstractNum w:abstractNumId="11">
    <w:multiLevelType w:val="hybridMultilevel"/>
    <w:lvl w:ilvl="0">
      <w:start w:val="2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3">
    <w:multiLevelType w:val="hybridMultilevel"/>
    <w:lvl w:ilvl="0">
      <w:start w:val="2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10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16" w:hanging="180"/>
      </w:pPr>
    </w:lvl>
  </w:abstractNum>
  <w:abstractNum w:abstractNumId="15">
    <w:multiLevelType w:val="hybridMultilevel"/>
    <w:lvl w:ilvl="0">
      <w:start w:val="21"/>
      <w:numFmt w:val="decimal"/>
      <w:isLgl w:val="false"/>
      <w:suff w:val="tab"/>
      <w:lvlText w:val="%1."/>
      <w:lvlJc w:val="left"/>
      <w:pPr>
        <w:ind w:left="125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14"/>
  </w:num>
  <w:num w:numId="11">
    <w:abstractNumId w:val="11"/>
  </w:num>
  <w:num w:numId="12">
    <w:abstractNumId w:val="15"/>
  </w:num>
  <w:num w:numId="13">
    <w:abstractNumId w:val="13"/>
  </w:num>
  <w:num w:numId="14">
    <w:abstractNumId w:val="6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9"/>
    <w:next w:val="6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9"/>
    <w:next w:val="6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9"/>
    <w:next w:val="6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9"/>
    <w:next w:val="6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9"/>
    <w:next w:val="6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9"/>
    <w:next w:val="6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9"/>
    <w:next w:val="6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9"/>
    <w:next w:val="6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9"/>
    <w:next w:val="6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9"/>
    <w:next w:val="6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00"/>
    <w:link w:val="34"/>
    <w:uiPriority w:val="10"/>
    <w:rPr>
      <w:sz w:val="48"/>
      <w:szCs w:val="48"/>
    </w:rPr>
  </w:style>
  <w:style w:type="paragraph" w:styleId="36">
    <w:name w:val="Subtitle"/>
    <w:basedOn w:val="699"/>
    <w:next w:val="6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00"/>
    <w:link w:val="36"/>
    <w:uiPriority w:val="11"/>
    <w:rPr>
      <w:sz w:val="24"/>
      <w:szCs w:val="24"/>
    </w:rPr>
  </w:style>
  <w:style w:type="paragraph" w:styleId="38">
    <w:name w:val="Quote"/>
    <w:basedOn w:val="699"/>
    <w:next w:val="6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9"/>
    <w:next w:val="6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00"/>
    <w:link w:val="704"/>
    <w:uiPriority w:val="99"/>
  </w:style>
  <w:style w:type="character" w:styleId="45">
    <w:name w:val="Footer Char"/>
    <w:basedOn w:val="700"/>
    <w:link w:val="706"/>
    <w:uiPriority w:val="99"/>
  </w:style>
  <w:style w:type="paragraph" w:styleId="46">
    <w:name w:val="Caption"/>
    <w:basedOn w:val="699"/>
    <w:next w:val="6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6"/>
    <w:uiPriority w:val="99"/>
  </w:style>
  <w:style w:type="table" w:styleId="48">
    <w:name w:val="Table Grid"/>
    <w:basedOn w:val="7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0"/>
    <w:uiPriority w:val="99"/>
    <w:unhideWhenUsed/>
    <w:rPr>
      <w:vertAlign w:val="superscript"/>
    </w:rPr>
  </w:style>
  <w:style w:type="paragraph" w:styleId="178">
    <w:name w:val="endnote text"/>
    <w:basedOn w:val="6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0"/>
    <w:uiPriority w:val="99"/>
    <w:semiHidden/>
    <w:unhideWhenUsed/>
    <w:rPr>
      <w:vertAlign w:val="superscript"/>
    </w:rPr>
  </w:style>
  <w:style w:type="paragraph" w:styleId="181">
    <w:name w:val="toc 1"/>
    <w:basedOn w:val="699"/>
    <w:next w:val="6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9"/>
    <w:next w:val="6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9"/>
    <w:next w:val="6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9"/>
    <w:next w:val="6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9"/>
    <w:next w:val="6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9"/>
    <w:next w:val="6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9"/>
    <w:next w:val="6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9"/>
    <w:next w:val="6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9"/>
    <w:next w:val="6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9"/>
    <w:next w:val="699"/>
    <w:uiPriority w:val="99"/>
    <w:unhideWhenUsed/>
    <w:pPr>
      <w:spacing w:after="0" w:afterAutospacing="0"/>
    </w:pPr>
  </w:style>
  <w:style w:type="paragraph" w:styleId="699" w:default="1">
    <w:name w:val="Normal"/>
    <w:qFormat/>
  </w:style>
  <w:style w:type="character" w:styleId="700" w:default="1">
    <w:name w:val="Default Paragraph Font"/>
    <w:uiPriority w:val="1"/>
    <w:semiHidden/>
    <w:unhideWhenUsed/>
  </w:style>
  <w:style w:type="table" w:styleId="7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2" w:default="1">
    <w:name w:val="No List"/>
    <w:uiPriority w:val="99"/>
    <w:semiHidden/>
    <w:unhideWhenUsed/>
  </w:style>
  <w:style w:type="paragraph" w:styleId="703">
    <w:name w:val="List Paragraph"/>
    <w:basedOn w:val="699"/>
    <w:uiPriority w:val="34"/>
    <w:qFormat/>
    <w:pPr>
      <w:contextualSpacing/>
      <w:ind w:left="720"/>
    </w:pPr>
  </w:style>
  <w:style w:type="paragraph" w:styleId="704">
    <w:name w:val="Header"/>
    <w:basedOn w:val="699"/>
    <w:link w:val="70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05" w:customStyle="1">
    <w:name w:val="Верхний колонтитул Знак"/>
    <w:basedOn w:val="700"/>
    <w:link w:val="704"/>
    <w:uiPriority w:val="99"/>
  </w:style>
  <w:style w:type="paragraph" w:styleId="706">
    <w:name w:val="Footer"/>
    <w:basedOn w:val="699"/>
    <w:link w:val="70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07" w:customStyle="1">
    <w:name w:val="Нижний колонтитул Знак"/>
    <w:basedOn w:val="700"/>
    <w:link w:val="706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5653E-EA5D-47B8-9A5E-61BFC08F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СМУ ИМЭМО РАН</cp:lastModifiedBy>
  <cp:revision>64</cp:revision>
  <dcterms:created xsi:type="dcterms:W3CDTF">2019-11-28T11:36:00Z</dcterms:created>
  <dcterms:modified xsi:type="dcterms:W3CDTF">2024-04-17T05:52:22Z</dcterms:modified>
</cp:coreProperties>
</file>