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6D124F" w:rsidRDefault="004D21BA" w:rsidP="005F0CEA">
      <w:pPr>
        <w:pStyle w:val="aa"/>
      </w:pPr>
      <w:r w:rsidRPr="004D21BA">
        <w:rPr>
          <w:sz w:val="40"/>
          <w:szCs w:val="40"/>
        </w:rPr>
        <w:t>Таблицы</w:t>
      </w: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370EF8">
        <w:rPr>
          <w:sz w:val="28"/>
          <w:szCs w:val="28"/>
        </w:rPr>
        <w:t>9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3D3C76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D3C76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D3C76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D3C76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D3C76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D3C76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3D3C76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3D3C76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3D3C76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8</w:t>
        </w:r>
      </w:hyperlink>
    </w:p>
    <w:p w:rsidR="00D72B00" w:rsidRDefault="003D3C76" w:rsidP="00855CE6">
      <w:pPr>
        <w:pStyle w:val="11"/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9</w:t>
        </w:r>
      </w:hyperlink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13EE" w:rsidRDefault="00150AD1" w:rsidP="007F77AF">
      <w:pPr>
        <w:pStyle w:val="10"/>
        <w:rPr>
          <w:sz w:val="28"/>
          <w:szCs w:val="28"/>
        </w:rPr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281B72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7F77AF" w:rsidRP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Основной операцией при работе с таблицами является операция доступа к записи по ключу. Она реализуется процедурой поиска. Поскольку поиск может быть значительно более эффективным в таблицах, упорядоченных по значениям ключей, довольно часто над таблицами необходимо выполнять операции сортировки. Эти операции рассматриваются в следующих разделах.</w:t>
      </w:r>
    </w:p>
    <w:p w:rsid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Объективным критерием, позволяющим оценить эффективность того или иного алгоритма, является, так называемый, порядок алгоритма. Порядком алгоритма называется функция O(N), позволяющая оценить зависимость времени выполнения алгоритма от объема перерабатываемых данных (N - количество элементов в массиве или таблице). Эффективность алгоритма тем выше, чем меньше время его выполнения зависит от объема данных.</w:t>
      </w:r>
    </w:p>
    <w:p w:rsidR="00230707" w:rsidRPr="000F174C" w:rsidRDefault="00230707" w:rsidP="00281B72">
      <w:pPr>
        <w:rPr>
          <w:sz w:val="28"/>
          <w:szCs w:val="28"/>
        </w:rPr>
        <w:sectPr w:rsidR="00230707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1B72" w:rsidRDefault="00452FFF" w:rsidP="00281B72">
      <w:pPr>
        <w:pStyle w:val="10"/>
        <w:jc w:val="both"/>
        <w:rPr>
          <w:sz w:val="28"/>
          <w:szCs w:val="28"/>
        </w:rPr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Разработать программу, которая предоставляет возможность хранить данные в таблицах 3-х типов: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Неупорядоченная таблицы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Упорядоченная таблица</w:t>
      </w:r>
    </w:p>
    <w:p w:rsidR="00281B72" w:rsidRPr="00281B72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281B72">
        <w:rPr>
          <w:sz w:val="28"/>
          <w:szCs w:val="28"/>
        </w:rPr>
        <w:t>Хэш-таблица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качестве данных использовать полиномы из лабораторной работы 4.</w:t>
      </w:r>
    </w:p>
    <w:p w:rsidR="00281B72" w:rsidRP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281B72">
        <w:rPr>
          <w:sz w:val="28"/>
          <w:szCs w:val="28"/>
        </w:rPr>
        <w:t>Особенности реализации: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Работа происходит сразу с таблицами всех типов.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ходе выполнения программы у пользователя должна оставаться возможность производить операции с полиномами, а так же размещать полученный результат в таблицу.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 w:rsidR="008A2094"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 w:rsidR="009407D4" w:rsidRDefault="009407D4" w:rsidP="00281B72">
      <w:pPr>
        <w:suppressAutoHyphens w:val="0"/>
        <w:spacing w:before="0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7E1442">
      <w:pPr>
        <w:pStyle w:val="10"/>
      </w:pPr>
      <w:bookmarkStart w:id="4" w:name="_Toc270962760"/>
      <w:bookmarkStart w:id="5" w:name="_Toc499325870"/>
      <w:r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</w:t>
      </w:r>
    </w:p>
    <w:p w:rsidR="0056436E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Выберите действие</w:t>
      </w:r>
    </w:p>
    <w:p w:rsidR="00A70659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Для выхода из программы нужно выбрать соответствующее действие</w:t>
      </w:r>
    </w:p>
    <w:p w:rsidR="005A50A6" w:rsidRPr="007E1442" w:rsidRDefault="00554E6D" w:rsidP="007E1442">
      <w:pPr>
        <w:pStyle w:val="2"/>
      </w:pPr>
      <w:r w:rsidRPr="007E1442">
        <w:t xml:space="preserve">Правила ввода </w:t>
      </w:r>
      <w:r w:rsidR="00A70659">
        <w:t>полинома</w:t>
      </w:r>
      <w:r w:rsidR="005A50A6" w:rsidRPr="007E1442">
        <w:t xml:space="preserve"> </w:t>
      </w:r>
    </w:p>
    <w:p w:rsidR="00A70659" w:rsidRDefault="00A70659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имя полинома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Степень должна быть  не отрицательна и меньше</w:t>
      </w:r>
      <w:r w:rsidR="00883875">
        <w:rPr>
          <w:rFonts w:ascii="Times New Roman" w:hAnsi="Times New Roman" w:cs="Times New Roman"/>
          <w:b w:val="0"/>
          <w:sz w:val="28"/>
          <w:szCs w:val="28"/>
        </w:rPr>
        <w:t xml:space="preserve"> 10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B60A3">
        <w:rPr>
          <w:rFonts w:ascii="Times New Roman" w:hAnsi="Times New Roman" w:cs="Times New Roman"/>
          <w:b w:val="0"/>
          <w:sz w:val="28"/>
          <w:szCs w:val="28"/>
        </w:rPr>
        <w:t>Коэффициент монома не должен быть равен 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количество мономов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Затем для каждого монома требуется ввести его коэффициент и степени переменных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6" w:name="_Toc270962761"/>
      <w:bookmarkStart w:id="7" w:name="_Toc499325871"/>
      <w:r>
        <w:lastRenderedPageBreak/>
        <w:t>Руководство программиста</w:t>
      </w:r>
      <w:bookmarkEnd w:id="6"/>
      <w:bookmarkEnd w:id="7"/>
    </w:p>
    <w:p w:rsidR="00683DD9" w:rsidRDefault="00683DD9" w:rsidP="00683DD9">
      <w:pPr>
        <w:pStyle w:val="2"/>
      </w:pPr>
      <w:bookmarkStart w:id="8" w:name="_Toc499325873"/>
      <w:r>
        <w:t>Описание структур данных</w:t>
      </w:r>
      <w:bookmarkEnd w:id="8"/>
    </w:p>
    <w:p w:rsidR="007E1442" w:rsidRDefault="007E1442" w:rsidP="007E1442">
      <w:pPr>
        <w:rPr>
          <w:sz w:val="28"/>
          <w:szCs w:val="28"/>
        </w:rPr>
      </w:pPr>
      <w:bookmarkStart w:id="9" w:name="_Toc270962763"/>
      <w:bookmarkStart w:id="10" w:name="_Toc499325874"/>
      <w:r>
        <w:rPr>
          <w:sz w:val="28"/>
          <w:szCs w:val="28"/>
        </w:rPr>
        <w:t>Мономы представляют собой структуру</w:t>
      </w:r>
      <w:r w:rsidR="0088387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содержатся коэффициент монома и свернутая степень переменных, а также указатель на следующий моном.</w:t>
      </w:r>
    </w:p>
    <w:p w:rsidR="007E1442" w:rsidRDefault="007E1442" w:rsidP="007E1442">
      <w:pPr>
        <w:rPr>
          <w:sz w:val="28"/>
          <w:szCs w:val="28"/>
        </w:rPr>
      </w:pPr>
      <w:r>
        <w:rPr>
          <w:sz w:val="28"/>
          <w:szCs w:val="28"/>
        </w:rPr>
        <w:t>Класс полиномов представляет из себя односвязный список мономов с фиктивной головой. Элементы списка хранятся упорядоченными.</w:t>
      </w:r>
    </w:p>
    <w:p w:rsidR="006C5CCA" w:rsidRDefault="006C5CCA" w:rsidP="007E1442">
      <w:pPr>
        <w:rPr>
          <w:sz w:val="28"/>
          <w:szCs w:val="28"/>
        </w:rPr>
      </w:pPr>
      <w:r>
        <w:rPr>
          <w:sz w:val="28"/>
          <w:szCs w:val="28"/>
        </w:rPr>
        <w:t>Строки представляют собой структуру в которой содержится имя(имя полинома) и значение(полином).</w:t>
      </w:r>
    </w:p>
    <w:p w:rsidR="006C5CCA" w:rsidRPr="00BE43EB" w:rsidRDefault="006C5CCA" w:rsidP="007E1442">
      <w:r>
        <w:rPr>
          <w:sz w:val="28"/>
          <w:szCs w:val="28"/>
        </w:rPr>
        <w:t xml:space="preserve">Таблица состоит из массива строк и значения </w:t>
      </w:r>
      <w:r w:rsidR="00A53889">
        <w:rPr>
          <w:sz w:val="28"/>
          <w:szCs w:val="28"/>
        </w:rPr>
        <w:t>размера таблицы</w:t>
      </w:r>
      <w:r>
        <w:rPr>
          <w:sz w:val="28"/>
          <w:szCs w:val="28"/>
        </w:rPr>
        <w:t>.</w:t>
      </w:r>
      <w:r w:rsidR="00A53889">
        <w:rPr>
          <w:sz w:val="28"/>
          <w:szCs w:val="28"/>
        </w:rPr>
        <w:t xml:space="preserve"> У хеш-таблицы есть дополнительный массив в котором хранятся значения, которые означают- был ли помещен в строку с таким же номером полином.</w:t>
      </w:r>
    </w:p>
    <w:p w:rsidR="0063713A" w:rsidRDefault="0063713A" w:rsidP="0063713A">
      <w:pPr>
        <w:pStyle w:val="2"/>
      </w:pPr>
      <w:r w:rsidRPr="0063713A">
        <w:t>Описание алгоритмов</w:t>
      </w:r>
      <w:bookmarkEnd w:id="9"/>
      <w:bookmarkEnd w:id="10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69B2">
        <w:rPr>
          <w:sz w:val="28"/>
          <w:szCs w:val="28"/>
        </w:rPr>
        <w:t>.</w:t>
      </w:r>
      <w:r w:rsidR="001547C0">
        <w:rPr>
          <w:sz w:val="28"/>
          <w:szCs w:val="28"/>
        </w:rPr>
        <w:t>Бинарный поиск</w:t>
      </w:r>
      <w:r w:rsidR="00C34F03" w:rsidRPr="00E51EFC">
        <w:rPr>
          <w:sz w:val="28"/>
          <w:szCs w:val="28"/>
        </w:rPr>
        <w:t>.</w:t>
      </w:r>
      <w:bookmarkStart w:id="11" w:name="_Toc169986019"/>
    </w:p>
    <w:p w:rsidR="00BD0CEB" w:rsidRPr="001547C0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1547C0">
        <w:rPr>
          <w:color w:val="000000"/>
          <w:sz w:val="28"/>
          <w:szCs w:val="28"/>
        </w:rPr>
        <w:t>: Образец,</w:t>
      </w:r>
      <w:r w:rsidR="001547C0" w:rsidRPr="001547C0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</w:rPr>
        <w:t>массив</w:t>
      </w:r>
      <w:r w:rsidR="001547C0" w:rsidRPr="001547C0">
        <w:rPr>
          <w:color w:val="000000"/>
          <w:sz w:val="28"/>
          <w:szCs w:val="28"/>
        </w:rPr>
        <w:t>,</w:t>
      </w:r>
      <w:r w:rsidR="001547C0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  <w:lang w:val="en-US"/>
        </w:rPr>
        <w:t>R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 xml:space="preserve">размер массива, </w:t>
      </w:r>
      <w:r w:rsidR="001547C0">
        <w:rPr>
          <w:color w:val="000000"/>
          <w:sz w:val="28"/>
          <w:szCs w:val="28"/>
          <w:lang w:val="en-US"/>
        </w:rPr>
        <w:t>L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>ноль</w:t>
      </w:r>
      <w:r w:rsidR="001547C0" w:rsidRPr="001547C0">
        <w:rPr>
          <w:color w:val="000000"/>
          <w:sz w:val="28"/>
          <w:szCs w:val="28"/>
        </w:rPr>
        <w:t>.</w:t>
      </w:r>
    </w:p>
    <w:p w:rsidR="001547C0" w:rsidRDefault="001547C0" w:rsidP="006E23A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пока 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 xml:space="preserve"> &lt; 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;</w:t>
      </w:r>
    </w:p>
    <w:p w:rsidR="001547C0" w:rsidRDefault="001547C0" w:rsidP="006E23A8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Вычислить номер среднего элемента массива</w:t>
      </w:r>
      <w:r w:rsidRPr="001547C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)</w:t>
      </w:r>
      <w:r w:rsidRPr="001547C0">
        <w:rPr>
          <w:color w:val="000000"/>
          <w:sz w:val="28"/>
          <w:szCs w:val="28"/>
        </w:rPr>
        <w:t>/2)</w:t>
      </w:r>
    </w:p>
    <w:p w:rsidR="001547C0" w:rsidRDefault="001547C0" w:rsidP="001547C0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Образец равен этому элементу?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да, то выход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то образец меньше среднего элемента ?</w:t>
      </w:r>
    </w:p>
    <w:p w:rsidR="001547C0" w:rsidRPr="001547C0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 то</w:t>
      </w:r>
      <w:r w:rsidRPr="001547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>-1;</w:t>
      </w:r>
    </w:p>
    <w:p w:rsidR="001547C0" w:rsidRPr="000B0528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то </w:t>
      </w:r>
      <w:r>
        <w:rPr>
          <w:color w:val="000000"/>
          <w:sz w:val="28"/>
          <w:szCs w:val="28"/>
          <w:lang w:val="en-US"/>
        </w:rPr>
        <w:t>R</w:t>
      </w:r>
      <w:r w:rsidRPr="000B052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>+1;</w:t>
      </w:r>
    </w:p>
    <w:p w:rsidR="000B0528" w:rsidRDefault="000B0528" w:rsidP="000B052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  <w:r w:rsidRPr="000B052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номер образца в массиве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0B0528">
        <w:rPr>
          <w:sz w:val="28"/>
          <w:szCs w:val="28"/>
        </w:rPr>
        <w:t>Хеш функция</w:t>
      </w:r>
    </w:p>
    <w:p w:rsidR="00717340" w:rsidRDefault="005769B2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>
        <w:rPr>
          <w:color w:val="000000"/>
          <w:sz w:val="28"/>
          <w:szCs w:val="28"/>
        </w:rPr>
        <w:t xml:space="preserve"> </w:t>
      </w:r>
      <w:r w:rsidR="000B0528">
        <w:rPr>
          <w:color w:val="000000"/>
          <w:sz w:val="28"/>
          <w:szCs w:val="28"/>
        </w:rPr>
        <w:t>имя</w:t>
      </w:r>
      <w:r w:rsidR="006E23A8" w:rsidRPr="006E23A8">
        <w:rPr>
          <w:color w:val="000000"/>
          <w:sz w:val="28"/>
          <w:szCs w:val="28"/>
        </w:rPr>
        <w:t xml:space="preserve">, </w:t>
      </w:r>
      <w:r w:rsidR="006E23A8">
        <w:rPr>
          <w:color w:val="000000"/>
          <w:sz w:val="28"/>
          <w:szCs w:val="28"/>
          <w:lang w:val="en-US"/>
        </w:rPr>
        <w:t>N</w:t>
      </w:r>
      <w:r w:rsidR="006E23A8">
        <w:rPr>
          <w:color w:val="000000"/>
          <w:sz w:val="28"/>
          <w:szCs w:val="28"/>
        </w:rPr>
        <w:t>- размер таблицы.</w:t>
      </w:r>
    </w:p>
    <w:p w:rsidR="006E23A8" w:rsidRDefault="000B052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Переводим </w:t>
      </w:r>
      <w:r w:rsidR="006E23A8">
        <w:rPr>
          <w:color w:val="000000"/>
          <w:sz w:val="28"/>
          <w:szCs w:val="28"/>
        </w:rPr>
        <w:t>каждую в число</w:t>
      </w:r>
    </w:p>
    <w:p w:rsidR="000B052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Суммируем эти числа</w:t>
      </w:r>
    </w:p>
    <w:p w:rsidR="006E23A8" w:rsidRPr="006E23A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6E23A8">
        <w:rPr>
          <w:color w:val="000000"/>
          <w:sz w:val="28"/>
          <w:szCs w:val="28"/>
        </w:rPr>
        <w:t>Выход: Сумм</w:t>
      </w:r>
      <w:r>
        <w:rPr>
          <w:color w:val="000000"/>
          <w:sz w:val="28"/>
          <w:szCs w:val="28"/>
        </w:rPr>
        <w:t>а</w:t>
      </w:r>
      <w:r w:rsidRPr="006E23A8">
        <w:rPr>
          <w:color w:val="000000"/>
          <w:sz w:val="28"/>
          <w:szCs w:val="28"/>
        </w:rPr>
        <w:t xml:space="preserve"> дел</w:t>
      </w:r>
      <w:r>
        <w:rPr>
          <w:color w:val="000000"/>
          <w:sz w:val="28"/>
          <w:szCs w:val="28"/>
        </w:rPr>
        <w:t>енная</w:t>
      </w:r>
      <w:r w:rsidRPr="006E23A8">
        <w:rPr>
          <w:color w:val="000000"/>
          <w:sz w:val="28"/>
          <w:szCs w:val="28"/>
        </w:rPr>
        <w:t xml:space="preserve"> по модулю на </w:t>
      </w:r>
      <w:r w:rsidRPr="006E23A8">
        <w:rPr>
          <w:color w:val="000000"/>
          <w:sz w:val="28"/>
          <w:szCs w:val="28"/>
          <w:lang w:val="en-US"/>
        </w:rPr>
        <w:t>N</w:t>
      </w:r>
    </w:p>
    <w:p w:rsidR="00683DD9" w:rsidRDefault="00683DD9" w:rsidP="00683DD9">
      <w:pPr>
        <w:pStyle w:val="2"/>
      </w:pPr>
      <w:bookmarkStart w:id="12" w:name="_Toc270962764"/>
      <w:bookmarkStart w:id="13" w:name="_Toc499325872"/>
      <w:bookmarkStart w:id="14" w:name="_Toc270962762"/>
      <w:r w:rsidRPr="0063713A">
        <w:t>Описание структуры программы</w:t>
      </w:r>
      <w:bookmarkEnd w:id="12"/>
      <w:bookmarkEnd w:id="13"/>
    </w:p>
    <w:p w:rsidR="00781236" w:rsidRPr="00781236" w:rsidRDefault="00781236" w:rsidP="00781236">
      <w:pPr>
        <w:rPr>
          <w:sz w:val="28"/>
          <w:szCs w:val="28"/>
        </w:rPr>
      </w:pPr>
      <w:r w:rsidRPr="00781236">
        <w:rPr>
          <w:sz w:val="28"/>
          <w:szCs w:val="28"/>
        </w:rPr>
        <w:t>Программа состоит из</w:t>
      </w:r>
      <w:r>
        <w:rPr>
          <w:sz w:val="28"/>
          <w:szCs w:val="28"/>
        </w:rPr>
        <w:t xml:space="preserve"> </w:t>
      </w:r>
      <w:r w:rsidR="00FD6336">
        <w:rPr>
          <w:sz w:val="28"/>
          <w:szCs w:val="28"/>
        </w:rPr>
        <w:t>5</w:t>
      </w:r>
      <w:r>
        <w:rPr>
          <w:sz w:val="28"/>
          <w:szCs w:val="28"/>
        </w:rPr>
        <w:t xml:space="preserve"> проектов: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781236">
        <w:rPr>
          <w:sz w:val="28"/>
          <w:szCs w:val="28"/>
        </w:rPr>
        <w:t>(</w:t>
      </w:r>
      <w:r>
        <w:rPr>
          <w:sz w:val="28"/>
          <w:szCs w:val="28"/>
        </w:rPr>
        <w:t>Запускаемый проект, в котором реализован пользовательский интерфейс</w:t>
      </w:r>
      <w:r w:rsidRPr="00781236">
        <w:rPr>
          <w:sz w:val="28"/>
          <w:szCs w:val="28"/>
        </w:rPr>
        <w:t>)</w:t>
      </w:r>
    </w:p>
    <w:p w:rsid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pol</w:t>
      </w:r>
      <w:r w:rsidRPr="00CE76D7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</w:t>
      </w:r>
      <w:r w:rsidR="00CE76D7">
        <w:rPr>
          <w:sz w:val="28"/>
          <w:szCs w:val="28"/>
        </w:rPr>
        <w:t>реализацию класса полиномов</w:t>
      </w:r>
      <w:r w:rsidRPr="00CE76D7">
        <w:rPr>
          <w:sz w:val="28"/>
          <w:szCs w:val="28"/>
        </w:rPr>
        <w:t>)</w:t>
      </w:r>
    </w:p>
    <w:p w:rsidR="00E431AF" w:rsidRPr="00781236" w:rsidRDefault="00E431AF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tables</w:t>
      </w:r>
      <w:r w:rsidRPr="00E431AF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реализацию классов таблиц </w:t>
      </w:r>
      <w:r w:rsidRPr="00E431AF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gtest</w:t>
      </w:r>
      <w:r w:rsidRPr="00CE76D7">
        <w:rPr>
          <w:sz w:val="28"/>
          <w:szCs w:val="28"/>
        </w:rPr>
        <w:t>(</w:t>
      </w:r>
      <w:r w:rsidR="00CE76D7">
        <w:rPr>
          <w:sz w:val="28"/>
          <w:szCs w:val="28"/>
        </w:rPr>
        <w:t xml:space="preserve">Библиотека, необходимая для запуска тестов </w:t>
      </w:r>
      <w:r w:rsidRPr="00CE76D7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9913EE">
        <w:rPr>
          <w:sz w:val="28"/>
          <w:szCs w:val="28"/>
        </w:rPr>
        <w:t>(</w:t>
      </w:r>
      <w:r w:rsidR="00CE76D7">
        <w:rPr>
          <w:sz w:val="28"/>
          <w:szCs w:val="28"/>
        </w:rPr>
        <w:t>Проект, в котором содержатся тесты</w:t>
      </w:r>
      <w:r w:rsidRPr="009913EE">
        <w:rPr>
          <w:sz w:val="28"/>
          <w:szCs w:val="28"/>
        </w:rPr>
        <w:t>)</w:t>
      </w:r>
    </w:p>
    <w:bookmarkEnd w:id="14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5" w:name="_Toc270962765"/>
      <w:bookmarkStart w:id="16" w:name="_Toc499325875"/>
      <w:r w:rsidR="00A374A1" w:rsidRPr="00A374A1">
        <w:lastRenderedPageBreak/>
        <w:t>Заключение</w:t>
      </w:r>
      <w:bookmarkEnd w:id="11"/>
      <w:bookmarkEnd w:id="15"/>
      <w:bookmarkEnd w:id="16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</w:t>
      </w:r>
      <w:r w:rsidR="00922BCE">
        <w:rPr>
          <w:sz w:val="28"/>
          <w:szCs w:val="28"/>
        </w:rPr>
        <w:t>программу</w:t>
      </w:r>
      <w:r w:rsidRPr="007B755D">
        <w:rPr>
          <w:sz w:val="28"/>
          <w:szCs w:val="28"/>
        </w:rPr>
        <w:t>,</w:t>
      </w:r>
      <w:r w:rsidR="004405BE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 xml:space="preserve">которая </w:t>
      </w:r>
      <w:r w:rsidR="006C5CCA" w:rsidRPr="004D21BA">
        <w:rPr>
          <w:sz w:val="28"/>
          <w:szCs w:val="28"/>
        </w:rPr>
        <w:t>предоставляет возможность хран</w:t>
      </w:r>
      <w:r w:rsidR="006C5CCA">
        <w:rPr>
          <w:sz w:val="28"/>
          <w:szCs w:val="28"/>
        </w:rPr>
        <w:t>ить данные в таблицах 3-х типов</w:t>
      </w:r>
      <w:r w:rsidR="00B37BC7">
        <w:rPr>
          <w:sz w:val="28"/>
          <w:szCs w:val="28"/>
        </w:rPr>
        <w:t>.</w:t>
      </w:r>
    </w:p>
    <w:p w:rsidR="006C5CCA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Работа происходит сразу с таблицами всех типов.</w:t>
      </w:r>
    </w:p>
    <w:p w:rsidR="006C5CCA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В ходе выполнения программы у пользователя есть возможность производить операции с полиномами, а так же размещать полученный результат в таблицу.</w:t>
      </w:r>
    </w:p>
    <w:p w:rsidR="000F21C3" w:rsidRPr="00370EF8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</w:t>
      </w:r>
      <w:r w:rsidR="00370EF8" w:rsidRPr="00370EF8">
        <w:rPr>
          <w:sz w:val="28"/>
          <w:szCs w:val="28"/>
        </w:rPr>
        <w:t>.</w:t>
      </w: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Default="00F400C0" w:rsidP="00F400C0">
      <w:pPr>
        <w:pStyle w:val="10"/>
      </w:pPr>
      <w:bookmarkStart w:id="17" w:name="_Toc169986020"/>
      <w:bookmarkStart w:id="18" w:name="_Toc270962766"/>
      <w:bookmarkStart w:id="19" w:name="_Toc499325876"/>
      <w:r w:rsidRPr="00F400C0">
        <w:lastRenderedPageBreak/>
        <w:t>Литература</w:t>
      </w:r>
      <w:bookmarkEnd w:id="17"/>
      <w:bookmarkEnd w:id="18"/>
      <w:bookmarkEnd w:id="19"/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Левитин А. В. Глава 4. Метод декомпозиции: Бинарный поиск // Алгоритмы. Введение в разработку и анализ — М.: Вильямс, 2006. — С. 180–183. — 576 с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Вирт Н. Алгоритмы + структуры данных = программы. — М.: «Мир», 1985. — С. 28.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  <w:lang w:val="en-US"/>
        </w:rPr>
      </w:pPr>
      <w:r w:rsidRPr="006E23A8">
        <w:rPr>
          <w:sz w:val="28"/>
          <w:szCs w:val="28"/>
        </w:rPr>
        <w:t xml:space="preserve">Дональд Кнут. Искусство программирования. Том 3. </w:t>
      </w:r>
      <w:r w:rsidRPr="006E23A8">
        <w:rPr>
          <w:sz w:val="28"/>
          <w:szCs w:val="28"/>
          <w:lang w:val="en-US"/>
        </w:rPr>
        <w:t>Сортировка и поиск = The Art of Computer Programming, vol.3. Sorting and Searching. — 2-е издание. — М.: «Вильямс», 2007. — С. 824</w:t>
      </w:r>
    </w:p>
    <w:p w:rsidR="00171A67" w:rsidRPr="006E23A8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  <w:lang w:val="en-US"/>
        </w:rPr>
        <w:sectPr w:rsidR="00171A67" w:rsidRPr="006E23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0" w:name="_Toc169986021"/>
      <w:bookmarkStart w:id="21" w:name="_Toc270962767"/>
      <w:bookmarkStart w:id="22" w:name="_Toc499325877"/>
      <w:r w:rsidRPr="00857907">
        <w:lastRenderedPageBreak/>
        <w:t>Приложения</w:t>
      </w:r>
      <w:bookmarkEnd w:id="20"/>
      <w:bookmarkEnd w:id="21"/>
      <w:bookmarkEnd w:id="22"/>
    </w:p>
    <w:p w:rsidR="00E731FA" w:rsidRPr="006E23A8" w:rsidRDefault="00922BCE" w:rsidP="00E731FA">
      <w:pPr>
        <w:rPr>
          <w:sz w:val="28"/>
          <w:szCs w:val="28"/>
        </w:rPr>
      </w:pPr>
      <w:r w:rsidRPr="00922BCE">
        <w:rPr>
          <w:sz w:val="28"/>
          <w:szCs w:val="28"/>
        </w:rPr>
        <w:t>Вставка</w:t>
      </w:r>
      <w:r w:rsidR="006E23A8">
        <w:rPr>
          <w:sz w:val="28"/>
          <w:szCs w:val="28"/>
        </w:rPr>
        <w:t xml:space="preserve"> в упорядоченную таблицу</w:t>
      </w:r>
    </w:p>
    <w:p w:rsidR="006E23A8" w:rsidRPr="007E06E4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 insert(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j, len, kk=0;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(i&lt;size)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&gt; 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arow[i].key.length();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&amp;&amp; (j &lt; len))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len)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&lt;= 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size-1; k &gt; 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size- 1; k &gt; 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7E06E4" w:rsidRPr="00FD6336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D6336">
        <w:rPr>
          <w:rFonts w:ascii="Consolas" w:hAnsi="Consolas" w:cs="Consolas"/>
          <w:color w:val="000000"/>
          <w:sz w:val="19"/>
          <w:szCs w:val="19"/>
        </w:rPr>
        <w:t>}</w:t>
      </w:r>
    </w:p>
    <w:p w:rsidR="00E731FA" w:rsidRPr="007E06E4" w:rsidRDefault="007E06E4" w:rsidP="006E23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отсортированной таблице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len,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size, mid;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mid = (l + r) / 2;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arow[mid].polinom;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&gt; arow[mid].key.length())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arow[mid].key.length();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&amp;&amp; (i &lt; len))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&lt; arow[mid].key.length())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2BCE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Хеш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функция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::hf(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% 64;</w:t>
      </w:r>
    </w:p>
    <w:p w:rsidR="007E06E4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FD6336" w:rsidRDefault="007E06E4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Вставка</w:t>
      </w:r>
      <w:r w:rsidRPr="00FD6336">
        <w:rPr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>в</w:t>
      </w:r>
      <w:r w:rsidRPr="00FD6336">
        <w:rPr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>хеш</w:t>
      </w:r>
      <w:r w:rsidRPr="00FD6336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таблицу</w:t>
      </w:r>
    </w:p>
    <w:p w:rsidR="007E06E4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336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FD6336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336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.key),s = t , i=1,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(bt[s] !=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(t + i * 3) % 64;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arow[s]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bt[s] 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FA" w:rsidRPr="00FD6336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3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Поиск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>в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>хеш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таблице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t, i = 1;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(arow[s].key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(t + i * 3) % 64;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kk++;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t)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arow[s].polinom;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06E4" w:rsidRPr="007E06E4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5A33A5" w15:done="0"/>
  <w15:commentEx w15:paraId="1A7C111E" w15:done="0"/>
  <w15:commentEx w15:paraId="24A96D03" w15:done="0"/>
  <w15:commentEx w15:paraId="12C7E003" w15:done="0"/>
  <w15:commentEx w15:paraId="54601D61" w15:done="0"/>
  <w15:commentEx w15:paraId="5C2751DA" w15:done="0"/>
  <w15:commentEx w15:paraId="0D68904A" w15:done="0"/>
  <w15:commentEx w15:paraId="24DC04D2" w15:done="0"/>
  <w15:commentEx w15:paraId="64F76C1D" w15:done="0"/>
  <w15:commentEx w15:paraId="02FB83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5A33A5" w16cid:durableId="20688ED0"/>
  <w16cid:commentId w16cid:paraId="1A7C111E" w16cid:durableId="20688F07"/>
  <w16cid:commentId w16cid:paraId="24A96D03" w16cid:durableId="20688ECA"/>
  <w16cid:commentId w16cid:paraId="12C7E003" w16cid:durableId="20688F4A"/>
  <w16cid:commentId w16cid:paraId="54601D61" w16cid:durableId="20688F57"/>
  <w16cid:commentId w16cid:paraId="5C2751DA" w16cid:durableId="20688F65"/>
  <w16cid:commentId w16cid:paraId="0D68904A" w16cid:durableId="20688F74"/>
  <w16cid:commentId w16cid:paraId="24DC04D2" w16cid:durableId="20688F7B"/>
  <w16cid:commentId w16cid:paraId="64F76C1D" w16cid:durableId="20688F7F"/>
  <w16cid:commentId w16cid:paraId="02FB8335" w16cid:durableId="20688F9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7AA" w:rsidRDefault="009A57AA">
      <w:r>
        <w:separator/>
      </w:r>
    </w:p>
  </w:endnote>
  <w:endnote w:type="continuationSeparator" w:id="1">
    <w:p w:rsidR="009A57AA" w:rsidRDefault="009A5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3D3C76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3D3C76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D6336">
      <w:rPr>
        <w:rStyle w:val="ad"/>
        <w:noProof/>
      </w:rPr>
      <w:t>2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7AA" w:rsidRDefault="009A57AA">
      <w:r>
        <w:separator/>
      </w:r>
    </w:p>
  </w:footnote>
  <w:footnote w:type="continuationSeparator" w:id="1">
    <w:p w:rsidR="009A57AA" w:rsidRDefault="009A5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80E1C"/>
    <w:multiLevelType w:val="hybridMultilevel"/>
    <w:tmpl w:val="18F24C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181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>
    <w:nsid w:val="23F17EEE"/>
    <w:multiLevelType w:val="multilevel"/>
    <w:tmpl w:val="9AB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2F8A0FD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>
    <w:nsid w:val="32471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114F2"/>
    <w:multiLevelType w:val="hybridMultilevel"/>
    <w:tmpl w:val="806640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3923347B"/>
    <w:multiLevelType w:val="multilevel"/>
    <w:tmpl w:val="43AC9636"/>
    <w:numStyleLink w:val="a0"/>
  </w:abstractNum>
  <w:abstractNum w:abstractNumId="2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162F74"/>
    <w:multiLevelType w:val="multilevel"/>
    <w:tmpl w:val="C2641204"/>
    <w:numStyleLink w:val="1"/>
  </w:abstractNum>
  <w:abstractNum w:abstractNumId="22">
    <w:nsid w:val="3D4961CC"/>
    <w:multiLevelType w:val="multilevel"/>
    <w:tmpl w:val="C2641204"/>
    <w:numStyleLink w:val="1"/>
  </w:abstractNum>
  <w:abstractNum w:abstractNumId="23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>
    <w:nsid w:val="4377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004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7">
    <w:nsid w:val="48482303"/>
    <w:multiLevelType w:val="multilevel"/>
    <w:tmpl w:val="C2641204"/>
    <w:numStyleLink w:val="1"/>
  </w:abstractNum>
  <w:abstractNum w:abstractNumId="28">
    <w:nsid w:val="48FF16CB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7EC4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66D13F4E"/>
    <w:multiLevelType w:val="multilevel"/>
    <w:tmpl w:val="43AC9636"/>
    <w:numStyleLink w:val="a0"/>
  </w:abstractNum>
  <w:abstractNum w:abstractNumId="34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E254A12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>
    <w:nsid w:val="6F902787"/>
    <w:multiLevelType w:val="multilevel"/>
    <w:tmpl w:val="43AC9636"/>
    <w:numStyleLink w:val="a0"/>
  </w:abstractNum>
  <w:abstractNum w:abstractNumId="38">
    <w:nsid w:val="7330547D"/>
    <w:multiLevelType w:val="multilevel"/>
    <w:tmpl w:val="C2641204"/>
    <w:numStyleLink w:val="1"/>
  </w:abstractNum>
  <w:abstractNum w:abstractNumId="39">
    <w:nsid w:val="749C666C"/>
    <w:multiLevelType w:val="multilevel"/>
    <w:tmpl w:val="C2641204"/>
    <w:numStyleLink w:val="1"/>
  </w:abstractNum>
  <w:abstractNum w:abstractNumId="4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3F3B34"/>
    <w:multiLevelType w:val="multilevel"/>
    <w:tmpl w:val="43AC9636"/>
    <w:numStyleLink w:val="a0"/>
  </w:abstractNum>
  <w:abstractNum w:abstractNumId="42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"/>
  </w:num>
  <w:num w:numId="11">
    <w:abstractNumId w:val="39"/>
  </w:num>
  <w:num w:numId="12">
    <w:abstractNumId w:val="21"/>
  </w:num>
  <w:num w:numId="13">
    <w:abstractNumId w:val="4"/>
  </w:num>
  <w:num w:numId="14">
    <w:abstractNumId w:val="41"/>
  </w:num>
  <w:num w:numId="15">
    <w:abstractNumId w:val="13"/>
  </w:num>
  <w:num w:numId="16">
    <w:abstractNumId w:val="26"/>
  </w:num>
  <w:num w:numId="17">
    <w:abstractNumId w:val="19"/>
  </w:num>
  <w:num w:numId="18">
    <w:abstractNumId w:val="37"/>
  </w:num>
  <w:num w:numId="19">
    <w:abstractNumId w:val="38"/>
  </w:num>
  <w:num w:numId="20">
    <w:abstractNumId w:val="33"/>
  </w:num>
  <w:num w:numId="21">
    <w:abstractNumId w:val="40"/>
  </w:num>
  <w:num w:numId="22">
    <w:abstractNumId w:val="27"/>
  </w:num>
  <w:num w:numId="23">
    <w:abstractNumId w:val="43"/>
  </w:num>
  <w:num w:numId="24">
    <w:abstractNumId w:val="32"/>
  </w:num>
  <w:num w:numId="25">
    <w:abstractNumId w:val="14"/>
  </w:num>
  <w:num w:numId="26">
    <w:abstractNumId w:val="31"/>
  </w:num>
  <w:num w:numId="27">
    <w:abstractNumId w:val="34"/>
  </w:num>
  <w:num w:numId="28">
    <w:abstractNumId w:val="6"/>
  </w:num>
  <w:num w:numId="29">
    <w:abstractNumId w:val="15"/>
  </w:num>
  <w:num w:numId="30">
    <w:abstractNumId w:val="42"/>
  </w:num>
  <w:num w:numId="31">
    <w:abstractNumId w:val="10"/>
  </w:num>
  <w:num w:numId="32">
    <w:abstractNumId w:val="11"/>
  </w:num>
  <w:num w:numId="33">
    <w:abstractNumId w:val="23"/>
  </w:num>
  <w:num w:numId="34">
    <w:abstractNumId w:val="8"/>
  </w:num>
  <w:num w:numId="35">
    <w:abstractNumId w:val="25"/>
  </w:num>
  <w:num w:numId="36">
    <w:abstractNumId w:val="16"/>
  </w:num>
  <w:num w:numId="37">
    <w:abstractNumId w:val="17"/>
  </w:num>
  <w:num w:numId="38">
    <w:abstractNumId w:val="24"/>
  </w:num>
  <w:num w:numId="39">
    <w:abstractNumId w:val="30"/>
  </w:num>
  <w:num w:numId="40">
    <w:abstractNumId w:val="7"/>
  </w:num>
  <w:num w:numId="41">
    <w:abstractNumId w:val="35"/>
  </w:num>
  <w:num w:numId="42">
    <w:abstractNumId w:val="28"/>
  </w:num>
  <w:num w:numId="43">
    <w:abstractNumId w:val="12"/>
  </w:num>
  <w:num w:numId="4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drawingGridHorizontalSpacing w:val="181"/>
  <w:drawingGridVerticalSpacing w:val="181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0DFE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249C"/>
    <w:rsid w:val="00065A95"/>
    <w:rsid w:val="00066B3A"/>
    <w:rsid w:val="000704A0"/>
    <w:rsid w:val="0007069A"/>
    <w:rsid w:val="000713E4"/>
    <w:rsid w:val="000725BC"/>
    <w:rsid w:val="00075747"/>
    <w:rsid w:val="00080FB9"/>
    <w:rsid w:val="00081AC1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0528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7C0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119A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0707"/>
    <w:rsid w:val="0023221B"/>
    <w:rsid w:val="00234504"/>
    <w:rsid w:val="0023539B"/>
    <w:rsid w:val="00236EC7"/>
    <w:rsid w:val="00243E3C"/>
    <w:rsid w:val="00244170"/>
    <w:rsid w:val="002450F3"/>
    <w:rsid w:val="00245A88"/>
    <w:rsid w:val="00246AFC"/>
    <w:rsid w:val="00246C16"/>
    <w:rsid w:val="00247507"/>
    <w:rsid w:val="00252033"/>
    <w:rsid w:val="0025223A"/>
    <w:rsid w:val="00253F8B"/>
    <w:rsid w:val="00255014"/>
    <w:rsid w:val="00255CB9"/>
    <w:rsid w:val="00260B9D"/>
    <w:rsid w:val="00260B9F"/>
    <w:rsid w:val="00262F0A"/>
    <w:rsid w:val="002648A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1B7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46A8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EF8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3C7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5BE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21BA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0FD2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34DE"/>
    <w:rsid w:val="00574CAE"/>
    <w:rsid w:val="00575447"/>
    <w:rsid w:val="005769B2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66565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CCA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23A8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2AAB"/>
    <w:rsid w:val="007036D2"/>
    <w:rsid w:val="007056EC"/>
    <w:rsid w:val="007073A4"/>
    <w:rsid w:val="00707D45"/>
    <w:rsid w:val="00715E33"/>
    <w:rsid w:val="00717340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5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36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6E4"/>
    <w:rsid w:val="007E074F"/>
    <w:rsid w:val="007E1442"/>
    <w:rsid w:val="007E35D9"/>
    <w:rsid w:val="007E4BF0"/>
    <w:rsid w:val="007E5EFA"/>
    <w:rsid w:val="007E7E67"/>
    <w:rsid w:val="007F0EDB"/>
    <w:rsid w:val="007F115E"/>
    <w:rsid w:val="007F256A"/>
    <w:rsid w:val="007F2B05"/>
    <w:rsid w:val="007F397D"/>
    <w:rsid w:val="007F5041"/>
    <w:rsid w:val="007F52E9"/>
    <w:rsid w:val="007F5878"/>
    <w:rsid w:val="007F77AF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5CE6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3875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094"/>
    <w:rsid w:val="008A2537"/>
    <w:rsid w:val="008A3ED6"/>
    <w:rsid w:val="008A5A55"/>
    <w:rsid w:val="008A70A6"/>
    <w:rsid w:val="008A76DB"/>
    <w:rsid w:val="008B32F8"/>
    <w:rsid w:val="008C4012"/>
    <w:rsid w:val="008C4619"/>
    <w:rsid w:val="008C5F38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2BCE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13EE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A57AA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3889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0659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03B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510E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E76D7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184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31AF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0B0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4904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090C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336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  <w:style w:type="paragraph" w:styleId="aff0">
    <w:name w:val="header"/>
    <w:basedOn w:val="a5"/>
    <w:link w:val="aff1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semiHidden/>
    <w:rsid w:val="00230707"/>
    <w:rPr>
      <w:sz w:val="24"/>
      <w:szCs w:val="24"/>
    </w:rPr>
  </w:style>
  <w:style w:type="paragraph" w:styleId="aff2">
    <w:name w:val="footer"/>
    <w:basedOn w:val="a5"/>
    <w:link w:val="aff3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semiHidden/>
    <w:rsid w:val="0023070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555D8-E683-4EAA-A6D3-EA50D3AA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6</cp:revision>
  <cp:lastPrinted>2017-11-24T21:39:00Z</cp:lastPrinted>
  <dcterms:created xsi:type="dcterms:W3CDTF">2019-05-25T11:12:00Z</dcterms:created>
  <dcterms:modified xsi:type="dcterms:W3CDTF">2019-05-25T13:04:00Z</dcterms:modified>
</cp:coreProperties>
</file>