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8088879" w:displacedByCustomXml="next"/>
    <w:sdt>
      <w:sdtPr>
        <w:id w:val="1680073651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color w:val="auto"/>
          <w:szCs w:val="22"/>
        </w:rPr>
      </w:sdtEndPr>
      <w:sdtContent>
        <w:p w14:paraId="4DB8DBAB" w14:textId="27ECC1E1" w:rsidR="00D80609" w:rsidRPr="00D80609" w:rsidRDefault="00D80609" w:rsidP="00D80609">
          <w:pPr>
            <w:pStyle w:val="1"/>
          </w:pPr>
          <w:r w:rsidRPr="00D80609">
            <w:rPr>
              <w:lang w:val="en-US"/>
            </w:rPr>
            <w:t>C</w:t>
          </w:r>
          <w:r w:rsidRPr="00D80609">
            <w:t>ОДЕРЖАНИЕ</w:t>
          </w:r>
          <w:bookmarkEnd w:id="0"/>
        </w:p>
        <w:p w14:paraId="7DD6DD68" w14:textId="1A37AA29" w:rsidR="00FC2FBF" w:rsidRDefault="00D80609" w:rsidP="000D794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8879" w:history="1">
            <w:r w:rsidR="00FC2FBF" w:rsidRPr="00983A84">
              <w:rPr>
                <w:rStyle w:val="a5"/>
                <w:noProof/>
                <w:lang w:val="en-US"/>
              </w:rPr>
              <w:t>C</w:t>
            </w:r>
            <w:r w:rsidR="00FC2FBF" w:rsidRPr="00983A84">
              <w:rPr>
                <w:rStyle w:val="a5"/>
                <w:noProof/>
              </w:rPr>
              <w:t>одержание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_Toc98088879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1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36F8ED12" w14:textId="1251568E" w:rsidR="00FC2FBF" w:rsidRDefault="00FC2FBF" w:rsidP="000D794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0" w:history="1">
            <w:r w:rsidRPr="00983A8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A2FC" w14:textId="1DBEE46C" w:rsidR="00FC2FBF" w:rsidRDefault="00FC2FBF" w:rsidP="000D794A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1" w:history="1">
            <w:r w:rsidRPr="00983A84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83A84">
              <w:rPr>
                <w:rStyle w:val="a5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500D" w14:textId="26C2AF1F" w:rsidR="00FC2FBF" w:rsidRDefault="00FC2FBF" w:rsidP="000D794A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2" w:history="1">
            <w:r w:rsidRPr="00983A84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83A84">
              <w:rPr>
                <w:rStyle w:val="a5"/>
                <w:noProof/>
              </w:rPr>
              <w:t>Анализ технического задания и возможные способы реализации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C688" w14:textId="4393A9C8" w:rsidR="00FC2FBF" w:rsidRDefault="00FC2FBF" w:rsidP="000D794A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3" w:history="1">
            <w:r w:rsidRPr="00983A84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83A84">
              <w:rPr>
                <w:rStyle w:val="a5"/>
                <w:noProof/>
              </w:rPr>
              <w:t>Выбор инструментальных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3803" w14:textId="7F9FE885" w:rsidR="00FC2FBF" w:rsidRDefault="00FC2FBF" w:rsidP="000D794A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4" w:history="1">
            <w:r w:rsidRPr="00983A84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83A84">
              <w:rPr>
                <w:rStyle w:val="a5"/>
                <w:noProof/>
              </w:rPr>
              <w:t>Выбор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798C" w14:textId="33014C58" w:rsidR="00FC2FBF" w:rsidRDefault="00FC2FBF" w:rsidP="000D794A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5" w:history="1">
            <w:r w:rsidRPr="00983A84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83A84">
              <w:rPr>
                <w:rStyle w:val="a5"/>
                <w:noProof/>
              </w:rPr>
              <w:t>Структура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BB05" w14:textId="05966DB2" w:rsidR="00FC2FBF" w:rsidRDefault="00FC2FBF" w:rsidP="000D794A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6" w:history="1">
            <w:r w:rsidRPr="00983A84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83A84">
              <w:rPr>
                <w:rStyle w:val="a5"/>
                <w:noProof/>
              </w:rPr>
              <w:t>Создание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5A0E" w14:textId="142F1786" w:rsidR="00FC2FBF" w:rsidRDefault="00FC2FBF" w:rsidP="000D794A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7" w:history="1">
            <w:r w:rsidRPr="00983A84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83A84">
              <w:rPr>
                <w:rStyle w:val="a5"/>
                <w:noProof/>
              </w:rPr>
              <w:t>Тестирование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7725" w14:textId="141B52CB" w:rsidR="00FC2FBF" w:rsidRDefault="00FC2FBF" w:rsidP="000D794A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8" w:history="1">
            <w:r w:rsidRPr="00983A84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83A84">
              <w:rPr>
                <w:rStyle w:val="a5"/>
                <w:noProof/>
              </w:rPr>
              <w:t>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98C9" w14:textId="05D524AC" w:rsidR="00FC2FBF" w:rsidRDefault="00FC2FBF" w:rsidP="000D794A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9" w:history="1">
            <w:r w:rsidRPr="00983A84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83A84">
              <w:rPr>
                <w:rStyle w:val="a5"/>
                <w:noProof/>
              </w:rPr>
              <w:t>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48C2" w14:textId="7ADDDEB9" w:rsidR="00FC2FBF" w:rsidRDefault="00FC2FBF" w:rsidP="000D794A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90" w:history="1">
            <w:r w:rsidRPr="00983A84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983A84">
              <w:rPr>
                <w:rStyle w:val="a5"/>
                <w:noProof/>
              </w:rPr>
              <w:t>Охрана труда и безопасность жизнедеятельности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3057" w14:textId="38226462" w:rsidR="00FC2FBF" w:rsidRDefault="00FC2FBF" w:rsidP="000D794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91" w:history="1">
            <w:r w:rsidRPr="00983A8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48BB" w14:textId="32A2E444" w:rsidR="00FC2FBF" w:rsidRDefault="00FC2FBF" w:rsidP="000D794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92" w:history="1">
            <w:r w:rsidRPr="00983A84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D59A" w14:textId="2FC50095" w:rsidR="00766725" w:rsidRDefault="00D80609" w:rsidP="000D794A">
          <w:r>
            <w:fldChar w:fldCharType="end"/>
          </w:r>
          <w:r w:rsidR="00766725">
            <w:t>Приложение А</w:t>
          </w:r>
        </w:p>
        <w:p w14:paraId="69F50896" w14:textId="77777777" w:rsidR="00766725" w:rsidRDefault="00766725" w:rsidP="000D794A">
          <w:r>
            <w:t>Приложение Б</w:t>
          </w:r>
        </w:p>
        <w:p w14:paraId="7C966FA1" w14:textId="77777777" w:rsidR="00766725" w:rsidRDefault="00766725" w:rsidP="000D794A">
          <w:r>
            <w:t>Приложение В</w:t>
          </w:r>
        </w:p>
        <w:p w14:paraId="2E57C569" w14:textId="425B0B6E" w:rsidR="00D80609" w:rsidRPr="00D80609" w:rsidRDefault="00766725" w:rsidP="000D794A">
          <w:r>
            <w:t>Приложение Г</w:t>
          </w:r>
        </w:p>
      </w:sdtContent>
    </w:sdt>
    <w:p w14:paraId="176F4203" w14:textId="75BEA89F" w:rsidR="00D80609" w:rsidRPr="00766725" w:rsidRDefault="00D80609">
      <w:pPr>
        <w:ind w:firstLine="0"/>
        <w:jc w:val="left"/>
        <w:rPr>
          <w:lang w:val="en-US"/>
        </w:rPr>
      </w:pPr>
      <w:r w:rsidRPr="00D80609">
        <w:br w:type="page"/>
      </w:r>
    </w:p>
    <w:p w14:paraId="209F7C74" w14:textId="6937804F" w:rsidR="00D80609" w:rsidRDefault="00D80609" w:rsidP="007C745A">
      <w:pPr>
        <w:pStyle w:val="1"/>
      </w:pPr>
      <w:bookmarkStart w:id="1" w:name="_Toc98088880"/>
      <w:r>
        <w:lastRenderedPageBreak/>
        <w:t>ВВЕДЕНИЕ</w:t>
      </w:r>
      <w:bookmarkEnd w:id="1"/>
    </w:p>
    <w:p w14:paraId="099CD956" w14:textId="77777777" w:rsidR="000D794A" w:rsidRDefault="000D794A" w:rsidP="00BD4FB7">
      <w:r>
        <w:t>Одна из основной сложности организации работы учебного процесса является автоматизация распределения учебной нагрузки и формирование учебных поручений педагогам.</w:t>
      </w:r>
    </w:p>
    <w:p w14:paraId="614A65CC" w14:textId="77777777" w:rsidR="000D794A" w:rsidRDefault="000D794A" w:rsidP="000D794A">
      <w:r>
        <w:t>Учебная нагрузка – основа педагогического рабочего времени, устанавливаемая руководством учебного заведения, с учетом профессиональной компетентности педагога, количества часов по учебному плану и учебных программ, и множества других особенностей учебного заведения.</w:t>
      </w:r>
    </w:p>
    <w:p w14:paraId="7E302DBB" w14:textId="77777777" w:rsidR="000D794A" w:rsidRDefault="000D794A" w:rsidP="000D794A">
      <w:r>
        <w:t>Оперативный расчет учебной нагрузки педагога позволяет повысить управление учебным процессом. Таким образом, автоматизация распределения часов учебной нагрузки колоссально снижает объем затрат рабочего времени на разработку организации учебного процесса и повышает качество управления учебного процесса.</w:t>
      </w:r>
    </w:p>
    <w:p w14:paraId="19574AFC" w14:textId="2B725A11" w:rsidR="000D794A" w:rsidRDefault="000D794A" w:rsidP="000D794A">
      <w:r>
        <w:t>В связи с вышеизложенным, проблемы, рассматриваемые в данном курсовом проекте, актуальны с точки зрения минимизации временных и экономических затрат при проведении процедур связанных с распределением часов учебной нагрузки.</w:t>
      </w:r>
    </w:p>
    <w:p w14:paraId="5CF5FB04" w14:textId="567DDEEE" w:rsidR="00D609BB" w:rsidRDefault="00D609BB" w:rsidP="000D794A">
      <w:r>
        <w:t xml:space="preserve">Актуальность данной темы заключается в том, что </w:t>
      </w:r>
      <w:r>
        <w:t>разработка программного продукта облегчит процесс распределения учебной нагрузки, уско</w:t>
      </w:r>
      <w:r w:rsidR="00816E2D">
        <w:t>рит</w:t>
      </w:r>
      <w:r>
        <w:t xml:space="preserve"> разработк</w:t>
      </w:r>
      <w:r w:rsidR="00816E2D">
        <w:t>у</w:t>
      </w:r>
      <w:r>
        <w:t xml:space="preserve"> и</w:t>
      </w:r>
      <w:r w:rsidR="00816E2D">
        <w:t xml:space="preserve"> проконтролирует </w:t>
      </w:r>
      <w:r>
        <w:t>правильность заполнения.</w:t>
      </w:r>
    </w:p>
    <w:p w14:paraId="44E45653" w14:textId="4A5A2AF2" w:rsidR="000D794A" w:rsidRDefault="000D794A" w:rsidP="000D794A">
      <w:r>
        <w:t>Цел</w:t>
      </w:r>
      <w:r>
        <w:t>ью выпускной квалификационной работы является</w:t>
      </w:r>
      <w:r>
        <w:t xml:space="preserve"> </w:t>
      </w:r>
      <w:r>
        <w:t>разработка</w:t>
      </w:r>
      <w:r>
        <w:t xml:space="preserve"> </w:t>
      </w:r>
      <w:r>
        <w:t>программного продукта для составления расписания</w:t>
      </w:r>
      <w:r w:rsidR="00D609BB">
        <w:t>.</w:t>
      </w:r>
    </w:p>
    <w:p w14:paraId="06D09183" w14:textId="0137D085" w:rsidR="000D794A" w:rsidRPr="00D65959" w:rsidRDefault="00D65959" w:rsidP="000D794A">
      <w:r>
        <w:t>Для достижения поставленной цели, необходимо решить ряд следующих задач</w:t>
      </w:r>
      <w:r w:rsidRPr="00D65959">
        <w:t>:</w:t>
      </w:r>
    </w:p>
    <w:p w14:paraId="3D457EFB" w14:textId="4BA32B7B" w:rsidR="00D65959" w:rsidRDefault="003E0012" w:rsidP="00D65959">
      <w:pPr>
        <w:pStyle w:val="a4"/>
        <w:numPr>
          <w:ilvl w:val="0"/>
          <w:numId w:val="7"/>
        </w:numPr>
        <w:ind w:left="0" w:firstLine="709"/>
      </w:pPr>
      <w:r>
        <w:t>Проанализировать</w:t>
      </w:r>
      <w:r w:rsidR="00D65959">
        <w:t xml:space="preserve"> техническо</w:t>
      </w:r>
      <w:r>
        <w:t>е</w:t>
      </w:r>
      <w:r w:rsidR="00D65959">
        <w:t xml:space="preserve"> задани</w:t>
      </w:r>
      <w:r>
        <w:t>е</w:t>
      </w:r>
      <w:r w:rsidR="00D65959">
        <w:t xml:space="preserve"> и возможные способы реализации поставленной цели</w:t>
      </w:r>
      <w:r w:rsidR="00D65959" w:rsidRPr="00D65959">
        <w:t>;</w:t>
      </w:r>
    </w:p>
    <w:p w14:paraId="58B79CBB" w14:textId="352B516A" w:rsidR="00D65959" w:rsidRDefault="002F55AA" w:rsidP="00D65959">
      <w:pPr>
        <w:pStyle w:val="a4"/>
        <w:numPr>
          <w:ilvl w:val="0"/>
          <w:numId w:val="7"/>
        </w:numPr>
        <w:ind w:left="0" w:firstLine="709"/>
      </w:pPr>
      <w:r>
        <w:t>Выбрать</w:t>
      </w:r>
      <w:r w:rsidR="00D65959">
        <w:t xml:space="preserve"> инструментальн</w:t>
      </w:r>
      <w:r w:rsidR="00D609BB">
        <w:t>ые</w:t>
      </w:r>
      <w:r w:rsidR="00D65959">
        <w:t xml:space="preserve"> программны</w:t>
      </w:r>
      <w:r w:rsidR="00D609BB">
        <w:t>е</w:t>
      </w:r>
      <w:r w:rsidR="00D65959">
        <w:t xml:space="preserve"> и аппаратны</w:t>
      </w:r>
      <w:r w:rsidR="00D609BB">
        <w:t>е</w:t>
      </w:r>
      <w:r w:rsidR="00D65959">
        <w:t xml:space="preserve"> средств</w:t>
      </w:r>
      <w:r w:rsidR="00D609BB">
        <w:t>а</w:t>
      </w:r>
      <w:r w:rsidR="00D65959">
        <w:t xml:space="preserve"> для </w:t>
      </w:r>
      <w:r w:rsidR="003E0012">
        <w:t xml:space="preserve">разработки </w:t>
      </w:r>
      <w:r w:rsidR="00D65959">
        <w:t>программного продукта</w:t>
      </w:r>
      <w:r w:rsidR="00D65959" w:rsidRPr="00D65959">
        <w:t>;</w:t>
      </w:r>
    </w:p>
    <w:p w14:paraId="3ACEDFDB" w14:textId="11DC45E2" w:rsidR="003E0012" w:rsidRPr="00D609BB" w:rsidRDefault="003E0012" w:rsidP="00D65959">
      <w:pPr>
        <w:pStyle w:val="a4"/>
        <w:numPr>
          <w:ilvl w:val="0"/>
          <w:numId w:val="7"/>
        </w:numPr>
        <w:ind w:left="0" w:firstLine="709"/>
      </w:pPr>
      <w:r>
        <w:t xml:space="preserve">Спроектировать </w:t>
      </w:r>
      <w:r w:rsidR="00D609BB">
        <w:t>структуру программного продукта</w:t>
      </w:r>
      <w:r w:rsidR="00D609BB">
        <w:rPr>
          <w:lang w:val="en-US"/>
        </w:rPr>
        <w:t>;</w:t>
      </w:r>
    </w:p>
    <w:p w14:paraId="4A71BA67" w14:textId="06B724CF" w:rsidR="00D609BB" w:rsidRDefault="00D609BB" w:rsidP="00D65959">
      <w:pPr>
        <w:pStyle w:val="a4"/>
        <w:numPr>
          <w:ilvl w:val="0"/>
          <w:numId w:val="7"/>
        </w:numPr>
        <w:ind w:left="0" w:firstLine="709"/>
      </w:pPr>
      <w:r>
        <w:t>Рассчитать затраты и цену на реализацию программного продукта</w:t>
      </w:r>
      <w:r w:rsidRPr="00D609BB">
        <w:t>;</w:t>
      </w:r>
    </w:p>
    <w:p w14:paraId="3B0BCDCD" w14:textId="224425FF" w:rsidR="00D609BB" w:rsidRDefault="00D609BB" w:rsidP="00D65959">
      <w:pPr>
        <w:pStyle w:val="a4"/>
        <w:numPr>
          <w:ilvl w:val="0"/>
          <w:numId w:val="7"/>
        </w:numPr>
        <w:ind w:left="0" w:firstLine="709"/>
      </w:pPr>
      <w:r>
        <w:t>Разработать программную документацию.</w:t>
      </w:r>
    </w:p>
    <w:p w14:paraId="114239AF" w14:textId="19506BD5" w:rsidR="007C745A" w:rsidRDefault="007C745A" w:rsidP="00D65959">
      <w:r>
        <w:br w:type="page"/>
      </w:r>
    </w:p>
    <w:p w14:paraId="372701E3" w14:textId="68888FBD" w:rsidR="007C745A" w:rsidRDefault="00766725" w:rsidP="007C745A">
      <w:pPr>
        <w:pStyle w:val="1"/>
        <w:numPr>
          <w:ilvl w:val="0"/>
          <w:numId w:val="1"/>
        </w:numPr>
        <w:ind w:left="0" w:firstLine="0"/>
      </w:pPr>
      <w:bookmarkStart w:id="2" w:name="_Toc98088881"/>
      <w:r>
        <w:lastRenderedPageBreak/>
        <w:t>ОСНОВНАЯ ЧАСТЬ</w:t>
      </w:r>
      <w:bookmarkEnd w:id="2"/>
    </w:p>
    <w:p w14:paraId="59FF4796" w14:textId="08CD67B8" w:rsidR="00766725" w:rsidRP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3" w:name="_Toc98088882"/>
      <w:r w:rsidRPr="00766725">
        <w:t>Анализ технического задания и возможные способы</w:t>
      </w:r>
      <w:r>
        <w:t xml:space="preserve"> </w:t>
      </w:r>
      <w:r w:rsidRPr="00766725">
        <w:t>реализации поставленной задачи</w:t>
      </w:r>
      <w:bookmarkEnd w:id="3"/>
    </w:p>
    <w:p w14:paraId="4B10A987" w14:textId="594475E9" w:rsidR="00766725" w:rsidRPr="00766725" w:rsidRDefault="00766725" w:rsidP="00766725">
      <w:r w:rsidRPr="007C745A">
        <w:t>///////////////////////////////</w:t>
      </w:r>
    </w:p>
    <w:p w14:paraId="438DB033" w14:textId="7A5F6093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4" w:name="_Toc98088883"/>
      <w:r>
        <w:t>Выбор инструментальных программных средств</w:t>
      </w:r>
      <w:bookmarkEnd w:id="4"/>
    </w:p>
    <w:p w14:paraId="3808D22D" w14:textId="4573DC0B" w:rsidR="00766725" w:rsidRPr="00766725" w:rsidRDefault="00766725" w:rsidP="00766725">
      <w:r w:rsidRPr="007C745A">
        <w:t>///////////////////////////////</w:t>
      </w:r>
    </w:p>
    <w:p w14:paraId="74A57F7D" w14:textId="66C86D86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5" w:name="_Toc98088884"/>
      <w:r>
        <w:t>Выбор аппаратных средств</w:t>
      </w:r>
      <w:bookmarkEnd w:id="5"/>
    </w:p>
    <w:p w14:paraId="321E9C93" w14:textId="5B6986A5" w:rsidR="00766725" w:rsidRPr="00766725" w:rsidRDefault="00766725" w:rsidP="00766725">
      <w:r w:rsidRPr="007C745A">
        <w:t>///////////////////////////////</w:t>
      </w:r>
    </w:p>
    <w:p w14:paraId="6F5BCD7D" w14:textId="6B5FAE48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6" w:name="_Toc98088885"/>
      <w:r>
        <w:t>Структура программного продукта</w:t>
      </w:r>
      <w:bookmarkEnd w:id="6"/>
    </w:p>
    <w:p w14:paraId="3AC723D5" w14:textId="77777777" w:rsidR="00766725" w:rsidRDefault="00766725" w:rsidP="00766725">
      <w:r w:rsidRPr="007C745A">
        <w:t>///////////////////////////////</w:t>
      </w:r>
    </w:p>
    <w:p w14:paraId="50ADE8C1" w14:textId="33BEB5E6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7" w:name="_Toc98088886"/>
      <w:r>
        <w:t>Создание программного продукта</w:t>
      </w:r>
      <w:bookmarkEnd w:id="7"/>
    </w:p>
    <w:p w14:paraId="36550090" w14:textId="7A191D32" w:rsidR="00766725" w:rsidRDefault="00766725" w:rsidP="00766725">
      <w:r w:rsidRPr="007C745A">
        <w:t>///////////////////////////////</w:t>
      </w:r>
    </w:p>
    <w:p w14:paraId="3081EF64" w14:textId="5020E983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8" w:name="_Toc98088887"/>
      <w:r>
        <w:t>Тестирование разработанной программы</w:t>
      </w:r>
      <w:bookmarkEnd w:id="8"/>
    </w:p>
    <w:p w14:paraId="19AB2A06" w14:textId="4F692B3F" w:rsidR="00766725" w:rsidRDefault="00766725" w:rsidP="00766725">
      <w:r w:rsidRPr="007C745A">
        <w:t>///////////////////////////////</w:t>
      </w:r>
    </w:p>
    <w:p w14:paraId="10ACE7B5" w14:textId="3C9FB20B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9" w:name="_Toc98088888"/>
      <w:r>
        <w:t>Программная документация</w:t>
      </w:r>
      <w:bookmarkEnd w:id="9"/>
    </w:p>
    <w:p w14:paraId="557E2DBB" w14:textId="64AD41B0" w:rsidR="00766725" w:rsidRPr="00766725" w:rsidRDefault="00766725" w:rsidP="00766725">
      <w:r w:rsidRPr="007C745A">
        <w:t>///////////////////////////////</w:t>
      </w:r>
    </w:p>
    <w:p w14:paraId="7736C120" w14:textId="0A9BCDA2" w:rsidR="00F045D4" w:rsidRDefault="00F045D4" w:rsidP="00F045D4">
      <w:pPr>
        <w:ind w:firstLine="0"/>
        <w:jc w:val="left"/>
      </w:pPr>
      <w:r>
        <w:br w:type="page"/>
      </w:r>
    </w:p>
    <w:p w14:paraId="24B88E35" w14:textId="6C534A81" w:rsidR="007C745A" w:rsidRDefault="00F045D4" w:rsidP="00F045D4">
      <w:pPr>
        <w:pStyle w:val="1"/>
        <w:numPr>
          <w:ilvl w:val="0"/>
          <w:numId w:val="1"/>
        </w:numPr>
        <w:ind w:left="0" w:firstLine="0"/>
      </w:pPr>
      <w:bookmarkStart w:id="10" w:name="_Toc98088889"/>
      <w:r>
        <w:lastRenderedPageBreak/>
        <w:t>ЭКОНОМИЧЕСКАЯ ЧАСТЬ</w:t>
      </w:r>
      <w:bookmarkEnd w:id="10"/>
    </w:p>
    <w:p w14:paraId="162C6DA3" w14:textId="77777777" w:rsidR="00F045D4" w:rsidRDefault="00F045D4" w:rsidP="00F045D4">
      <w:r w:rsidRPr="007C745A">
        <w:t>///////////////////////////////</w:t>
      </w:r>
    </w:p>
    <w:p w14:paraId="095AC0B0" w14:textId="4176B904" w:rsidR="00F045D4" w:rsidRDefault="00F045D4">
      <w:pPr>
        <w:ind w:firstLine="0"/>
        <w:jc w:val="left"/>
      </w:pPr>
      <w:r>
        <w:br w:type="page"/>
      </w:r>
    </w:p>
    <w:p w14:paraId="38F85AD3" w14:textId="52832E30" w:rsidR="00B134F8" w:rsidRDefault="00B134F8" w:rsidP="00B134F8">
      <w:pPr>
        <w:pStyle w:val="1"/>
        <w:numPr>
          <w:ilvl w:val="0"/>
          <w:numId w:val="1"/>
        </w:numPr>
        <w:ind w:left="0" w:firstLine="0"/>
      </w:pPr>
      <w:bookmarkStart w:id="11" w:name="_Toc98088890"/>
      <w:r>
        <w:lastRenderedPageBreak/>
        <w:t>ОХРАНА ТРУДА И БЕЗОПАСНОСТЬ ЖИЗНЕДЕЯТЕЛЬНОСТИ</w:t>
      </w:r>
      <w:bookmarkEnd w:id="11"/>
    </w:p>
    <w:p w14:paraId="0D8FB777" w14:textId="465588F1" w:rsidR="00B134F8" w:rsidRDefault="00B134F8" w:rsidP="00B134F8">
      <w:r w:rsidRPr="00B134F8">
        <w:t>///////////////////////////////</w:t>
      </w:r>
    </w:p>
    <w:p w14:paraId="5A736F6C" w14:textId="19867554" w:rsidR="00B134F8" w:rsidRDefault="00B134F8">
      <w:pPr>
        <w:ind w:firstLine="0"/>
        <w:jc w:val="left"/>
      </w:pPr>
      <w:r>
        <w:br w:type="page"/>
      </w:r>
    </w:p>
    <w:p w14:paraId="564FCAFE" w14:textId="316C8E58" w:rsidR="00B134F8" w:rsidRDefault="00B134F8" w:rsidP="00B134F8">
      <w:pPr>
        <w:pStyle w:val="1"/>
      </w:pPr>
      <w:bookmarkStart w:id="12" w:name="_Toc98088891"/>
      <w:r>
        <w:lastRenderedPageBreak/>
        <w:t>ЗАКЛЮЧЕНИЕ</w:t>
      </w:r>
      <w:bookmarkEnd w:id="12"/>
    </w:p>
    <w:p w14:paraId="2C9D8AAE" w14:textId="0973343D" w:rsidR="00B134F8" w:rsidRDefault="00B134F8" w:rsidP="00B134F8">
      <w:r w:rsidRPr="00B134F8">
        <w:t>///////////////////////////////</w:t>
      </w:r>
    </w:p>
    <w:p w14:paraId="23A7B977" w14:textId="7482D1A2" w:rsidR="00B134F8" w:rsidRDefault="00B134F8">
      <w:pPr>
        <w:ind w:firstLine="0"/>
        <w:jc w:val="left"/>
      </w:pPr>
      <w:r>
        <w:br w:type="page"/>
      </w:r>
    </w:p>
    <w:p w14:paraId="59B13806" w14:textId="76C15EAA" w:rsidR="00B134F8" w:rsidRDefault="00B134F8" w:rsidP="00B134F8">
      <w:pPr>
        <w:pStyle w:val="1"/>
      </w:pPr>
      <w:bookmarkStart w:id="13" w:name="_Toc98088892"/>
      <w:r>
        <w:lastRenderedPageBreak/>
        <w:t>СПИСОК ИСПОЛЬЗОВАННЫХ ИСТОЧНИКОВ</w:t>
      </w:r>
      <w:bookmarkEnd w:id="13"/>
    </w:p>
    <w:p w14:paraId="7359A833" w14:textId="1B1A22F2" w:rsidR="00B134F8" w:rsidRDefault="00B134F8" w:rsidP="00B134F8">
      <w:r w:rsidRPr="00B134F8">
        <w:t>///////////////////////////////</w:t>
      </w:r>
    </w:p>
    <w:p w14:paraId="54BB4B78" w14:textId="07A806E6" w:rsidR="00B134F8" w:rsidRDefault="00B134F8" w:rsidP="00B134F8">
      <w:pPr>
        <w:ind w:firstLine="0"/>
        <w:jc w:val="center"/>
      </w:pPr>
      <w:r>
        <w:t>НОРМАТИВНО-ТЕХНИЧЕСКИЕ ДОКУМЕНТЫ</w:t>
      </w:r>
    </w:p>
    <w:p w14:paraId="541D6C23" w14:textId="78B5D645" w:rsidR="00B134F8" w:rsidRDefault="00B134F8" w:rsidP="00B134F8">
      <w:r w:rsidRPr="00B134F8">
        <w:t>///////////////////////////////</w:t>
      </w:r>
    </w:p>
    <w:p w14:paraId="72EA1C76" w14:textId="7B1BD62D" w:rsidR="00B134F8" w:rsidRDefault="00B134F8" w:rsidP="00B134F8">
      <w:pPr>
        <w:ind w:firstLine="0"/>
        <w:jc w:val="center"/>
      </w:pPr>
      <w:r>
        <w:t>РЕСУРСЫ УДАЛЕННОГО ДОСТУПА</w:t>
      </w:r>
    </w:p>
    <w:p w14:paraId="75F47C79" w14:textId="3F581F2D" w:rsidR="00B134F8" w:rsidRPr="00B134F8" w:rsidRDefault="00B134F8" w:rsidP="00B134F8">
      <w:r w:rsidRPr="00B134F8">
        <w:t>///////////////////////////////</w:t>
      </w:r>
    </w:p>
    <w:sectPr w:rsidR="00B134F8" w:rsidRPr="00B134F8" w:rsidSect="00EF4E94">
      <w:footerReference w:type="default" r:id="rId8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D455" w14:textId="77777777" w:rsidR="00003CC6" w:rsidRDefault="00003CC6" w:rsidP="00003CC6">
      <w:pPr>
        <w:spacing w:line="240" w:lineRule="auto"/>
      </w:pPr>
      <w:r>
        <w:separator/>
      </w:r>
    </w:p>
  </w:endnote>
  <w:endnote w:type="continuationSeparator" w:id="0">
    <w:p w14:paraId="31ECB77B" w14:textId="77777777" w:rsidR="00003CC6" w:rsidRDefault="00003CC6" w:rsidP="0000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550651990"/>
      <w:docPartObj>
        <w:docPartGallery w:val="Page Numbers (Bottom of Page)"/>
        <w:docPartUnique/>
      </w:docPartObj>
    </w:sdtPr>
    <w:sdtContent>
      <w:p w14:paraId="0DC9035B" w14:textId="551BFFF2" w:rsidR="00003CC6" w:rsidRPr="00003CC6" w:rsidRDefault="00003CC6">
        <w:pPr>
          <w:pStyle w:val="a8"/>
          <w:jc w:val="right"/>
          <w:rPr>
            <w:sz w:val="24"/>
            <w:szCs w:val="24"/>
          </w:rPr>
        </w:pPr>
        <w:r w:rsidRPr="00003CC6">
          <w:rPr>
            <w:sz w:val="24"/>
            <w:szCs w:val="24"/>
          </w:rPr>
          <w:fldChar w:fldCharType="begin"/>
        </w:r>
        <w:r w:rsidRPr="00003CC6">
          <w:rPr>
            <w:sz w:val="24"/>
            <w:szCs w:val="24"/>
          </w:rPr>
          <w:instrText>PAGE   \* MERGEFORMAT</w:instrText>
        </w:r>
        <w:r w:rsidRPr="00003CC6">
          <w:rPr>
            <w:sz w:val="24"/>
            <w:szCs w:val="24"/>
          </w:rPr>
          <w:fldChar w:fldCharType="separate"/>
        </w:r>
        <w:r w:rsidRPr="00003CC6">
          <w:rPr>
            <w:sz w:val="24"/>
            <w:szCs w:val="24"/>
          </w:rPr>
          <w:t>2</w:t>
        </w:r>
        <w:r w:rsidRPr="00003CC6">
          <w:rPr>
            <w:sz w:val="24"/>
            <w:szCs w:val="24"/>
          </w:rPr>
          <w:fldChar w:fldCharType="end"/>
        </w:r>
      </w:p>
    </w:sdtContent>
  </w:sdt>
  <w:p w14:paraId="239641EE" w14:textId="77777777" w:rsidR="00003CC6" w:rsidRDefault="00003C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CEB5" w14:textId="77777777" w:rsidR="00003CC6" w:rsidRDefault="00003CC6" w:rsidP="00003CC6">
      <w:pPr>
        <w:spacing w:line="240" w:lineRule="auto"/>
      </w:pPr>
      <w:r>
        <w:separator/>
      </w:r>
    </w:p>
  </w:footnote>
  <w:footnote w:type="continuationSeparator" w:id="0">
    <w:p w14:paraId="0FB41B61" w14:textId="77777777" w:rsidR="00003CC6" w:rsidRDefault="00003CC6" w:rsidP="0000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3E4"/>
    <w:multiLevelType w:val="hybridMultilevel"/>
    <w:tmpl w:val="9F4E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31770A"/>
    <w:multiLevelType w:val="hybridMultilevel"/>
    <w:tmpl w:val="8E640900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5E0350"/>
    <w:multiLevelType w:val="hybridMultilevel"/>
    <w:tmpl w:val="A49A1222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D02FF"/>
    <w:multiLevelType w:val="hybridMultilevel"/>
    <w:tmpl w:val="18305CDC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2B757F"/>
    <w:multiLevelType w:val="hybridMultilevel"/>
    <w:tmpl w:val="C0889612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8D66F8"/>
    <w:multiLevelType w:val="hybridMultilevel"/>
    <w:tmpl w:val="43187FC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C23F5"/>
    <w:multiLevelType w:val="hybridMultilevel"/>
    <w:tmpl w:val="80BA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4"/>
    <w:rsid w:val="00003CC6"/>
    <w:rsid w:val="000D794A"/>
    <w:rsid w:val="00145FB6"/>
    <w:rsid w:val="002F55AA"/>
    <w:rsid w:val="003E0012"/>
    <w:rsid w:val="00432AC4"/>
    <w:rsid w:val="0066282E"/>
    <w:rsid w:val="00676A21"/>
    <w:rsid w:val="00766725"/>
    <w:rsid w:val="007C745A"/>
    <w:rsid w:val="00816E2D"/>
    <w:rsid w:val="00905AD8"/>
    <w:rsid w:val="00A81B98"/>
    <w:rsid w:val="00B134F8"/>
    <w:rsid w:val="00B87B23"/>
    <w:rsid w:val="00BD4FB7"/>
    <w:rsid w:val="00D609BB"/>
    <w:rsid w:val="00D65959"/>
    <w:rsid w:val="00D80609"/>
    <w:rsid w:val="00DA1556"/>
    <w:rsid w:val="00EF4E94"/>
    <w:rsid w:val="00F045D4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FAA"/>
  <w15:chartTrackingRefBased/>
  <w15:docId w15:val="{3702D0F2-CDF2-4EBE-B9B8-A8751F5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609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45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06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45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7C74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628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282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66282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3CC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3CC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B5E6-CDCC-47A9-B8C5-770F8881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16</cp:revision>
  <dcterms:created xsi:type="dcterms:W3CDTF">2022-03-13T10:39:00Z</dcterms:created>
  <dcterms:modified xsi:type="dcterms:W3CDTF">2022-03-13T15:58:00Z</dcterms:modified>
</cp:coreProperties>
</file>