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A816" w14:textId="77777777" w:rsidR="004B5F86" w:rsidRDefault="004B5F86" w:rsidP="004B5F86">
      <w:pPr>
        <w:rPr>
          <w:lang w:val="ru-RU"/>
        </w:rPr>
      </w:pPr>
      <w:r w:rsidRPr="0056678F">
        <w:rPr>
          <w:u w:val="single"/>
          <w:lang w:val="ru-RU"/>
        </w:rPr>
        <w:t>Постановка задачи</w:t>
      </w:r>
      <w:r w:rsidRPr="004B5F86">
        <w:rPr>
          <w:lang w:val="ru-RU"/>
        </w:rPr>
        <w:t>:</w:t>
      </w:r>
    </w:p>
    <w:p w14:paraId="6B3C1500" w14:textId="111CEC06" w:rsidR="0085346A" w:rsidRDefault="004B5F86" w:rsidP="00043003">
      <w:pPr>
        <w:ind w:firstLine="708"/>
        <w:jc w:val="both"/>
        <w:rPr>
          <w:lang w:val="ru-RU"/>
        </w:rPr>
      </w:pPr>
      <w:r>
        <w:rPr>
          <w:lang w:val="ru-RU"/>
        </w:rPr>
        <w:t>Необходимо реализовать приложение для организации совещаний или собраний в организации. В организации есть несколько офисов, в каждом офисе несколько переговорных. Сотрудники могут посещать собрания в разных офисах.</w:t>
      </w:r>
    </w:p>
    <w:p w14:paraId="1D975B0D" w14:textId="77777777" w:rsidR="0085346A" w:rsidRDefault="0085346A" w:rsidP="0085346A">
      <w:pPr>
        <w:jc w:val="both"/>
        <w:rPr>
          <w:lang w:val="ru-RU"/>
        </w:rPr>
      </w:pPr>
    </w:p>
    <w:p w14:paraId="22D18C2B" w14:textId="77777777" w:rsidR="004B5F86" w:rsidRDefault="004B5F86" w:rsidP="004B5F86">
      <w:pPr>
        <w:rPr>
          <w:lang w:val="ru-RU"/>
        </w:rPr>
      </w:pPr>
      <w:r w:rsidRPr="00C214EB">
        <w:rPr>
          <w:u w:val="single"/>
          <w:lang w:val="ru-RU"/>
        </w:rPr>
        <w:t>Стек-технологий</w:t>
      </w:r>
      <w:r>
        <w:t>:</w:t>
      </w:r>
    </w:p>
    <w:p w14:paraId="5BFB0EE2" w14:textId="0C2C0FB3" w:rsidR="004B5F86" w:rsidRPr="0056678F" w:rsidRDefault="00250369" w:rsidP="004B5F86">
      <w:pPr>
        <w:pStyle w:val="a3"/>
        <w:numPr>
          <w:ilvl w:val="0"/>
          <w:numId w:val="2"/>
        </w:numPr>
        <w:rPr>
          <w:lang w:val="ru-RU"/>
        </w:rPr>
      </w:pPr>
      <w:r>
        <w:t>UI</w:t>
      </w:r>
      <w:r>
        <w:rPr>
          <w:lang w:val="ru-RU"/>
        </w:rPr>
        <w:t xml:space="preserve">: </w:t>
      </w:r>
      <w:proofErr w:type="spellStart"/>
      <w:r w:rsidR="004B5F86">
        <w:t>Thymelea</w:t>
      </w:r>
      <w:r w:rsidR="0085346A">
        <w:t>f</w:t>
      </w:r>
      <w:proofErr w:type="spellEnd"/>
      <w:r w:rsidR="0085346A" w:rsidRPr="0085346A">
        <w:rPr>
          <w:lang w:val="ru-RU"/>
        </w:rPr>
        <w:t xml:space="preserve"> </w:t>
      </w:r>
      <w:r w:rsidR="0085346A">
        <w:rPr>
          <w:lang w:val="ru-RU"/>
        </w:rPr>
        <w:t>или любые другие технологии.</w:t>
      </w:r>
    </w:p>
    <w:p w14:paraId="4976D5F5" w14:textId="0EEAC9B7" w:rsidR="004B5F86" w:rsidRPr="0085346A" w:rsidRDefault="004B5F86" w:rsidP="004B5F86">
      <w:pPr>
        <w:pStyle w:val="a3"/>
        <w:numPr>
          <w:ilvl w:val="0"/>
          <w:numId w:val="2"/>
        </w:numPr>
        <w:rPr>
          <w:lang w:val="ru-RU"/>
        </w:rPr>
      </w:pPr>
      <w:r>
        <w:t>Java</w:t>
      </w:r>
      <w:r w:rsidRPr="0085346A">
        <w:rPr>
          <w:lang w:val="ru-RU"/>
        </w:rPr>
        <w:t xml:space="preserve"> + </w:t>
      </w:r>
      <w:r>
        <w:t>Spring</w:t>
      </w:r>
      <w:r w:rsidRPr="0085346A">
        <w:rPr>
          <w:lang w:val="ru-RU"/>
        </w:rPr>
        <w:t xml:space="preserve"> + </w:t>
      </w:r>
      <w:r>
        <w:rPr>
          <w:lang w:val="ru-RU"/>
        </w:rPr>
        <w:t>доп</w:t>
      </w:r>
      <w:r w:rsidRPr="0085346A">
        <w:rPr>
          <w:lang w:val="ru-RU"/>
        </w:rPr>
        <w:t xml:space="preserve">. </w:t>
      </w:r>
      <w:r>
        <w:rPr>
          <w:lang w:val="ru-RU"/>
        </w:rPr>
        <w:t>библиотеки</w:t>
      </w:r>
      <w:r w:rsidRPr="0085346A">
        <w:rPr>
          <w:lang w:val="ru-RU"/>
        </w:rPr>
        <w:t xml:space="preserve"> (</w:t>
      </w:r>
      <w:proofErr w:type="spellStart"/>
      <w:r>
        <w:rPr>
          <w:i/>
        </w:rPr>
        <w:t>l</w:t>
      </w:r>
      <w:r w:rsidRPr="00C214EB">
        <w:rPr>
          <w:i/>
        </w:rPr>
        <w:t>ombok</w:t>
      </w:r>
      <w:proofErr w:type="spellEnd"/>
      <w:r w:rsidRPr="0085346A">
        <w:rPr>
          <w:i/>
          <w:lang w:val="ru-RU"/>
        </w:rPr>
        <w:t xml:space="preserve">, </w:t>
      </w:r>
      <w:proofErr w:type="spellStart"/>
      <w:r w:rsidRPr="00C214EB">
        <w:rPr>
          <w:i/>
        </w:rPr>
        <w:t>liquibase</w:t>
      </w:r>
      <w:proofErr w:type="spellEnd"/>
      <w:r w:rsidRPr="0085346A">
        <w:rPr>
          <w:i/>
          <w:lang w:val="ru-RU"/>
        </w:rPr>
        <w:t xml:space="preserve">, </w:t>
      </w:r>
      <w:r w:rsidRPr="00C214EB">
        <w:rPr>
          <w:i/>
        </w:rPr>
        <w:t>swagger</w:t>
      </w:r>
      <w:r w:rsidRPr="0085346A">
        <w:rPr>
          <w:lang w:val="ru-RU"/>
        </w:rPr>
        <w:t>)</w:t>
      </w:r>
      <w:r w:rsidR="0085346A" w:rsidRPr="0085346A">
        <w:rPr>
          <w:lang w:val="ru-RU"/>
        </w:rPr>
        <w:t xml:space="preserve"> </w:t>
      </w:r>
      <w:r w:rsidR="0085346A">
        <w:rPr>
          <w:lang w:val="ru-RU"/>
        </w:rPr>
        <w:t xml:space="preserve">+ Тестирование </w:t>
      </w:r>
      <w:r w:rsidR="0085346A" w:rsidRPr="0085346A">
        <w:rPr>
          <w:lang w:val="ru-RU"/>
        </w:rPr>
        <w:t>(</w:t>
      </w:r>
      <w:r w:rsidR="0085346A" w:rsidRPr="0085346A">
        <w:rPr>
          <w:i/>
          <w:iCs/>
        </w:rPr>
        <w:t>Junit</w:t>
      </w:r>
      <w:r w:rsidR="0085346A" w:rsidRPr="0085346A">
        <w:rPr>
          <w:i/>
          <w:iCs/>
          <w:lang w:val="ru-RU"/>
        </w:rPr>
        <w:t xml:space="preserve">, </w:t>
      </w:r>
      <w:r w:rsidR="0085346A" w:rsidRPr="0085346A">
        <w:rPr>
          <w:i/>
          <w:iCs/>
        </w:rPr>
        <w:t>Mockito</w:t>
      </w:r>
      <w:r w:rsidR="0085346A" w:rsidRPr="0085346A">
        <w:rPr>
          <w:lang w:val="ru-RU"/>
        </w:rPr>
        <w:t>).</w:t>
      </w:r>
    </w:p>
    <w:p w14:paraId="6EFAFA62" w14:textId="761CF8AA" w:rsidR="004B5F86" w:rsidRPr="0056678F" w:rsidRDefault="004B5F86" w:rsidP="004B5F86">
      <w:pPr>
        <w:pStyle w:val="a3"/>
        <w:numPr>
          <w:ilvl w:val="0"/>
          <w:numId w:val="2"/>
        </w:numPr>
        <w:rPr>
          <w:lang w:val="ru-RU"/>
        </w:rPr>
      </w:pPr>
      <w:r>
        <w:t>PostgreSQL;</w:t>
      </w:r>
      <w:r>
        <w:rPr>
          <w:lang w:val="ru-RU"/>
        </w:rPr>
        <w:t xml:space="preserve"> </w:t>
      </w:r>
      <w:r>
        <w:t>GitHub</w:t>
      </w:r>
      <w:r w:rsidR="0085346A">
        <w:t>;</w:t>
      </w:r>
      <w:r w:rsidR="0085346A">
        <w:rPr>
          <w:lang w:val="ru-RU"/>
        </w:rPr>
        <w:t xml:space="preserve"> </w:t>
      </w:r>
      <w:r w:rsidR="0085346A">
        <w:t>Maven</w:t>
      </w:r>
      <w:r w:rsidR="0085346A">
        <w:rPr>
          <w:lang w:val="ru-RU"/>
        </w:rPr>
        <w:t>.</w:t>
      </w:r>
    </w:p>
    <w:p w14:paraId="2D646E66" w14:textId="77777777" w:rsidR="004B5F86" w:rsidRDefault="004B5F86" w:rsidP="004B5F86">
      <w:pPr>
        <w:rPr>
          <w:u w:val="single"/>
          <w:lang w:val="ru-RU"/>
        </w:rPr>
      </w:pPr>
    </w:p>
    <w:p w14:paraId="00EC0F02" w14:textId="77777777" w:rsidR="004B5F86" w:rsidRPr="00C214EB" w:rsidRDefault="004B5F86" w:rsidP="004B5F86">
      <w:pPr>
        <w:rPr>
          <w:lang w:val="ru-RU"/>
        </w:rPr>
      </w:pPr>
      <w:r w:rsidRPr="00C214EB">
        <w:rPr>
          <w:u w:val="single"/>
          <w:lang w:val="ru-RU"/>
        </w:rPr>
        <w:t>Требования к системе</w:t>
      </w:r>
      <w:r w:rsidRPr="00C214EB">
        <w:rPr>
          <w:lang w:val="ru-RU"/>
        </w:rPr>
        <w:t>:</w:t>
      </w:r>
    </w:p>
    <w:p w14:paraId="7B086BEE" w14:textId="77777777" w:rsidR="004B5F86" w:rsidRDefault="004B5F86" w:rsidP="004B5F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работать и взаимодействовать по правилам из предметной области</w:t>
      </w:r>
      <w:r w:rsidRPr="00897515">
        <w:rPr>
          <w:lang w:val="ru-RU"/>
        </w:rPr>
        <w:t>;</w:t>
      </w:r>
    </w:p>
    <w:p w14:paraId="0D21901D" w14:textId="77777777" w:rsidR="004B5F86" w:rsidRPr="0056678F" w:rsidRDefault="004B5F86" w:rsidP="004B5F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реализовать </w:t>
      </w:r>
      <w:r>
        <w:t>REST</w:t>
      </w:r>
      <w:r>
        <w:rPr>
          <w:lang w:val="ru-RU"/>
        </w:rPr>
        <w:t xml:space="preserve">-приложение, в котором реализованы необходимые </w:t>
      </w:r>
      <w:r>
        <w:t>CRUD</w:t>
      </w:r>
      <w:r>
        <w:rPr>
          <w:lang w:val="ru-RU"/>
        </w:rPr>
        <w:t>-запросы для взаимодействия с базой</w:t>
      </w:r>
      <w:r w:rsidRPr="00897515">
        <w:rPr>
          <w:lang w:val="ru-RU"/>
        </w:rPr>
        <w:t>;</w:t>
      </w:r>
    </w:p>
    <w:p w14:paraId="5BA250EC" w14:textId="77777777" w:rsidR="004B5F86" w:rsidRDefault="004B5F86" w:rsidP="004B5F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добавить механизм авторизации/аутентификации;</w:t>
      </w:r>
    </w:p>
    <w:p w14:paraId="7D0743E6" w14:textId="77777777" w:rsidR="004B5F86" w:rsidRDefault="004B5F86" w:rsidP="004B5F86">
      <w:pPr>
        <w:rPr>
          <w:lang w:val="ru-RU"/>
        </w:rPr>
      </w:pPr>
    </w:p>
    <w:p w14:paraId="1AC4CA6A" w14:textId="77777777" w:rsidR="004B5F86" w:rsidRDefault="004B5F86" w:rsidP="004B5F86">
      <w:r w:rsidRPr="004C0EF7">
        <w:rPr>
          <w:i/>
          <w:u w:val="single"/>
          <w:lang w:val="ru-RU"/>
        </w:rPr>
        <w:t>Вопросы</w:t>
      </w:r>
      <w:r>
        <w:t>:</w:t>
      </w:r>
    </w:p>
    <w:p w14:paraId="0A9601BA" w14:textId="77777777" w:rsidR="004B5F86" w:rsidRPr="002C2385" w:rsidRDefault="004B5F86" w:rsidP="004B5F8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Необходимо определить ограничения, связанные с предметной областью (что допустимо, что нет)</w:t>
      </w:r>
      <w:r>
        <w:t>;</w:t>
      </w:r>
    </w:p>
    <w:p w14:paraId="37CCFF68" w14:textId="77777777" w:rsidR="004B5F86" w:rsidRPr="009B0C1E" w:rsidRDefault="004B5F86" w:rsidP="004B5F8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Придумать модель предметной области – определить сущности и их взаимосвязи</w:t>
      </w:r>
      <w:r w:rsidRPr="009B0C1E">
        <w:rPr>
          <w:lang w:val="ru-RU"/>
        </w:rPr>
        <w:t>;</w:t>
      </w:r>
    </w:p>
    <w:p w14:paraId="4E6F1385" w14:textId="24DC8C0C" w:rsidR="00CA6E23" w:rsidRDefault="004B5F86" w:rsidP="004B5F8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Изучить стек-технологий и связанные с системой понятия.</w:t>
      </w:r>
    </w:p>
    <w:p w14:paraId="3BF57B3B" w14:textId="77777777" w:rsidR="00CA6E23" w:rsidRDefault="00CA6E23">
      <w:pPr>
        <w:rPr>
          <w:lang w:val="ru-RU"/>
        </w:rPr>
      </w:pPr>
      <w:r>
        <w:rPr>
          <w:lang w:val="ru-RU"/>
        </w:rPr>
        <w:br w:type="page"/>
      </w:r>
    </w:p>
    <w:p w14:paraId="1A97E205" w14:textId="3A37A42C" w:rsidR="00CA6E23" w:rsidRDefault="009C5447" w:rsidP="00CA6E23">
      <w:pPr>
        <w:rPr>
          <w:lang w:val="ru-RU"/>
        </w:rPr>
      </w:pPr>
      <w:r>
        <w:rPr>
          <w:u w:val="single"/>
          <w:lang w:val="ru-RU"/>
        </w:rPr>
        <w:lastRenderedPageBreak/>
        <w:t>Предметная область</w:t>
      </w:r>
      <w:r w:rsidR="00CA6E23" w:rsidRPr="00CA6E23">
        <w:rPr>
          <w:lang w:val="ru-RU"/>
        </w:rPr>
        <w:t>:</w:t>
      </w:r>
    </w:p>
    <w:p w14:paraId="03A1F5CB" w14:textId="06A1371C" w:rsidR="009C5447" w:rsidRDefault="009C5447" w:rsidP="00CA6E23">
      <w:pPr>
        <w:rPr>
          <w:lang w:val="ru-RU"/>
        </w:rPr>
      </w:pPr>
      <w:r>
        <w:rPr>
          <w:lang w:val="ru-RU"/>
        </w:rPr>
        <w:tab/>
      </w:r>
      <w:r w:rsidR="006127D6">
        <w:rPr>
          <w:lang w:val="ru-RU"/>
        </w:rPr>
        <w:t xml:space="preserve">Предметная область представляет собой систему, обладающую следующими </w:t>
      </w:r>
      <w:r w:rsidR="00D943FD">
        <w:rPr>
          <w:lang w:val="ru-RU"/>
        </w:rPr>
        <w:t>сущностями</w:t>
      </w:r>
      <w:r w:rsidR="006127D6">
        <w:rPr>
          <w:lang w:val="ru-RU"/>
        </w:rPr>
        <w:t>:</w:t>
      </w:r>
    </w:p>
    <w:p w14:paraId="71CBEB36" w14:textId="35F4D263" w:rsidR="00D943FD" w:rsidRDefault="00D943FD" w:rsidP="00D943F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Офисы</w:t>
      </w:r>
    </w:p>
    <w:p w14:paraId="0C37F456" w14:textId="098739E2" w:rsidR="00864A83" w:rsidRDefault="00864A83" w:rsidP="00864A8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Адрес, телефон</w:t>
      </w:r>
      <w:r w:rsidR="00953C5B">
        <w:rPr>
          <w:lang w:val="ru-RU"/>
        </w:rPr>
        <w:t>, предметы инвентаря на складе</w:t>
      </w:r>
    </w:p>
    <w:p w14:paraId="5AC5C7C0" w14:textId="010766E2" w:rsidR="00D943FD" w:rsidRDefault="00D943FD" w:rsidP="00D943F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Кабинеты в офисах, где происходят встречи</w:t>
      </w:r>
    </w:p>
    <w:p w14:paraId="1402976A" w14:textId="62840191" w:rsidR="00864A83" w:rsidRDefault="00864A83" w:rsidP="00864A8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Вместимость, офис, предметы инвентаря</w:t>
      </w:r>
    </w:p>
    <w:p w14:paraId="6D3EB319" w14:textId="6306D33C" w:rsidR="00D943FD" w:rsidRDefault="00D943FD" w:rsidP="00D943F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Сотрудники</w:t>
      </w:r>
    </w:p>
    <w:p w14:paraId="17E2A2AE" w14:textId="0B505815" w:rsidR="00864A83" w:rsidRDefault="00864A83" w:rsidP="00864A8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Имя, должность, офис, аккаунт в приложении, почта </w:t>
      </w:r>
    </w:p>
    <w:p w14:paraId="18C87A21" w14:textId="244FC8A4" w:rsidR="00D943FD" w:rsidRDefault="00080240" w:rsidP="00D943F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Собрания</w:t>
      </w:r>
    </w:p>
    <w:p w14:paraId="23D0F919" w14:textId="49C62E57" w:rsidR="00864A83" w:rsidRDefault="00864A83" w:rsidP="00864A8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Место, время</w:t>
      </w:r>
      <w:r w:rsidR="00AF2A36">
        <w:t xml:space="preserve">, </w:t>
      </w:r>
      <w:r w:rsidR="00AF2A36">
        <w:rPr>
          <w:lang w:val="ru-RU"/>
        </w:rPr>
        <w:t>тема собрания</w:t>
      </w:r>
    </w:p>
    <w:p w14:paraId="4103CBDD" w14:textId="03E4DE02" w:rsidR="00080240" w:rsidRDefault="00080240" w:rsidP="00CA1675">
      <w:pPr>
        <w:ind w:firstLine="708"/>
        <w:rPr>
          <w:lang w:val="ru-RU"/>
        </w:rPr>
      </w:pPr>
      <w:r>
        <w:rPr>
          <w:lang w:val="ru-RU"/>
        </w:rPr>
        <w:t>Особенности сущностей:</w:t>
      </w:r>
    </w:p>
    <w:p w14:paraId="1EDB2056" w14:textId="3E47C4FE" w:rsidR="00CA1675" w:rsidRDefault="00CA1675" w:rsidP="0008024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Офисы могут находиться в разных городах</w:t>
      </w:r>
    </w:p>
    <w:p w14:paraId="7E25B1E3" w14:textId="655F94C4" w:rsidR="00080240" w:rsidRDefault="00080240" w:rsidP="0008024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Сотрудники могут обладать разными ролями</w:t>
      </w:r>
      <w:r w:rsidR="00297B2A" w:rsidRPr="00297B2A">
        <w:rPr>
          <w:lang w:val="ru-RU"/>
        </w:rPr>
        <w:t xml:space="preserve"> (</w:t>
      </w:r>
      <w:r w:rsidR="00297B2A">
        <w:t>admin</w:t>
      </w:r>
      <w:r w:rsidR="00297B2A" w:rsidRPr="00297B2A">
        <w:rPr>
          <w:lang w:val="ru-RU"/>
        </w:rPr>
        <w:t xml:space="preserve">, </w:t>
      </w:r>
      <w:r w:rsidR="00297B2A">
        <w:t>user</w:t>
      </w:r>
      <w:r w:rsidR="00297B2A" w:rsidRPr="00297B2A">
        <w:rPr>
          <w:lang w:val="ru-RU"/>
        </w:rPr>
        <w:t>)</w:t>
      </w:r>
    </w:p>
    <w:p w14:paraId="0D511A1F" w14:textId="59540864" w:rsidR="00080240" w:rsidRDefault="00080240" w:rsidP="00080240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Кабинеты могут быть наполнены различными </w:t>
      </w:r>
      <w:r w:rsidR="00953C5B">
        <w:rPr>
          <w:lang w:val="ru-RU"/>
        </w:rPr>
        <w:t>предметами</w:t>
      </w:r>
      <w:r>
        <w:rPr>
          <w:lang w:val="ru-RU"/>
        </w:rPr>
        <w:t xml:space="preserve"> инвентаря</w:t>
      </w:r>
    </w:p>
    <w:p w14:paraId="2637144A" w14:textId="77BF9391" w:rsidR="00CA1675" w:rsidRPr="00CA1675" w:rsidRDefault="00CA1675" w:rsidP="00CA1675">
      <w:pPr>
        <w:ind w:left="708"/>
        <w:rPr>
          <w:lang w:val="ru-RU"/>
        </w:rPr>
      </w:pPr>
      <w:r>
        <w:rPr>
          <w:lang w:val="ru-RU"/>
        </w:rPr>
        <w:t xml:space="preserve">Ограничения сущностей находятся в разделе – </w:t>
      </w:r>
      <w:r w:rsidRPr="00CA1675">
        <w:rPr>
          <w:u w:val="single"/>
          <w:lang w:val="ru-RU"/>
        </w:rPr>
        <w:t>База данных</w:t>
      </w:r>
      <w:r>
        <w:rPr>
          <w:lang w:val="ru-RU"/>
        </w:rPr>
        <w:t>.</w:t>
      </w:r>
    </w:p>
    <w:p w14:paraId="42E8C34A" w14:textId="7795184D" w:rsidR="008C2B92" w:rsidRDefault="008C2B92">
      <w:pPr>
        <w:rPr>
          <w:lang w:val="ru-RU"/>
        </w:rPr>
      </w:pPr>
      <w:r>
        <w:rPr>
          <w:lang w:val="ru-RU"/>
        </w:rPr>
        <w:br w:type="page"/>
      </w:r>
    </w:p>
    <w:p w14:paraId="2DD22BEC" w14:textId="540E08ED" w:rsidR="00080240" w:rsidRDefault="008C2B92" w:rsidP="008C2B92">
      <w:pPr>
        <w:rPr>
          <w:lang w:val="ru-RU"/>
        </w:rPr>
      </w:pPr>
      <w:r>
        <w:rPr>
          <w:u w:val="single"/>
          <w:lang w:val="ru-RU"/>
        </w:rPr>
        <w:lastRenderedPageBreak/>
        <w:t>Приложение</w:t>
      </w:r>
      <w:r>
        <w:rPr>
          <w:lang w:val="ru-RU"/>
        </w:rPr>
        <w:t>:</w:t>
      </w:r>
    </w:p>
    <w:p w14:paraId="51488455" w14:textId="77777777" w:rsidR="008C2B92" w:rsidRDefault="008C2B92" w:rsidP="008C2B92">
      <w:pPr>
        <w:rPr>
          <w:lang w:val="ru-RU"/>
        </w:rPr>
      </w:pPr>
      <w:r>
        <w:rPr>
          <w:lang w:val="ru-RU"/>
        </w:rPr>
        <w:tab/>
        <w:t xml:space="preserve">Описание: </w:t>
      </w:r>
    </w:p>
    <w:p w14:paraId="2BC15DAD" w14:textId="186057E8" w:rsidR="008C2B92" w:rsidRDefault="008C2B92" w:rsidP="008C2B92">
      <w:pPr>
        <w:ind w:left="708" w:firstLine="708"/>
        <w:rPr>
          <w:lang w:val="ru-RU"/>
        </w:rPr>
      </w:pPr>
      <w:r>
        <w:rPr>
          <w:lang w:val="ru-RU"/>
        </w:rPr>
        <w:t>Веб-приложение для планирования и организации локальных собраний в офисах.</w:t>
      </w:r>
    </w:p>
    <w:p w14:paraId="350013F2" w14:textId="3314181C" w:rsidR="008C2B92" w:rsidRDefault="008C2B92" w:rsidP="008C2B92">
      <w:pPr>
        <w:rPr>
          <w:lang w:val="ru-RU"/>
        </w:rPr>
      </w:pPr>
      <w:r>
        <w:rPr>
          <w:lang w:val="ru-RU"/>
        </w:rPr>
        <w:tab/>
      </w:r>
    </w:p>
    <w:p w14:paraId="24EDA79D" w14:textId="4F1B55D3" w:rsidR="008C2B92" w:rsidRDefault="008C2B92" w:rsidP="008C2B92">
      <w:pPr>
        <w:rPr>
          <w:lang w:val="ru-RU"/>
        </w:rPr>
      </w:pPr>
      <w:r>
        <w:rPr>
          <w:lang w:val="ru-RU"/>
        </w:rPr>
        <w:tab/>
      </w:r>
      <w:r w:rsidR="00711EB2">
        <w:rPr>
          <w:lang w:val="ru-RU"/>
        </w:rPr>
        <w:t>Пользовательские о</w:t>
      </w:r>
      <w:r>
        <w:rPr>
          <w:lang w:val="ru-RU"/>
        </w:rPr>
        <w:t>собенности:</w:t>
      </w:r>
    </w:p>
    <w:p w14:paraId="2B2DDE2A" w14:textId="0C863359" w:rsidR="008C2B92" w:rsidRDefault="008C2B92" w:rsidP="008C2B92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Удобный пользовательский интерфейс</w:t>
      </w:r>
    </w:p>
    <w:p w14:paraId="136C8400" w14:textId="541A58C3" w:rsidR="008C2B92" w:rsidRDefault="008C2B92" w:rsidP="008C2B92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Регистрация и авторизация для пользователей</w:t>
      </w:r>
      <w:r w:rsidR="00711EB2">
        <w:rPr>
          <w:lang w:val="ru-RU"/>
        </w:rPr>
        <w:t>, сотрудник запрашивает создание аккаунта у администратора и получает логин и пароль</w:t>
      </w:r>
    </w:p>
    <w:p w14:paraId="62D22CF2" w14:textId="7538806F" w:rsidR="008C2B92" w:rsidRDefault="008C2B92" w:rsidP="008C2B92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Хранение необходимой информации о пользователях, офисах, собраниях</w:t>
      </w:r>
    </w:p>
    <w:p w14:paraId="25B8D718" w14:textId="09B7DF85" w:rsidR="008C2B92" w:rsidRDefault="008C2B92" w:rsidP="008C2B92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Планирование собраний – создание, изменение, отмена</w:t>
      </w:r>
    </w:p>
    <w:p w14:paraId="6E06A504" w14:textId="3FC1B127" w:rsidR="008C2B92" w:rsidRDefault="008C2B92" w:rsidP="008C2B92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Отправка уведомлений пользователям</w:t>
      </w:r>
    </w:p>
    <w:p w14:paraId="04B5F68B" w14:textId="40B17DBB" w:rsidR="00E85F99" w:rsidRDefault="00E85F99" w:rsidP="00E85F99">
      <w:pPr>
        <w:rPr>
          <w:lang w:val="ru-RU"/>
        </w:rPr>
      </w:pPr>
    </w:p>
    <w:p w14:paraId="07407F11" w14:textId="0774780B" w:rsidR="00E85F99" w:rsidRPr="00553BC8" w:rsidRDefault="00E85F99" w:rsidP="00553BC8">
      <w:pPr>
        <w:ind w:left="708"/>
        <w:rPr>
          <w:lang w:val="ru-RU"/>
        </w:rPr>
      </w:pPr>
      <w:r>
        <w:rPr>
          <w:lang w:val="ru-RU"/>
        </w:rPr>
        <w:t>Внутренняя структура:</w:t>
      </w:r>
    </w:p>
    <w:p w14:paraId="4BB021A7" w14:textId="503BF330" w:rsidR="00553BC8" w:rsidRDefault="00553BC8" w:rsidP="00421B0C">
      <w:pPr>
        <w:pStyle w:val="a3"/>
        <w:numPr>
          <w:ilvl w:val="0"/>
          <w:numId w:val="13"/>
        </w:numPr>
      </w:pPr>
      <w:r>
        <w:rPr>
          <w:lang w:val="ru-RU"/>
        </w:rPr>
        <w:t>Бэкенд</w:t>
      </w:r>
      <w:r w:rsidRPr="00553BC8">
        <w:t xml:space="preserve"> </w:t>
      </w:r>
      <w:r>
        <w:rPr>
          <w:lang w:val="ru-RU"/>
        </w:rPr>
        <w:t>приложения</w:t>
      </w:r>
      <w:r w:rsidRPr="00553BC8">
        <w:t xml:space="preserve">: </w:t>
      </w:r>
      <w:r>
        <w:t>PostgreSQL</w:t>
      </w:r>
      <w:r w:rsidRPr="00553BC8">
        <w:t xml:space="preserve">, </w:t>
      </w:r>
      <w:r>
        <w:t>Liquibase</w:t>
      </w:r>
      <w:r w:rsidRPr="00553BC8">
        <w:t xml:space="preserve">, </w:t>
      </w:r>
      <w:r>
        <w:t xml:space="preserve">Java </w:t>
      </w:r>
      <w:r w:rsidRPr="00553BC8">
        <w:t>(</w:t>
      </w:r>
      <w:r>
        <w:t>Spring</w:t>
      </w:r>
      <w:r w:rsidRPr="00553BC8">
        <w:t xml:space="preserve">, </w:t>
      </w:r>
      <w:r>
        <w:t>Lombok</w:t>
      </w:r>
      <w:r w:rsidRPr="00553BC8">
        <w:t xml:space="preserve">, </w:t>
      </w:r>
      <w:r w:rsidR="00421B0C">
        <w:t>S</w:t>
      </w:r>
      <w:r>
        <w:t>wagger</w:t>
      </w:r>
      <w:r w:rsidR="00421B0C">
        <w:t xml:space="preserve">, </w:t>
      </w:r>
      <w:r>
        <w:t>Junit, Mockito</w:t>
      </w:r>
      <w:r w:rsidR="00421B0C">
        <w:t>)</w:t>
      </w:r>
    </w:p>
    <w:p w14:paraId="01F230B4" w14:textId="72E9B209" w:rsidR="00553BC8" w:rsidRPr="00553BC8" w:rsidRDefault="00553BC8" w:rsidP="00E85F99">
      <w:pPr>
        <w:pStyle w:val="a3"/>
        <w:numPr>
          <w:ilvl w:val="0"/>
          <w:numId w:val="13"/>
        </w:numPr>
      </w:pPr>
      <w:r>
        <w:rPr>
          <w:lang w:val="ru-RU"/>
        </w:rPr>
        <w:t xml:space="preserve">Фронтенд приложения: </w:t>
      </w:r>
      <w:r>
        <w:t>Angular?</w:t>
      </w:r>
    </w:p>
    <w:p w14:paraId="3979566C" w14:textId="5F09EA14" w:rsidR="008C2B92" w:rsidRPr="00553BC8" w:rsidRDefault="008C2B92" w:rsidP="008C2B92">
      <w:r w:rsidRPr="00553BC8">
        <w:tab/>
        <w:t xml:space="preserve"> </w:t>
      </w:r>
    </w:p>
    <w:p w14:paraId="52AD08F8" w14:textId="134600C4" w:rsidR="00CA6E23" w:rsidRDefault="00711EB2" w:rsidP="00CA6E23">
      <w:pPr>
        <w:pStyle w:val="a3"/>
        <w:rPr>
          <w:lang w:val="ru-RU"/>
        </w:rPr>
      </w:pPr>
      <w:r w:rsidRPr="00711EB2">
        <w:rPr>
          <w:lang w:val="ru-RU"/>
        </w:rPr>
        <w:t>Программные особенности:</w:t>
      </w:r>
    </w:p>
    <w:p w14:paraId="03B1E8BF" w14:textId="77777777" w:rsidR="00527807" w:rsidRDefault="00527807" w:rsidP="00527807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Безопасность – хэширование пароля, </w:t>
      </w:r>
      <w:r>
        <w:t>spring</w:t>
      </w:r>
      <w:r w:rsidRPr="00711EB2">
        <w:rPr>
          <w:lang w:val="ru-RU"/>
        </w:rPr>
        <w:t xml:space="preserve"> </w:t>
      </w:r>
      <w:r>
        <w:t>security</w:t>
      </w:r>
    </w:p>
    <w:p w14:paraId="5B3AA4E7" w14:textId="77777777" w:rsidR="00527807" w:rsidRDefault="00527807" w:rsidP="00527807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Тестирование</w:t>
      </w:r>
    </w:p>
    <w:p w14:paraId="73D5279E" w14:textId="77777777" w:rsidR="00527807" w:rsidRPr="00553BC8" w:rsidRDefault="00527807" w:rsidP="00527807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Кроссплатформенность</w:t>
      </w:r>
    </w:p>
    <w:p w14:paraId="6373E7C4" w14:textId="4217765A" w:rsidR="003E5FFB" w:rsidRDefault="003E5FFB">
      <w:pPr>
        <w:rPr>
          <w:lang w:val="ru-RU"/>
        </w:rPr>
      </w:pPr>
    </w:p>
    <w:p w14:paraId="19243390" w14:textId="1CDADF20" w:rsidR="00783E21" w:rsidRDefault="00783E21">
      <w:pPr>
        <w:rPr>
          <w:lang w:val="ru-RU"/>
        </w:rPr>
      </w:pPr>
      <w:r>
        <w:rPr>
          <w:lang w:val="ru-RU"/>
        </w:rPr>
        <w:br w:type="page"/>
      </w:r>
    </w:p>
    <w:p w14:paraId="13AE90DD" w14:textId="01695976" w:rsidR="00783E21" w:rsidRDefault="00783E21">
      <w:r>
        <w:rPr>
          <w:u w:val="single"/>
          <w:lang w:val="ru-RU"/>
        </w:rPr>
        <w:lastRenderedPageBreak/>
        <w:t>База данных</w:t>
      </w:r>
      <w:r>
        <w:t>:</w:t>
      </w:r>
    </w:p>
    <w:p w14:paraId="4199C5CE" w14:textId="599257F0" w:rsidR="0057030F" w:rsidRPr="007D4973" w:rsidRDefault="0057030F">
      <w:pPr>
        <w:rPr>
          <w:lang w:val="ru-RU"/>
        </w:rPr>
      </w:pPr>
      <w:r w:rsidRPr="00043003">
        <w:rPr>
          <w:lang w:val="ru-RU"/>
        </w:rPr>
        <w:tab/>
      </w:r>
      <w:r w:rsidRPr="0057030F">
        <w:rPr>
          <w:highlight w:val="green"/>
          <w:lang w:val="ru-RU"/>
        </w:rPr>
        <w:t>Первичный ключ</w:t>
      </w:r>
      <w:r>
        <w:rPr>
          <w:lang w:val="ru-RU"/>
        </w:rPr>
        <w:t xml:space="preserve"> – так отмечаются поля, которые в купе </w:t>
      </w:r>
      <w:r w:rsidR="00DE1BC7">
        <w:rPr>
          <w:lang w:val="ru-RU"/>
        </w:rPr>
        <w:t>являются первичным ключом для таблицы</w:t>
      </w:r>
      <w:r w:rsidR="00F25B01">
        <w:rPr>
          <w:lang w:val="ru-RU"/>
        </w:rPr>
        <w:t xml:space="preserve"> и должны быть уникальными</w:t>
      </w:r>
      <w:r w:rsidR="007D4973" w:rsidRPr="007D4973">
        <w:rPr>
          <w:lang w:val="ru-RU"/>
        </w:rPr>
        <w:t>.</w:t>
      </w:r>
    </w:p>
    <w:p w14:paraId="7D492DD5" w14:textId="5E447CCF" w:rsidR="00DE1BC7" w:rsidRPr="007D4973" w:rsidRDefault="00DE1BC7">
      <w:pPr>
        <w:rPr>
          <w:lang w:val="ru-RU"/>
        </w:rPr>
      </w:pPr>
      <w:r>
        <w:rPr>
          <w:lang w:val="ru-RU"/>
        </w:rPr>
        <w:tab/>
      </w:r>
      <w:r w:rsidRPr="00DE1BC7">
        <w:rPr>
          <w:highlight w:val="yellow"/>
          <w:lang w:val="ru-RU"/>
        </w:rPr>
        <w:t>Уникально</w:t>
      </w:r>
      <w:r>
        <w:rPr>
          <w:lang w:val="ru-RU"/>
        </w:rPr>
        <w:t xml:space="preserve"> – так отмечаются поля, которые должны быть уникальными для таблицы</w:t>
      </w:r>
      <w:r w:rsidR="00F25B01">
        <w:rPr>
          <w:lang w:val="ru-RU"/>
        </w:rPr>
        <w:t>, но не являются первичным ключом</w:t>
      </w:r>
      <w:r w:rsidR="007D4973" w:rsidRPr="007D4973">
        <w:rPr>
          <w:lang w:val="ru-RU"/>
        </w:rPr>
        <w:t>.</w:t>
      </w:r>
    </w:p>
    <w:p w14:paraId="26D18B80" w14:textId="0474FD40" w:rsidR="00F25B01" w:rsidRPr="007D4973" w:rsidRDefault="00F25B01">
      <w:pPr>
        <w:rPr>
          <w:lang w:val="ru-RU"/>
        </w:rPr>
      </w:pPr>
      <w:r>
        <w:rPr>
          <w:lang w:val="ru-RU"/>
        </w:rPr>
        <w:tab/>
      </w:r>
      <w:r w:rsidRPr="00F25B01">
        <w:rPr>
          <w:highlight w:val="cyan"/>
          <w:lang w:val="ru-RU"/>
        </w:rPr>
        <w:t>Внешний ключ (главная таблица)</w:t>
      </w:r>
      <w:r>
        <w:rPr>
          <w:lang w:val="ru-RU"/>
        </w:rPr>
        <w:t xml:space="preserve"> – так отмечаются поля, которые являются внешним ключом для таблицы, в скобках указывается главная таблица</w:t>
      </w:r>
      <w:r w:rsidR="007D4973" w:rsidRPr="007D4973">
        <w:rPr>
          <w:lang w:val="ru-RU"/>
        </w:rPr>
        <w:t>.</w:t>
      </w:r>
    </w:p>
    <w:p w14:paraId="1209505E" w14:textId="172430E2" w:rsidR="00F25B01" w:rsidRPr="007D4973" w:rsidRDefault="00F25B01">
      <w:pPr>
        <w:rPr>
          <w:lang w:val="ru-RU"/>
        </w:rPr>
      </w:pPr>
      <w:r>
        <w:rPr>
          <w:lang w:val="ru-RU"/>
        </w:rPr>
        <w:tab/>
        <w:t>Двумя цветами могут отмечаться поля, которые являются и внешним, и первичным ключом одновременно</w:t>
      </w:r>
      <w:r w:rsidR="007D4973" w:rsidRPr="007D4973">
        <w:rPr>
          <w:lang w:val="ru-RU"/>
        </w:rPr>
        <w:t>.</w:t>
      </w:r>
    </w:p>
    <w:p w14:paraId="1CB695F9" w14:textId="2D766D4D" w:rsidR="00783E21" w:rsidRDefault="00783E21">
      <w:pPr>
        <w:rPr>
          <w:lang w:val="ru-RU"/>
        </w:rPr>
      </w:pPr>
      <w:r w:rsidRPr="0057030F">
        <w:rPr>
          <w:lang w:val="ru-RU"/>
        </w:rPr>
        <w:tab/>
      </w:r>
      <w:r>
        <w:rPr>
          <w:lang w:val="ru-RU"/>
        </w:rPr>
        <w:t>Структура базы данных:</w:t>
      </w:r>
    </w:p>
    <w:p w14:paraId="15F88234" w14:textId="74FEAA76" w:rsidR="00783E21" w:rsidRDefault="00783E21" w:rsidP="00783E21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офисов</w:t>
      </w:r>
    </w:p>
    <w:p w14:paraId="68DE53FF" w14:textId="26DBE08E" w:rsidR="00783E21" w:rsidRPr="0057030F" w:rsidRDefault="00783E21" w:rsidP="00783E21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57030F">
        <w:rPr>
          <w:highlight w:val="green"/>
        </w:rPr>
        <w:t>ID</w:t>
      </w:r>
      <w:r w:rsidR="00D94977">
        <w:rPr>
          <w:highlight w:val="green"/>
          <w:lang w:val="ru-RU"/>
        </w:rPr>
        <w:t xml:space="preserve"> офиса</w:t>
      </w:r>
    </w:p>
    <w:p w14:paraId="15064F98" w14:textId="402BDFFF" w:rsidR="00783E21" w:rsidRDefault="00783E21" w:rsidP="00783E21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Город</w:t>
      </w:r>
    </w:p>
    <w:p w14:paraId="67BBBBCB" w14:textId="77777777" w:rsidR="00783E21" w:rsidRDefault="00783E21" w:rsidP="00783E21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Адрес</w:t>
      </w:r>
    </w:p>
    <w:p w14:paraId="3A8BA183" w14:textId="77777777" w:rsidR="00783E21" w:rsidRDefault="00783E21" w:rsidP="00783E21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Телефон</w:t>
      </w:r>
    </w:p>
    <w:p w14:paraId="7F069C74" w14:textId="28AEDF5C" w:rsidR="00783E21" w:rsidRDefault="00783E21" w:rsidP="00783E21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кабинетов</w:t>
      </w:r>
    </w:p>
    <w:p w14:paraId="6E3D029D" w14:textId="454F7928" w:rsidR="00783E21" w:rsidRPr="0057030F" w:rsidRDefault="00783E21" w:rsidP="00783E21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57030F">
        <w:rPr>
          <w:highlight w:val="green"/>
        </w:rPr>
        <w:t xml:space="preserve">ID </w:t>
      </w:r>
      <w:r w:rsidRPr="0057030F">
        <w:rPr>
          <w:highlight w:val="green"/>
          <w:lang w:val="ru-RU"/>
        </w:rPr>
        <w:t>каб</w:t>
      </w:r>
      <w:r w:rsidRPr="00F25B01">
        <w:rPr>
          <w:color w:val="000000" w:themeColor="text1"/>
          <w:highlight w:val="green"/>
          <w:lang w:val="ru-RU"/>
        </w:rPr>
        <w:t>ин</w:t>
      </w:r>
      <w:r w:rsidRPr="0057030F">
        <w:rPr>
          <w:highlight w:val="green"/>
          <w:lang w:val="ru-RU"/>
        </w:rPr>
        <w:t>ета</w:t>
      </w:r>
    </w:p>
    <w:p w14:paraId="203BCE40" w14:textId="6B6F8B21" w:rsidR="00783E21" w:rsidRPr="00F25B01" w:rsidRDefault="00783E21" w:rsidP="00783E21">
      <w:pPr>
        <w:pStyle w:val="a3"/>
        <w:numPr>
          <w:ilvl w:val="1"/>
          <w:numId w:val="15"/>
        </w:numPr>
        <w:rPr>
          <w:highlight w:val="cyan"/>
          <w:lang w:val="ru-RU"/>
        </w:rPr>
      </w:pPr>
      <w:r w:rsidRPr="00F25B01">
        <w:rPr>
          <w:highlight w:val="cyan"/>
        </w:rPr>
        <w:t xml:space="preserve">ID </w:t>
      </w:r>
      <w:r w:rsidRPr="00F25B01">
        <w:rPr>
          <w:highlight w:val="cyan"/>
          <w:lang w:val="ru-RU"/>
        </w:rPr>
        <w:t>офиса</w:t>
      </w:r>
      <w:r w:rsidR="00F25B01" w:rsidRPr="00F25B01">
        <w:rPr>
          <w:highlight w:val="cyan"/>
          <w:lang w:val="ru-RU"/>
        </w:rPr>
        <w:t xml:space="preserve"> (Таблица офисов)</w:t>
      </w:r>
    </w:p>
    <w:p w14:paraId="6149CAEA" w14:textId="58BA8289" w:rsidR="00CA1675" w:rsidRDefault="00CA1675" w:rsidP="00CA1675">
      <w:pPr>
        <w:pStyle w:val="a3"/>
        <w:numPr>
          <w:ilvl w:val="2"/>
          <w:numId w:val="15"/>
        </w:numPr>
        <w:rPr>
          <w:lang w:val="ru-RU"/>
        </w:rPr>
      </w:pPr>
      <w:r>
        <w:rPr>
          <w:lang w:val="ru-RU"/>
        </w:rPr>
        <w:t>В одном офисе может быть несколько кабинетов для собраний</w:t>
      </w:r>
    </w:p>
    <w:p w14:paraId="26BA43A2" w14:textId="6207B08B" w:rsidR="00783E21" w:rsidRDefault="00783E21" w:rsidP="00783E21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Вместимость</w:t>
      </w:r>
    </w:p>
    <w:p w14:paraId="5C0CAEBE" w14:textId="50F38999" w:rsidR="00D94977" w:rsidRDefault="00D94977" w:rsidP="00D94977">
      <w:pPr>
        <w:pStyle w:val="a3"/>
        <w:numPr>
          <w:ilvl w:val="2"/>
          <w:numId w:val="15"/>
        </w:numPr>
        <w:rPr>
          <w:lang w:val="ru-RU"/>
        </w:rPr>
      </w:pPr>
      <w:r>
        <w:rPr>
          <w:lang w:val="ru-RU"/>
        </w:rPr>
        <w:t>Нельзя позвать на собрание больше человек, чем вмещает комната</w:t>
      </w:r>
    </w:p>
    <w:p w14:paraId="077481B5" w14:textId="7062C31B" w:rsidR="003F17D9" w:rsidRDefault="003F17D9" w:rsidP="003F17D9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для комнатного инвентаря</w:t>
      </w:r>
      <w:r w:rsidR="00DE1BC7">
        <w:rPr>
          <w:lang w:val="ru-RU"/>
        </w:rPr>
        <w:t xml:space="preserve"> – таблица для связи кабинетов и предметов инвентаря</w:t>
      </w:r>
    </w:p>
    <w:p w14:paraId="71175FEF" w14:textId="325F026B" w:rsidR="0057030F" w:rsidRPr="0057030F" w:rsidRDefault="003F17D9" w:rsidP="0057030F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F25B01">
        <w:rPr>
          <w:highlight w:val="green"/>
        </w:rPr>
        <w:t>ID</w:t>
      </w:r>
      <w:r w:rsidR="00F25B01" w:rsidRPr="00F25B01">
        <w:rPr>
          <w:highlight w:val="green"/>
          <w:lang w:val="ru-RU"/>
        </w:rPr>
        <w:t xml:space="preserve"> </w:t>
      </w:r>
      <w:r w:rsidR="00F25B01">
        <w:rPr>
          <w:highlight w:val="cyan"/>
          <w:lang w:val="ru-RU"/>
        </w:rPr>
        <w:t>кабинета (Таблица кабинетов)</w:t>
      </w:r>
    </w:p>
    <w:p w14:paraId="79BCE506" w14:textId="745BF84A" w:rsidR="0057030F" w:rsidRPr="0057030F" w:rsidRDefault="003F17D9" w:rsidP="0057030F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57030F">
        <w:rPr>
          <w:highlight w:val="green"/>
        </w:rPr>
        <w:t>ID</w:t>
      </w:r>
      <w:r w:rsidRPr="00F25B01">
        <w:rPr>
          <w:highlight w:val="green"/>
          <w:lang w:val="ru-RU"/>
        </w:rPr>
        <w:t xml:space="preserve"> </w:t>
      </w:r>
      <w:r w:rsidRPr="00F25B01">
        <w:rPr>
          <w:highlight w:val="cyan"/>
          <w:lang w:val="ru-RU"/>
        </w:rPr>
        <w:t>предмета инвентаря</w:t>
      </w:r>
      <w:r w:rsidR="00F25B01">
        <w:rPr>
          <w:highlight w:val="cyan"/>
          <w:lang w:val="ru-RU"/>
        </w:rPr>
        <w:t xml:space="preserve"> (Таблица предметов инвентаря)</w:t>
      </w:r>
    </w:p>
    <w:p w14:paraId="7914FA53" w14:textId="7F894B50" w:rsidR="003F17D9" w:rsidRDefault="003F17D9" w:rsidP="003F17D9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Количество</w:t>
      </w:r>
      <w:r w:rsidR="0057030F">
        <w:rPr>
          <w:lang w:val="ru-RU"/>
        </w:rPr>
        <w:t xml:space="preserve"> предметов в комнате</w:t>
      </w:r>
    </w:p>
    <w:p w14:paraId="16ADA9D8" w14:textId="609A6941" w:rsidR="00783E21" w:rsidRPr="003F17D9" w:rsidRDefault="003F17D9" w:rsidP="003F17D9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предметов инвентаря</w:t>
      </w:r>
      <w:r w:rsidR="00783E21">
        <w:t xml:space="preserve"> </w:t>
      </w:r>
    </w:p>
    <w:p w14:paraId="644C440F" w14:textId="071B9840" w:rsidR="003F17D9" w:rsidRPr="0057030F" w:rsidRDefault="003F17D9" w:rsidP="003F17D9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57030F">
        <w:rPr>
          <w:highlight w:val="green"/>
        </w:rPr>
        <w:t>ID</w:t>
      </w:r>
      <w:r w:rsidR="00D94977">
        <w:rPr>
          <w:highlight w:val="green"/>
          <w:lang w:val="ru-RU"/>
        </w:rPr>
        <w:t xml:space="preserve"> предмета</w:t>
      </w:r>
    </w:p>
    <w:p w14:paraId="5F4C403A" w14:textId="0855C6B3" w:rsidR="003F17D9" w:rsidRPr="00864A83" w:rsidRDefault="00864A83" w:rsidP="003F17D9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864A83">
        <w:rPr>
          <w:highlight w:val="green"/>
        </w:rPr>
        <w:t xml:space="preserve">ID </w:t>
      </w:r>
      <w:r w:rsidRPr="00864A83">
        <w:rPr>
          <w:highlight w:val="cyan"/>
          <w:lang w:val="ru-RU"/>
        </w:rPr>
        <w:t>офиса (Таблица офисов)</w:t>
      </w:r>
    </w:p>
    <w:p w14:paraId="57780E9F" w14:textId="19403643" w:rsidR="00D94977" w:rsidRDefault="00D94977" w:rsidP="00D94977">
      <w:pPr>
        <w:pStyle w:val="a3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Если необходимо запросить в </w:t>
      </w:r>
      <w:r w:rsidR="00864A83">
        <w:rPr>
          <w:lang w:val="ru-RU"/>
        </w:rPr>
        <w:t>кабинет</w:t>
      </w:r>
      <w:r>
        <w:rPr>
          <w:lang w:val="ru-RU"/>
        </w:rPr>
        <w:t xml:space="preserve"> предметы, </w:t>
      </w:r>
      <w:r w:rsidR="00864A83">
        <w:rPr>
          <w:lang w:val="ru-RU"/>
        </w:rPr>
        <w:t>они должны быть на складе в соответствующем офисе</w:t>
      </w:r>
    </w:p>
    <w:p w14:paraId="793C6495" w14:textId="05F30D31" w:rsidR="0057030F" w:rsidRDefault="0057030F" w:rsidP="003F17D9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Количество </w:t>
      </w:r>
      <w:r w:rsidR="00864A83">
        <w:rPr>
          <w:lang w:val="ru-RU"/>
        </w:rPr>
        <w:t>предметов на складе</w:t>
      </w:r>
    </w:p>
    <w:p w14:paraId="4AFD3AAD" w14:textId="605AFADC" w:rsidR="00D94977" w:rsidRDefault="00D94977" w:rsidP="00D94977">
      <w:pPr>
        <w:pStyle w:val="a3"/>
        <w:numPr>
          <w:ilvl w:val="2"/>
          <w:numId w:val="15"/>
        </w:numPr>
        <w:rPr>
          <w:lang w:val="ru-RU"/>
        </w:rPr>
      </w:pPr>
      <w:r>
        <w:rPr>
          <w:lang w:val="ru-RU"/>
        </w:rPr>
        <w:t>Нельзя запросить больше предметов, чем есть на складе</w:t>
      </w:r>
    </w:p>
    <w:p w14:paraId="0181DCE9" w14:textId="575F0B4D" w:rsidR="00DE1BC7" w:rsidRDefault="00CF7582" w:rsidP="00DE1BC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с</w:t>
      </w:r>
      <w:r w:rsidR="00DE1BC7">
        <w:rPr>
          <w:lang w:val="ru-RU"/>
        </w:rPr>
        <w:t>отрудник</w:t>
      </w:r>
      <w:r>
        <w:rPr>
          <w:lang w:val="ru-RU"/>
        </w:rPr>
        <w:t>ов</w:t>
      </w:r>
    </w:p>
    <w:p w14:paraId="20441FC2" w14:textId="77777777" w:rsidR="00DE1BC7" w:rsidRPr="00740D35" w:rsidRDefault="00DE1BC7" w:rsidP="00DE1BC7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740D35">
        <w:rPr>
          <w:highlight w:val="green"/>
          <w:lang w:val="ru-RU"/>
        </w:rPr>
        <w:t>Логин</w:t>
      </w:r>
    </w:p>
    <w:p w14:paraId="7BB31546" w14:textId="1924F244" w:rsidR="00DE1BC7" w:rsidRPr="00DE1BC7" w:rsidRDefault="00DE1BC7" w:rsidP="00DE1BC7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Пароль</w:t>
      </w:r>
    </w:p>
    <w:p w14:paraId="69EB97C3" w14:textId="169851C3" w:rsidR="00DE1BC7" w:rsidRPr="00740D35" w:rsidRDefault="00DE1BC7" w:rsidP="00DE1BC7">
      <w:pPr>
        <w:pStyle w:val="a3"/>
        <w:numPr>
          <w:ilvl w:val="1"/>
          <w:numId w:val="15"/>
        </w:numPr>
        <w:rPr>
          <w:highlight w:val="yellow"/>
          <w:lang w:val="ru-RU"/>
        </w:rPr>
      </w:pPr>
      <w:r w:rsidRPr="00740D35">
        <w:rPr>
          <w:highlight w:val="yellow"/>
        </w:rPr>
        <w:t xml:space="preserve">ID </w:t>
      </w:r>
      <w:r w:rsidRPr="00740D35">
        <w:rPr>
          <w:highlight w:val="yellow"/>
          <w:lang w:val="ru-RU"/>
        </w:rPr>
        <w:t>сотрудника</w:t>
      </w:r>
    </w:p>
    <w:p w14:paraId="14889DE5" w14:textId="7F20409A" w:rsidR="00DE1BC7" w:rsidRDefault="00DE1BC7" w:rsidP="00DE1BC7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Имя</w:t>
      </w:r>
    </w:p>
    <w:p w14:paraId="135B4850" w14:textId="4AE9F0E5" w:rsidR="00864A83" w:rsidRDefault="00864A83" w:rsidP="00DE1BC7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Должность</w:t>
      </w:r>
    </w:p>
    <w:p w14:paraId="0A09BAF3" w14:textId="46967D3B" w:rsidR="00DE1BC7" w:rsidRPr="00DE1BC7" w:rsidRDefault="00DE1BC7" w:rsidP="00DE1BC7">
      <w:pPr>
        <w:pStyle w:val="a3"/>
        <w:numPr>
          <w:ilvl w:val="1"/>
          <w:numId w:val="15"/>
        </w:numPr>
        <w:rPr>
          <w:highlight w:val="yellow"/>
          <w:lang w:val="ru-RU"/>
        </w:rPr>
      </w:pPr>
      <w:r w:rsidRPr="00DE1BC7">
        <w:rPr>
          <w:highlight w:val="yellow"/>
        </w:rPr>
        <w:lastRenderedPageBreak/>
        <w:t>Email</w:t>
      </w:r>
    </w:p>
    <w:p w14:paraId="164F2C1C" w14:textId="18774BD6" w:rsidR="00DE1BC7" w:rsidRDefault="00DE1BC7" w:rsidP="00DE1BC7">
      <w:pPr>
        <w:pStyle w:val="a3"/>
        <w:numPr>
          <w:ilvl w:val="1"/>
          <w:numId w:val="15"/>
        </w:numPr>
        <w:rPr>
          <w:highlight w:val="cyan"/>
          <w:lang w:val="ru-RU"/>
        </w:rPr>
      </w:pPr>
      <w:r w:rsidRPr="00F25B01">
        <w:rPr>
          <w:highlight w:val="cyan"/>
        </w:rPr>
        <w:t xml:space="preserve">ID </w:t>
      </w:r>
      <w:r w:rsidRPr="00F25B01">
        <w:rPr>
          <w:highlight w:val="cyan"/>
          <w:lang w:val="ru-RU"/>
        </w:rPr>
        <w:t>офиса</w:t>
      </w:r>
      <w:r w:rsidR="00CF7582">
        <w:rPr>
          <w:highlight w:val="cyan"/>
          <w:lang w:val="ru-RU"/>
        </w:rPr>
        <w:t xml:space="preserve"> </w:t>
      </w:r>
      <w:r w:rsidR="00F25B01">
        <w:rPr>
          <w:highlight w:val="cyan"/>
          <w:lang w:val="ru-RU"/>
        </w:rPr>
        <w:t>(Таблица офисов)</w:t>
      </w:r>
    </w:p>
    <w:p w14:paraId="7DECF049" w14:textId="73126531" w:rsidR="00CF7582" w:rsidRDefault="00CF7582" w:rsidP="00CF7582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ролей сотрудников (Таблица для связи сотрудника и роли)</w:t>
      </w:r>
    </w:p>
    <w:p w14:paraId="57BE651A" w14:textId="74324532" w:rsidR="00CF7582" w:rsidRPr="00CF7582" w:rsidRDefault="00CF7582" w:rsidP="00CF7582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CF7582">
        <w:rPr>
          <w:highlight w:val="green"/>
        </w:rPr>
        <w:t xml:space="preserve">ID </w:t>
      </w:r>
      <w:r w:rsidRPr="00CF7582">
        <w:rPr>
          <w:highlight w:val="cyan"/>
          <w:lang w:val="ru-RU"/>
        </w:rPr>
        <w:t>сотрудника (Таблица сотрудников)</w:t>
      </w:r>
    </w:p>
    <w:p w14:paraId="4B751130" w14:textId="5BE86FA3" w:rsidR="00CF7582" w:rsidRPr="00CF7582" w:rsidRDefault="00CF7582" w:rsidP="00CF7582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CF7582">
        <w:rPr>
          <w:highlight w:val="green"/>
        </w:rPr>
        <w:t xml:space="preserve">ID </w:t>
      </w:r>
      <w:r w:rsidRPr="00CF7582">
        <w:rPr>
          <w:highlight w:val="cyan"/>
          <w:lang w:val="ru-RU"/>
        </w:rPr>
        <w:t>роли (Таблица ролей)</w:t>
      </w:r>
    </w:p>
    <w:p w14:paraId="33A50771" w14:textId="2FC6EFDE" w:rsidR="00CF7582" w:rsidRDefault="00CF7582" w:rsidP="00CF7582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ролей</w:t>
      </w:r>
    </w:p>
    <w:p w14:paraId="0BFCD14A" w14:textId="55200312" w:rsidR="00CF7582" w:rsidRPr="00CF7582" w:rsidRDefault="00CF7582" w:rsidP="00CF7582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CF7582">
        <w:rPr>
          <w:highlight w:val="green"/>
        </w:rPr>
        <w:t xml:space="preserve">ID </w:t>
      </w:r>
      <w:r w:rsidRPr="00CF7582">
        <w:rPr>
          <w:highlight w:val="green"/>
          <w:lang w:val="ru-RU"/>
        </w:rPr>
        <w:t>роли</w:t>
      </w:r>
    </w:p>
    <w:p w14:paraId="4822A40D" w14:textId="4CDA6089" w:rsidR="00CF7582" w:rsidRDefault="00CF7582" w:rsidP="00CF7582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Название роли</w:t>
      </w:r>
    </w:p>
    <w:p w14:paraId="70B656D0" w14:textId="7C7BB9B7" w:rsidR="00CF7582" w:rsidRDefault="00CF7582" w:rsidP="00CF7582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собраний</w:t>
      </w:r>
    </w:p>
    <w:p w14:paraId="31909B8A" w14:textId="733B2934" w:rsidR="00CF7582" w:rsidRPr="00D94977" w:rsidRDefault="00CF7582" w:rsidP="00CF7582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D94977">
        <w:rPr>
          <w:highlight w:val="green"/>
        </w:rPr>
        <w:t xml:space="preserve">ID </w:t>
      </w:r>
      <w:r w:rsidRPr="00D94977">
        <w:rPr>
          <w:highlight w:val="green"/>
          <w:lang w:val="ru-RU"/>
        </w:rPr>
        <w:t>собрания</w:t>
      </w:r>
    </w:p>
    <w:p w14:paraId="3FA8AA8C" w14:textId="79DF3C50" w:rsidR="00CF7582" w:rsidRDefault="00CF7582" w:rsidP="00CF7582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Название собрания (Для указания общей темы)</w:t>
      </w:r>
    </w:p>
    <w:p w14:paraId="0419C958" w14:textId="5D079EFB" w:rsidR="00CF7582" w:rsidRDefault="00CF7582" w:rsidP="00CF7582">
      <w:pPr>
        <w:pStyle w:val="a3"/>
        <w:numPr>
          <w:ilvl w:val="1"/>
          <w:numId w:val="15"/>
        </w:numPr>
        <w:rPr>
          <w:highlight w:val="cyan"/>
          <w:lang w:val="ru-RU"/>
        </w:rPr>
      </w:pPr>
      <w:r w:rsidRPr="00D94977">
        <w:rPr>
          <w:highlight w:val="cyan"/>
        </w:rPr>
        <w:t xml:space="preserve">ID </w:t>
      </w:r>
      <w:r w:rsidRPr="00D94977">
        <w:rPr>
          <w:highlight w:val="cyan"/>
          <w:lang w:val="ru-RU"/>
        </w:rPr>
        <w:t>комнаты</w:t>
      </w:r>
      <w:r w:rsidR="00D94977" w:rsidRPr="00D94977">
        <w:rPr>
          <w:highlight w:val="cyan"/>
          <w:lang w:val="ru-RU"/>
        </w:rPr>
        <w:t xml:space="preserve"> (Таблица комнат)</w:t>
      </w:r>
    </w:p>
    <w:p w14:paraId="086ADDDA" w14:textId="0CCA4499" w:rsidR="00391A19" w:rsidRPr="00391A19" w:rsidRDefault="00391A19" w:rsidP="00391A19">
      <w:pPr>
        <w:pStyle w:val="a3"/>
        <w:numPr>
          <w:ilvl w:val="2"/>
          <w:numId w:val="15"/>
        </w:numPr>
        <w:rPr>
          <w:lang w:val="ru-RU"/>
        </w:rPr>
      </w:pPr>
      <w:r w:rsidRPr="00391A19">
        <w:rPr>
          <w:lang w:val="ru-RU"/>
        </w:rPr>
        <w:t>В одной комнате</w:t>
      </w:r>
      <w:r>
        <w:rPr>
          <w:lang w:val="ru-RU"/>
        </w:rPr>
        <w:t xml:space="preserve"> в одно и то же время не может проходить два собрания</w:t>
      </w:r>
    </w:p>
    <w:p w14:paraId="159945B4" w14:textId="31D79579" w:rsidR="00CF7582" w:rsidRPr="00D94977" w:rsidRDefault="00CF7582" w:rsidP="00CF7582">
      <w:pPr>
        <w:pStyle w:val="a3"/>
        <w:numPr>
          <w:ilvl w:val="1"/>
          <w:numId w:val="15"/>
        </w:numPr>
        <w:rPr>
          <w:highlight w:val="cyan"/>
          <w:lang w:val="ru-RU"/>
        </w:rPr>
      </w:pPr>
      <w:r w:rsidRPr="00D94977">
        <w:rPr>
          <w:highlight w:val="cyan"/>
        </w:rPr>
        <w:t xml:space="preserve">ID </w:t>
      </w:r>
      <w:r w:rsidRPr="00D94977">
        <w:rPr>
          <w:highlight w:val="cyan"/>
          <w:lang w:val="ru-RU"/>
        </w:rPr>
        <w:t>офиса</w:t>
      </w:r>
      <w:r w:rsidR="00D94977" w:rsidRPr="00D94977">
        <w:rPr>
          <w:highlight w:val="cyan"/>
          <w:lang w:val="ru-RU"/>
        </w:rPr>
        <w:t xml:space="preserve"> (Таблица офисов)</w:t>
      </w:r>
    </w:p>
    <w:p w14:paraId="43FB52E1" w14:textId="79293BA9" w:rsidR="00CF7582" w:rsidRDefault="00D94977" w:rsidP="00CF7582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Дата и время начала</w:t>
      </w:r>
    </w:p>
    <w:p w14:paraId="5E1D07EB" w14:textId="5B2D825B" w:rsidR="00D94977" w:rsidRDefault="00D94977" w:rsidP="00CF7582">
      <w:pPr>
        <w:pStyle w:val="a3"/>
        <w:numPr>
          <w:ilvl w:val="1"/>
          <w:numId w:val="15"/>
        </w:numPr>
        <w:rPr>
          <w:lang w:val="ru-RU"/>
        </w:rPr>
      </w:pPr>
      <w:r>
        <w:rPr>
          <w:lang w:val="ru-RU"/>
        </w:rPr>
        <w:t>Дата и время окончания</w:t>
      </w:r>
    </w:p>
    <w:p w14:paraId="01A339F6" w14:textId="1CCDA6D2" w:rsidR="00D94977" w:rsidRDefault="00D94977" w:rsidP="00D9497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Таблица приглашений (Таблица для связи сотрудников и собраний)</w:t>
      </w:r>
    </w:p>
    <w:p w14:paraId="4E77096C" w14:textId="09F84C81" w:rsidR="00D94977" w:rsidRPr="00D94977" w:rsidRDefault="00D94977" w:rsidP="00D94977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D94977">
        <w:rPr>
          <w:highlight w:val="green"/>
        </w:rPr>
        <w:t xml:space="preserve">ID </w:t>
      </w:r>
      <w:r w:rsidRPr="00D94977">
        <w:rPr>
          <w:highlight w:val="cyan"/>
          <w:lang w:val="ru-RU"/>
        </w:rPr>
        <w:t>сотрудника (Таблица сотрудников)</w:t>
      </w:r>
    </w:p>
    <w:p w14:paraId="56100737" w14:textId="7C538DBF" w:rsidR="00D94977" w:rsidRPr="008868AE" w:rsidRDefault="00D94977" w:rsidP="00D94977">
      <w:pPr>
        <w:pStyle w:val="a3"/>
        <w:numPr>
          <w:ilvl w:val="1"/>
          <w:numId w:val="15"/>
        </w:numPr>
        <w:rPr>
          <w:highlight w:val="green"/>
          <w:lang w:val="ru-RU"/>
        </w:rPr>
      </w:pPr>
      <w:r w:rsidRPr="00D94977">
        <w:rPr>
          <w:highlight w:val="green"/>
        </w:rPr>
        <w:t xml:space="preserve">ID </w:t>
      </w:r>
      <w:r w:rsidRPr="00D94977">
        <w:rPr>
          <w:highlight w:val="cyan"/>
          <w:lang w:val="ru-RU"/>
        </w:rPr>
        <w:t>собрания (Таблица собраний)</w:t>
      </w:r>
    </w:p>
    <w:p w14:paraId="050C406D" w14:textId="2E11635C" w:rsidR="008868AE" w:rsidRDefault="00422F03" w:rsidP="008868AE">
      <w:pPr>
        <w:keepNext/>
      </w:pPr>
      <w:r>
        <w:rPr>
          <w:noProof/>
          <w:highlight w:val="green"/>
          <w:lang w:val="ru-RU"/>
        </w:rPr>
        <w:drawing>
          <wp:inline distT="0" distB="0" distL="0" distR="0" wp14:anchorId="06C63F56" wp14:editId="62A34EC2">
            <wp:extent cx="5932805" cy="3237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DFC9" w14:textId="17F4678B" w:rsidR="008868AE" w:rsidRPr="008868AE" w:rsidRDefault="008868AE" w:rsidP="008868AE">
      <w:pPr>
        <w:pStyle w:val="a4"/>
        <w:jc w:val="center"/>
        <w:rPr>
          <w:highlight w:val="green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UML</w:t>
      </w:r>
    </w:p>
    <w:sectPr w:rsidR="008868AE" w:rsidRPr="0088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23D"/>
    <w:multiLevelType w:val="hybridMultilevel"/>
    <w:tmpl w:val="C804CDC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275E6F85"/>
    <w:multiLevelType w:val="hybridMultilevel"/>
    <w:tmpl w:val="10640B7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29670641"/>
    <w:multiLevelType w:val="hybridMultilevel"/>
    <w:tmpl w:val="1BF6167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 w15:restartNumberingAfterBreak="0">
    <w:nsid w:val="2B407890"/>
    <w:multiLevelType w:val="hybridMultilevel"/>
    <w:tmpl w:val="D802500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2C015E1C"/>
    <w:multiLevelType w:val="hybridMultilevel"/>
    <w:tmpl w:val="63ECD46E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5" w15:restartNumberingAfterBreak="0">
    <w:nsid w:val="370A4A64"/>
    <w:multiLevelType w:val="hybridMultilevel"/>
    <w:tmpl w:val="310E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01B37"/>
    <w:multiLevelType w:val="hybridMultilevel"/>
    <w:tmpl w:val="5ED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41268"/>
    <w:multiLevelType w:val="hybridMultilevel"/>
    <w:tmpl w:val="8D10457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8" w15:restartNumberingAfterBreak="0">
    <w:nsid w:val="533D0D5C"/>
    <w:multiLevelType w:val="hybridMultilevel"/>
    <w:tmpl w:val="67D4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47A2"/>
    <w:multiLevelType w:val="hybridMultilevel"/>
    <w:tmpl w:val="A1E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B05D2"/>
    <w:multiLevelType w:val="hybridMultilevel"/>
    <w:tmpl w:val="F036E508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1" w15:restartNumberingAfterBreak="0">
    <w:nsid w:val="64CC2624"/>
    <w:multiLevelType w:val="hybridMultilevel"/>
    <w:tmpl w:val="D3FE390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2" w15:restartNumberingAfterBreak="0">
    <w:nsid w:val="72C4261C"/>
    <w:multiLevelType w:val="hybridMultilevel"/>
    <w:tmpl w:val="92DC6FF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3" w15:restartNumberingAfterBreak="0">
    <w:nsid w:val="74AA7C1D"/>
    <w:multiLevelType w:val="hybridMultilevel"/>
    <w:tmpl w:val="6CD0FD5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 w15:restartNumberingAfterBreak="0">
    <w:nsid w:val="781D5038"/>
    <w:multiLevelType w:val="hybridMultilevel"/>
    <w:tmpl w:val="8D9C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6"/>
    <w:rsid w:val="00043003"/>
    <w:rsid w:val="00080240"/>
    <w:rsid w:val="00250369"/>
    <w:rsid w:val="0026569D"/>
    <w:rsid w:val="00297B2A"/>
    <w:rsid w:val="002A132F"/>
    <w:rsid w:val="00324014"/>
    <w:rsid w:val="003637B0"/>
    <w:rsid w:val="00364FC2"/>
    <w:rsid w:val="00391A19"/>
    <w:rsid w:val="003E5FFB"/>
    <w:rsid w:val="003F17D9"/>
    <w:rsid w:val="00421B0C"/>
    <w:rsid w:val="00422F03"/>
    <w:rsid w:val="004B5F86"/>
    <w:rsid w:val="00527807"/>
    <w:rsid w:val="00553BC8"/>
    <w:rsid w:val="0057030F"/>
    <w:rsid w:val="005A3166"/>
    <w:rsid w:val="006127D6"/>
    <w:rsid w:val="00711EB2"/>
    <w:rsid w:val="00740D35"/>
    <w:rsid w:val="007802A2"/>
    <w:rsid w:val="00783E21"/>
    <w:rsid w:val="007D4973"/>
    <w:rsid w:val="00811947"/>
    <w:rsid w:val="0085346A"/>
    <w:rsid w:val="00864A83"/>
    <w:rsid w:val="008868AE"/>
    <w:rsid w:val="008C2B92"/>
    <w:rsid w:val="00953C5B"/>
    <w:rsid w:val="00984A4E"/>
    <w:rsid w:val="009C5447"/>
    <w:rsid w:val="00A60BBF"/>
    <w:rsid w:val="00AF2A36"/>
    <w:rsid w:val="00B36CDD"/>
    <w:rsid w:val="00CA1675"/>
    <w:rsid w:val="00CA6E23"/>
    <w:rsid w:val="00CF7582"/>
    <w:rsid w:val="00D6580B"/>
    <w:rsid w:val="00D943FD"/>
    <w:rsid w:val="00D94977"/>
    <w:rsid w:val="00DE1BC7"/>
    <w:rsid w:val="00E85F99"/>
    <w:rsid w:val="00F062A1"/>
    <w:rsid w:val="00F25B01"/>
    <w:rsid w:val="00F67529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75D"/>
  <w15:chartTrackingRefBased/>
  <w15:docId w15:val="{B53E3A1F-9936-48B7-8E00-E297C926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2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8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868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Куликов</dc:creator>
  <cp:keywords/>
  <dc:description/>
  <cp:lastModifiedBy>Балдин Алексей</cp:lastModifiedBy>
  <cp:revision>36</cp:revision>
  <dcterms:created xsi:type="dcterms:W3CDTF">2021-12-27T09:37:00Z</dcterms:created>
  <dcterms:modified xsi:type="dcterms:W3CDTF">2022-01-20T20:25:00Z</dcterms:modified>
</cp:coreProperties>
</file>