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FE" w:rsidRPr="00C549DF" w:rsidRDefault="00C549DF">
      <w:pPr>
        <w:rPr>
          <w:lang w:val="en-US"/>
        </w:rPr>
      </w:pPr>
      <w:r>
        <w:rPr>
          <w:lang w:val="en-US"/>
        </w:rPr>
        <w:t>0407200904072009vb</w:t>
      </w:r>
      <w:bookmarkStart w:id="0" w:name="_GoBack"/>
      <w:bookmarkEnd w:id="0"/>
    </w:p>
    <w:sectPr w:rsidR="003E70FE" w:rsidRPr="00C54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DF"/>
    <w:rsid w:val="003A27A3"/>
    <w:rsid w:val="003E70FE"/>
    <w:rsid w:val="00C549DF"/>
    <w:rsid w:val="00D2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EEAB"/>
  <w15:chartTrackingRefBased/>
  <w15:docId w15:val="{4B729C3E-099F-4356-8BF1-33EC786B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2019-08-06T18:21:00Z</dcterms:created>
  <dcterms:modified xsi:type="dcterms:W3CDTF">2019-08-06T18:22:00Z</dcterms:modified>
</cp:coreProperties>
</file>