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D0172" w14:textId="77777777" w:rsidR="00BC4ED5" w:rsidRPr="00BC4ED5" w:rsidRDefault="00BC4ED5" w:rsidP="00BC4ED5">
      <w:r w:rsidRPr="00BC4ED5">
        <w:t>Свойство </w:t>
      </w:r>
      <w:proofErr w:type="spellStart"/>
      <w:r w:rsidRPr="00BC4ED5">
        <w:rPr>
          <w:b/>
          <w:bCs/>
        </w:rPr>
        <w:t>Request</w:t>
      </w:r>
      <w:proofErr w:type="spellEnd"/>
      <w:r w:rsidRPr="00BC4ED5">
        <w:t xml:space="preserve"> объекта </w:t>
      </w:r>
      <w:proofErr w:type="spellStart"/>
      <w:r w:rsidRPr="00BC4ED5">
        <w:t>HttpContext</w:t>
      </w:r>
      <w:proofErr w:type="spellEnd"/>
      <w:r w:rsidRPr="00BC4ED5">
        <w:t xml:space="preserve"> представляет объект </w:t>
      </w:r>
      <w:proofErr w:type="spellStart"/>
      <w:r w:rsidRPr="00BC4ED5">
        <w:t>HttpRequest</w:t>
      </w:r>
      <w:proofErr w:type="spellEnd"/>
      <w:r w:rsidRPr="00BC4ED5">
        <w:t xml:space="preserve"> и хранит информацию о запросе в виде следующих свойств:</w:t>
      </w:r>
    </w:p>
    <w:p w14:paraId="22AD5519" w14:textId="77777777" w:rsidR="00BC4ED5" w:rsidRPr="00BC4ED5" w:rsidRDefault="00BC4ED5" w:rsidP="00BC4ED5">
      <w:pPr>
        <w:numPr>
          <w:ilvl w:val="0"/>
          <w:numId w:val="2"/>
        </w:numPr>
      </w:pPr>
      <w:r w:rsidRPr="00BC4ED5">
        <w:rPr>
          <w:b/>
          <w:bCs/>
        </w:rPr>
        <w:t>Body</w:t>
      </w:r>
      <w:r w:rsidRPr="00BC4ED5">
        <w:t>: предоставляет тело запроса в виде объекта </w:t>
      </w:r>
      <w:r w:rsidRPr="00BC4ED5">
        <w:rPr>
          <w:b/>
          <w:bCs/>
        </w:rPr>
        <w:t>Stream</w:t>
      </w:r>
    </w:p>
    <w:p w14:paraId="6EA65C06" w14:textId="77777777" w:rsidR="00BC4ED5" w:rsidRPr="00BC4ED5" w:rsidRDefault="00BC4ED5" w:rsidP="00BC4ED5">
      <w:pPr>
        <w:numPr>
          <w:ilvl w:val="0"/>
          <w:numId w:val="2"/>
        </w:numPr>
      </w:pPr>
      <w:proofErr w:type="spellStart"/>
      <w:r w:rsidRPr="00BC4ED5">
        <w:rPr>
          <w:b/>
          <w:bCs/>
        </w:rPr>
        <w:t>BodyReader</w:t>
      </w:r>
      <w:proofErr w:type="spellEnd"/>
      <w:r w:rsidRPr="00BC4ED5">
        <w:t>: возвращает объект типа </w:t>
      </w:r>
      <w:proofErr w:type="spellStart"/>
      <w:r w:rsidRPr="00BC4ED5">
        <w:rPr>
          <w:b/>
          <w:bCs/>
        </w:rPr>
        <w:t>PipeReader</w:t>
      </w:r>
      <w:proofErr w:type="spellEnd"/>
      <w:r w:rsidRPr="00BC4ED5">
        <w:t> для чтения тела запроса</w:t>
      </w:r>
    </w:p>
    <w:p w14:paraId="7F253801" w14:textId="77777777" w:rsidR="00BC4ED5" w:rsidRPr="00BC4ED5" w:rsidRDefault="00BC4ED5" w:rsidP="00BC4ED5">
      <w:pPr>
        <w:numPr>
          <w:ilvl w:val="0"/>
          <w:numId w:val="2"/>
        </w:numPr>
      </w:pPr>
      <w:proofErr w:type="spellStart"/>
      <w:r w:rsidRPr="00BC4ED5">
        <w:rPr>
          <w:b/>
          <w:bCs/>
        </w:rPr>
        <w:t>ContentLength</w:t>
      </w:r>
      <w:proofErr w:type="spellEnd"/>
      <w:r w:rsidRPr="00BC4ED5">
        <w:t>: получает или устанавливает заголовок Content-</w:t>
      </w:r>
      <w:proofErr w:type="spellStart"/>
      <w:r w:rsidRPr="00BC4ED5">
        <w:t>Length</w:t>
      </w:r>
      <w:proofErr w:type="spellEnd"/>
    </w:p>
    <w:p w14:paraId="51E278DF" w14:textId="77777777" w:rsidR="00BC4ED5" w:rsidRPr="00BC4ED5" w:rsidRDefault="00BC4ED5" w:rsidP="00BC4ED5">
      <w:pPr>
        <w:numPr>
          <w:ilvl w:val="0"/>
          <w:numId w:val="2"/>
        </w:numPr>
      </w:pPr>
      <w:proofErr w:type="spellStart"/>
      <w:r w:rsidRPr="00BC4ED5">
        <w:rPr>
          <w:b/>
          <w:bCs/>
        </w:rPr>
        <w:t>ContentType</w:t>
      </w:r>
      <w:proofErr w:type="spellEnd"/>
      <w:r w:rsidRPr="00BC4ED5">
        <w:t>: получает или устанавливает заголовок Content-Type</w:t>
      </w:r>
    </w:p>
    <w:p w14:paraId="7843DC40" w14:textId="77777777" w:rsidR="00BC4ED5" w:rsidRPr="00BC4ED5" w:rsidRDefault="00BC4ED5" w:rsidP="00BC4ED5">
      <w:pPr>
        <w:numPr>
          <w:ilvl w:val="0"/>
          <w:numId w:val="2"/>
        </w:numPr>
      </w:pPr>
      <w:proofErr w:type="spellStart"/>
      <w:r w:rsidRPr="00BC4ED5">
        <w:rPr>
          <w:b/>
          <w:bCs/>
        </w:rPr>
        <w:t>Cookies</w:t>
      </w:r>
      <w:proofErr w:type="spellEnd"/>
      <w:r w:rsidRPr="00BC4ED5">
        <w:t xml:space="preserve">: возвращает коллекцию куки (объект </w:t>
      </w:r>
      <w:proofErr w:type="spellStart"/>
      <w:r w:rsidRPr="00BC4ED5">
        <w:t>Cookies</w:t>
      </w:r>
      <w:proofErr w:type="spellEnd"/>
      <w:r w:rsidRPr="00BC4ED5">
        <w:t>), ассоциированных с данным запросом</w:t>
      </w:r>
    </w:p>
    <w:p w14:paraId="5E6569E6" w14:textId="77777777" w:rsidR="00BC4ED5" w:rsidRPr="00BC4ED5" w:rsidRDefault="00BC4ED5" w:rsidP="00BC4ED5">
      <w:pPr>
        <w:numPr>
          <w:ilvl w:val="0"/>
          <w:numId w:val="2"/>
        </w:numPr>
      </w:pPr>
      <w:r w:rsidRPr="00BC4ED5">
        <w:rPr>
          <w:b/>
          <w:bCs/>
        </w:rPr>
        <w:t>Form</w:t>
      </w:r>
      <w:r w:rsidRPr="00BC4ED5">
        <w:t>: получает или устанавливает тело запроса в виде форм</w:t>
      </w:r>
    </w:p>
    <w:p w14:paraId="739C970F" w14:textId="77777777" w:rsidR="00BC4ED5" w:rsidRPr="00BC4ED5" w:rsidRDefault="00BC4ED5" w:rsidP="00BC4ED5">
      <w:pPr>
        <w:numPr>
          <w:ilvl w:val="0"/>
          <w:numId w:val="2"/>
        </w:numPr>
      </w:pPr>
      <w:proofErr w:type="spellStart"/>
      <w:r w:rsidRPr="00BC4ED5">
        <w:rPr>
          <w:b/>
          <w:bCs/>
        </w:rPr>
        <w:t>HasFormContentType</w:t>
      </w:r>
      <w:proofErr w:type="spellEnd"/>
      <w:r w:rsidRPr="00BC4ED5">
        <w:t>: проверяет наличие заголовка Content-Type</w:t>
      </w:r>
    </w:p>
    <w:p w14:paraId="595C19FA" w14:textId="77777777" w:rsidR="00BC4ED5" w:rsidRPr="00BC4ED5" w:rsidRDefault="00BC4ED5" w:rsidP="00BC4ED5">
      <w:pPr>
        <w:numPr>
          <w:ilvl w:val="0"/>
          <w:numId w:val="2"/>
        </w:numPr>
      </w:pPr>
      <w:proofErr w:type="spellStart"/>
      <w:r w:rsidRPr="00BC4ED5">
        <w:rPr>
          <w:b/>
          <w:bCs/>
        </w:rPr>
        <w:t>Headers</w:t>
      </w:r>
      <w:proofErr w:type="spellEnd"/>
      <w:r w:rsidRPr="00BC4ED5">
        <w:t>: возвращает заголовки запроса</w:t>
      </w:r>
    </w:p>
    <w:p w14:paraId="3D5D6BA7" w14:textId="77777777" w:rsidR="00BC4ED5" w:rsidRPr="00BC4ED5" w:rsidRDefault="00BC4ED5" w:rsidP="00BC4ED5">
      <w:pPr>
        <w:numPr>
          <w:ilvl w:val="0"/>
          <w:numId w:val="2"/>
        </w:numPr>
      </w:pPr>
      <w:r w:rsidRPr="00BC4ED5">
        <w:rPr>
          <w:b/>
          <w:bCs/>
        </w:rPr>
        <w:t>Host</w:t>
      </w:r>
      <w:r w:rsidRPr="00BC4ED5">
        <w:t>: получает или устанавливает заголовок Host</w:t>
      </w:r>
    </w:p>
    <w:p w14:paraId="43F7CBB8" w14:textId="77777777" w:rsidR="00BC4ED5" w:rsidRPr="00BC4ED5" w:rsidRDefault="00BC4ED5" w:rsidP="00BC4ED5">
      <w:pPr>
        <w:numPr>
          <w:ilvl w:val="0"/>
          <w:numId w:val="2"/>
        </w:numPr>
      </w:pPr>
      <w:proofErr w:type="spellStart"/>
      <w:r w:rsidRPr="00BC4ED5">
        <w:rPr>
          <w:b/>
          <w:bCs/>
        </w:rPr>
        <w:t>HttpContext</w:t>
      </w:r>
      <w:proofErr w:type="spellEnd"/>
      <w:r w:rsidRPr="00BC4ED5">
        <w:t>: возвращает связанный с данным запросом объект </w:t>
      </w:r>
      <w:proofErr w:type="spellStart"/>
      <w:r w:rsidRPr="00BC4ED5">
        <w:rPr>
          <w:b/>
          <w:bCs/>
        </w:rPr>
        <w:t>HttpContext</w:t>
      </w:r>
      <w:proofErr w:type="spellEnd"/>
    </w:p>
    <w:p w14:paraId="144F3AD2" w14:textId="77777777" w:rsidR="00BC4ED5" w:rsidRPr="00BC4ED5" w:rsidRDefault="00BC4ED5" w:rsidP="00BC4ED5">
      <w:pPr>
        <w:numPr>
          <w:ilvl w:val="0"/>
          <w:numId w:val="2"/>
        </w:numPr>
      </w:pPr>
      <w:proofErr w:type="spellStart"/>
      <w:r w:rsidRPr="00BC4ED5">
        <w:rPr>
          <w:b/>
          <w:bCs/>
        </w:rPr>
        <w:t>IsHttps</w:t>
      </w:r>
      <w:proofErr w:type="spellEnd"/>
      <w:r w:rsidRPr="00BC4ED5">
        <w:t>: возвращает </w:t>
      </w:r>
      <w:proofErr w:type="spellStart"/>
      <w:r w:rsidRPr="00BC4ED5">
        <w:t>true</w:t>
      </w:r>
      <w:proofErr w:type="spellEnd"/>
      <w:r w:rsidRPr="00BC4ED5">
        <w:t xml:space="preserve">, если применяется протокол </w:t>
      </w:r>
      <w:proofErr w:type="spellStart"/>
      <w:r w:rsidRPr="00BC4ED5">
        <w:t>https</w:t>
      </w:r>
      <w:proofErr w:type="spellEnd"/>
    </w:p>
    <w:p w14:paraId="3E90501F" w14:textId="77777777" w:rsidR="00BC4ED5" w:rsidRPr="00BC4ED5" w:rsidRDefault="00BC4ED5" w:rsidP="00BC4ED5">
      <w:pPr>
        <w:numPr>
          <w:ilvl w:val="0"/>
          <w:numId w:val="2"/>
        </w:numPr>
      </w:pPr>
      <w:proofErr w:type="spellStart"/>
      <w:r w:rsidRPr="00BC4ED5">
        <w:rPr>
          <w:b/>
          <w:bCs/>
        </w:rPr>
        <w:t>Method</w:t>
      </w:r>
      <w:proofErr w:type="spellEnd"/>
      <w:r w:rsidRPr="00BC4ED5">
        <w:t>: получает или устанавливает метод HTTP</w:t>
      </w:r>
    </w:p>
    <w:p w14:paraId="415E9A31" w14:textId="77777777" w:rsidR="00BC4ED5" w:rsidRPr="00BC4ED5" w:rsidRDefault="00BC4ED5" w:rsidP="00BC4ED5">
      <w:pPr>
        <w:numPr>
          <w:ilvl w:val="0"/>
          <w:numId w:val="2"/>
        </w:numPr>
      </w:pPr>
      <w:proofErr w:type="spellStart"/>
      <w:r w:rsidRPr="00BC4ED5">
        <w:rPr>
          <w:b/>
          <w:bCs/>
        </w:rPr>
        <w:t>Path</w:t>
      </w:r>
      <w:proofErr w:type="spellEnd"/>
      <w:r w:rsidRPr="00BC4ED5">
        <w:t xml:space="preserve">: получает или устанавливает путь запроса в виде объекта </w:t>
      </w:r>
      <w:proofErr w:type="spellStart"/>
      <w:r w:rsidRPr="00BC4ED5">
        <w:t>RequestPath</w:t>
      </w:r>
      <w:proofErr w:type="spellEnd"/>
    </w:p>
    <w:p w14:paraId="654E16FA" w14:textId="77777777" w:rsidR="00BC4ED5" w:rsidRPr="00BC4ED5" w:rsidRDefault="00BC4ED5" w:rsidP="00BC4ED5">
      <w:pPr>
        <w:numPr>
          <w:ilvl w:val="0"/>
          <w:numId w:val="2"/>
        </w:numPr>
      </w:pPr>
      <w:proofErr w:type="spellStart"/>
      <w:r w:rsidRPr="00BC4ED5">
        <w:rPr>
          <w:b/>
          <w:bCs/>
        </w:rPr>
        <w:t>PathBase</w:t>
      </w:r>
      <w:proofErr w:type="spellEnd"/>
      <w:r w:rsidRPr="00BC4ED5">
        <w:t>: получает или устанавливает базовый путь запроса. Такой путь не должен содержать завершающий слеш</w:t>
      </w:r>
    </w:p>
    <w:p w14:paraId="7FD4521A" w14:textId="77777777" w:rsidR="00BC4ED5" w:rsidRPr="00BC4ED5" w:rsidRDefault="00BC4ED5" w:rsidP="00BC4ED5">
      <w:pPr>
        <w:numPr>
          <w:ilvl w:val="0"/>
          <w:numId w:val="2"/>
        </w:numPr>
      </w:pPr>
      <w:r w:rsidRPr="00BC4ED5">
        <w:rPr>
          <w:b/>
          <w:bCs/>
        </w:rPr>
        <w:t>Protocol</w:t>
      </w:r>
      <w:r w:rsidRPr="00BC4ED5">
        <w:t>: получает или устанавливает протокол, например, HTTP</w:t>
      </w:r>
    </w:p>
    <w:p w14:paraId="0F5EB51F" w14:textId="77777777" w:rsidR="00BC4ED5" w:rsidRPr="00BC4ED5" w:rsidRDefault="00BC4ED5" w:rsidP="00BC4ED5">
      <w:pPr>
        <w:numPr>
          <w:ilvl w:val="0"/>
          <w:numId w:val="2"/>
        </w:numPr>
      </w:pPr>
      <w:proofErr w:type="spellStart"/>
      <w:r w:rsidRPr="00BC4ED5">
        <w:rPr>
          <w:b/>
          <w:bCs/>
        </w:rPr>
        <w:t>Query</w:t>
      </w:r>
      <w:proofErr w:type="spellEnd"/>
      <w:r w:rsidRPr="00BC4ED5">
        <w:t>: возвращает коллекцию параметров из строки запроса</w:t>
      </w:r>
    </w:p>
    <w:p w14:paraId="3F571B89" w14:textId="77777777" w:rsidR="00BC4ED5" w:rsidRPr="00BC4ED5" w:rsidRDefault="00BC4ED5" w:rsidP="00BC4ED5">
      <w:pPr>
        <w:numPr>
          <w:ilvl w:val="0"/>
          <w:numId w:val="2"/>
        </w:numPr>
      </w:pPr>
      <w:proofErr w:type="spellStart"/>
      <w:r w:rsidRPr="00BC4ED5">
        <w:rPr>
          <w:b/>
          <w:bCs/>
        </w:rPr>
        <w:t>QueryString</w:t>
      </w:r>
      <w:proofErr w:type="spellEnd"/>
      <w:r w:rsidRPr="00BC4ED5">
        <w:t>: получает или устанавливает строку запроса</w:t>
      </w:r>
    </w:p>
    <w:p w14:paraId="0BC8363B" w14:textId="77777777" w:rsidR="00BC4ED5" w:rsidRPr="00BC4ED5" w:rsidRDefault="00BC4ED5" w:rsidP="00BC4ED5">
      <w:pPr>
        <w:numPr>
          <w:ilvl w:val="0"/>
          <w:numId w:val="2"/>
        </w:numPr>
      </w:pPr>
      <w:proofErr w:type="spellStart"/>
      <w:r w:rsidRPr="00BC4ED5">
        <w:rPr>
          <w:b/>
          <w:bCs/>
        </w:rPr>
        <w:t>RouteValues</w:t>
      </w:r>
      <w:proofErr w:type="spellEnd"/>
      <w:r w:rsidRPr="00BC4ED5">
        <w:t>: получает данные маршрута для текущего запроса</w:t>
      </w:r>
    </w:p>
    <w:p w14:paraId="1AD538A6" w14:textId="77777777" w:rsidR="00BC4ED5" w:rsidRPr="00BC4ED5" w:rsidRDefault="00BC4ED5" w:rsidP="00BC4ED5">
      <w:pPr>
        <w:numPr>
          <w:ilvl w:val="0"/>
          <w:numId w:val="2"/>
        </w:numPr>
      </w:pPr>
      <w:proofErr w:type="spellStart"/>
      <w:r w:rsidRPr="00BC4ED5">
        <w:rPr>
          <w:b/>
          <w:bCs/>
        </w:rPr>
        <w:t>Scheme</w:t>
      </w:r>
      <w:proofErr w:type="spellEnd"/>
      <w:r w:rsidRPr="00BC4ED5">
        <w:t>: получает или устанавливает схему запроса HTTP</w:t>
      </w:r>
    </w:p>
    <w:p w14:paraId="468AE699" w14:textId="77777777" w:rsidR="00DC79B7" w:rsidRDefault="00DC79B7"/>
    <w:sectPr w:rsidR="00DC7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B5CD5"/>
    <w:multiLevelType w:val="multilevel"/>
    <w:tmpl w:val="3F42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BC67F5"/>
    <w:multiLevelType w:val="multilevel"/>
    <w:tmpl w:val="EFE2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9824276">
    <w:abstractNumId w:val="0"/>
  </w:num>
  <w:num w:numId="2" w16cid:durableId="1056200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B7"/>
    <w:rsid w:val="00855F47"/>
    <w:rsid w:val="00BC4ED5"/>
    <w:rsid w:val="00DC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7BA0B3-578C-48F0-8463-0A32CAF4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9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Boronin</dc:creator>
  <cp:keywords/>
  <dc:description/>
  <cp:lastModifiedBy>Alexey Boronin</cp:lastModifiedBy>
  <cp:revision>2</cp:revision>
  <dcterms:created xsi:type="dcterms:W3CDTF">2024-11-06T15:44:00Z</dcterms:created>
  <dcterms:modified xsi:type="dcterms:W3CDTF">2024-11-06T15:44:00Z</dcterms:modified>
</cp:coreProperties>
</file>