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26"/>
        </w:rPr>
        <w:t>NASA HOME CLOUD</w:t>
      </w:r>
    </w:p>
    <w:p>
      <w:pPr>
        <w:pStyle w:val="Title"/>
        <w:jc w:val="center"/>
      </w:pPr>
      <w:r>
        <w:t>Промпты создания проекта</w:t>
      </w:r>
    </w:p>
    <w:p>
      <w:pPr>
        <w:jc w:val="center"/>
      </w:pPr>
      <w:r>
        <w:rPr>
          <w:i/>
          <w:sz w:val="28"/>
        </w:rPr>
        <w:t>Результаты выполнения, архитектурные решения и подробное объяснение «что и почему создано»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rPr>
                <w:b/>
              </w:rPr>
              <w:t>Проект</w:t>
            </w:r>
          </w:p>
        </w:tc>
        <w:tc>
          <w:tcPr>
            <w:tcW w:type="dxa" w:w="5040"/>
          </w:tcPr>
          <w:p>
            <w:r>
              <w:t>NASA Home Cloud / Old Hardware Must Live</w:t>
            </w:r>
          </w:p>
        </w:tc>
      </w:tr>
      <w:tr>
        <w:tc>
          <w:tcPr>
            <w:tcW w:type="dxa" w:w="5040"/>
            <w:shd w:fill="D9EAF7"/>
          </w:tcPr>
          <w:p>
            <w:r>
              <w:rPr>
                <w:b/>
              </w:rPr>
              <w:t>Платформа</w:t>
            </w:r>
          </w:p>
        </w:tc>
        <w:tc>
          <w:tcPr>
            <w:tcW w:type="dxa" w:w="5040"/>
          </w:tcPr>
          <w:p>
            <w:r>
              <w:t>NVIDIA Jetson Nano 4 GB, Ubuntu 18.04, Docker Compose</w:t>
            </w:r>
          </w:p>
        </w:tc>
      </w:tr>
      <w:tr>
        <w:tc>
          <w:tcPr>
            <w:tcW w:type="dxa" w:w="5040"/>
            <w:shd w:fill="D9EAF7"/>
          </w:tcPr>
          <w:p>
            <w:r>
              <w:rPr>
                <w:b/>
              </w:rPr>
              <w:t>Проверка live-фактов</w:t>
            </w:r>
          </w:p>
        </w:tc>
        <w:tc>
          <w:tcPr>
            <w:tcW w:type="dxa" w:w="5040"/>
          </w:tcPr>
          <w:p>
            <w:r>
              <w:t>16 июля 2026 года</w:t>
            </w:r>
          </w:p>
        </w:tc>
      </w:tr>
      <w:tr>
        <w:tc>
          <w:tcPr>
            <w:tcW w:type="dxa" w:w="5040"/>
            <w:shd w:fill="D9EAF7"/>
          </w:tcPr>
          <w:p>
            <w:r>
              <w:rPr>
                <w:b/>
              </w:rPr>
              <w:t>Назначение</w:t>
            </w:r>
          </w:p>
        </w:tc>
        <w:tc>
          <w:tcPr>
            <w:tcW w:type="dxa" w:w="5040"/>
          </w:tcPr>
          <w:p>
            <w:r>
              <w:t>Воспроизводимое описание разработки проекта с помощью инженерных промптов</w:t>
            </w:r>
          </w:p>
        </w:tc>
      </w:tr>
      <w:tr>
        <w:tc>
          <w:tcPr>
            <w:tcW w:type="dxa" w:w="5040"/>
            <w:shd w:fill="D9EAF7"/>
          </w:tcPr>
          <w:p>
            <w:r>
              <w:rPr>
                <w:b/>
              </w:rPr>
              <w:t>Безопасность</w:t>
            </w:r>
          </w:p>
        </w:tc>
        <w:tc>
          <w:tcPr>
            <w:tcW w:type="dxa" w:w="5040"/>
          </w:tcPr>
          <w:p>
            <w:r>
              <w:t>Секреты и персональные данные исключены; адреса внешних систем заменены ролью/placeholder</w:t>
            </w:r>
          </w:p>
        </w:tc>
      </w:tr>
    </w:tbl>
    <w:p>
      <w:r>
        <w:br w:type="page"/>
      </w:r>
    </w:p>
    <w:p>
      <w:pPr>
        <w:pStyle w:val="Heading1"/>
      </w:pPr>
      <w:r>
        <w:t>Как читать и использовать документ</w:t>
      </w:r>
    </w:p>
    <w:p>
      <w:r>
        <w:t>Это не журнал всех команд и не рекламное описание. Документ превращает историю NASA Home Cloud в последовательность воспроизводимых инженерных заданий. Каждый раздел содержит готовый промпт, причину шага, созданные артефакты, фактический результат, проверку и уроки.</w:t>
      </w:r>
    </w:p>
    <w:p>
      <w:pPr>
        <w:pStyle w:val="ListBullet"/>
      </w:pPr>
      <w:r>
        <w:t>Промпты можно копировать в Codex или другой инженерный агент, предварительно заменив параметры стенда.</w:t>
      </w:r>
    </w:p>
    <w:p>
      <w:pPr>
        <w:pStyle w:val="ListBullet"/>
      </w:pPr>
      <w:r>
        <w:t>Результаты описывают именно текущий проект; они не гарантируют такой же результат на другом оборудовании.</w:t>
      </w:r>
    </w:p>
    <w:p>
      <w:pPr>
        <w:pStyle w:val="ListBullet"/>
      </w:pPr>
      <w:r>
        <w:t>Команды изменения состояния намеренно не дублируются в полном объёме: агент сначала должен проверить локальные документы и состояние стенда.</w:t>
      </w:r>
    </w:p>
    <w:p>
      <w:pPr>
        <w:pStyle w:val="ListBullet"/>
      </w:pPr>
      <w:r>
        <w:t>Исторические измерения отмечены как исторические. Live-значения имеют дату проверки.</w:t>
      </w:r>
    </w:p>
    <w:p>
      <w:pPr>
        <w:pStyle w:val="ListBullet"/>
      </w:pPr>
      <w:r>
        <w:t>Stage 2 и миграция на открытый роутер описаны как планы, а не как выполненная конфигурация.</w:t>
      </w:r>
    </w:p>
    <w:p>
      <w:pPr>
        <w:pStyle w:val="Heading1"/>
      </w:pPr>
      <w:r>
        <w:t>Краткая архитектура результата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Интернет / мобильные клиенты</w:t>
              <w:br/>
              <w:t xml:space="preserve">        │</w:t>
              <w:br/>
              <w:t xml:space="preserve">        ▼</w:t>
              <w:br/>
              <w:t>VPS: nginx + HTTPS + loopback reverse ports</w:t>
              <w:br/>
              <w:t xml:space="preserve">        │ исходящий autossh через CGNAT</w:t>
              <w:br/>
              <w:t xml:space="preserve">        ▼</w:t>
              <w:br/>
              <w:t>Домашняя LAN &lt;HOME_LAN_CIDR&gt;</w:t>
              <w:br/>
              <w:t xml:space="preserve">        │</w:t>
              <w:br/>
              <w:t xml:space="preserve">        ▼</w:t>
              <w:br/>
              <w:t>Jetson Nano &lt;JETSON_LAN_IP&gt;</w:t>
              <w:br/>
              <w:t xml:space="preserve">  ├─ Nextcloud + PostgreSQL + Redis</w:t>
              <w:br/>
              <w:t xml:space="preserve">  ├─ Immich + PostgreSQL + Redis (ML disabled)</w:t>
              <w:br/>
              <w:t xml:space="preserve">  ├─ Samba (LAN only)</w:t>
              <w:br/>
              <w:t xml:space="preserve">  ├─ LLM Gateway с redaction</w:t>
              <w:br/>
              <w:t xml:space="preserve">  ├─ NASA API</w:t>
              <w:br/>
              <w:t xml:space="preserve">  ├─ Netdata, Uptime Kuma, Portainer</w:t>
              <w:br/>
              <w:t xml:space="preserve">  └─ /mnt/storage на JMS583 SSD</w:t>
            </w:r>
          </w:p>
        </w:tc>
      </w:tr>
    </w:tbl>
    <w:p/>
    <w:p>
      <w:pPr>
        <w:pStyle w:val="Heading1"/>
      </w:pPr>
      <w:r>
        <w:t>Сводный перечень этапов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fill="1F4E79"/>
          </w:tcPr>
          <w:p>
            <w:r>
              <w:rPr>
                <w:b/>
                <w:color w:val="FFFFFF"/>
              </w:rPr>
              <w:t>№</w:t>
            </w:r>
          </w:p>
        </w:tc>
        <w:tc>
          <w:tcPr>
            <w:tcW w:type="dxa" w:w="2520"/>
            <w:shd w:fill="1F4E79"/>
          </w:tcPr>
          <w:p>
            <w:r>
              <w:rPr>
                <w:b/>
                <w:color w:val="FFFFFF"/>
              </w:rPr>
              <w:t>Этап</w:t>
            </w:r>
          </w:p>
        </w:tc>
        <w:tc>
          <w:tcPr>
            <w:tcW w:type="dxa" w:w="2520"/>
            <w:shd w:fill="1F4E79"/>
          </w:tcPr>
          <w:p>
            <w:r>
              <w:rPr>
                <w:b/>
                <w:color w:val="FFFFFF"/>
              </w:rPr>
              <w:t>Статус</w:t>
            </w:r>
          </w:p>
        </w:tc>
        <w:tc>
          <w:tcPr>
            <w:tcW w:type="dxa" w:w="2520"/>
            <w:shd w:fill="1F4E79"/>
          </w:tcPr>
          <w:p>
            <w:r>
              <w:rPr>
                <w:b/>
                <w:color w:val="FFFFFF"/>
              </w:rPr>
              <w:t>Главный результат</w:t>
            </w:r>
          </w:p>
        </w:tc>
      </w:tr>
      <w:tr>
        <w:tc>
          <w:tcPr>
            <w:tcW w:type="dxa" w:w="2520"/>
          </w:tcPr>
          <w:p>
            <w:r>
              <w:t>1</w:t>
            </w:r>
          </w:p>
        </w:tc>
        <w:tc>
          <w:tcPr>
            <w:tcW w:type="dxa" w:w="2520"/>
          </w:tcPr>
          <w:p>
            <w:r>
              <w:t>Формулирование продукта и границ проекта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Определена модульная платформа: Nextcloud, Immich, Samba, LLM Gateway, monitoring, backup и внешний reverse SSH tunnel.</w:t>
            </w:r>
          </w:p>
        </w:tc>
      </w:tr>
      <w:tr>
        <w:tc>
          <w:tcPr>
            <w:tcW w:type="dxa" w:w="2520"/>
          </w:tcPr>
          <w:p>
            <w:r>
              <w:t>2</w:t>
            </w:r>
          </w:p>
        </w:tc>
        <w:tc>
          <w:tcPr>
            <w:tcW w:type="dxa" w:w="2520"/>
          </w:tcPr>
          <w:p>
            <w:r>
              <w:t>Bootstrap репозитория и правила безопасной работы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Репозиторий стал единым источником конфигурации и документации.</w:t>
            </w:r>
          </w:p>
        </w:tc>
      </w:tr>
      <w:tr>
        <w:tc>
          <w:tcPr>
            <w:tcW w:type="dxa" w:w="2520"/>
          </w:tcPr>
          <w:p>
            <w:r>
              <w:t>3</w:t>
            </w:r>
          </w:p>
        </w:tc>
        <w:tc>
          <w:tcPr>
            <w:tcW w:type="dxa" w:w="2520"/>
          </w:tcPr>
          <w:p>
            <w:r>
              <w:t>Аппаратный аудит Jetson Nano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Подтверждены Jetson Nano 4 GB, Ubuntu 18.</w:t>
            </w:r>
          </w:p>
        </w:tc>
      </w:tr>
      <w:tr>
        <w:tc>
          <w:tcPr>
            <w:tcW w:type="dxa" w:w="2520"/>
          </w:tcPr>
          <w:p>
            <w:r>
              <w:t>4</w:t>
            </w:r>
          </w:p>
        </w:tc>
        <w:tc>
          <w:tcPr>
            <w:tcW w:type="dxa" w:w="2520"/>
          </w:tcPr>
          <w:p>
            <w:r>
              <w:t>Проектирование и подготовка хранилища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Рабочий `/mnt/storage` на `/dev/sda1`, ext4, около 228.</w:t>
            </w:r>
          </w:p>
        </w:tc>
      </w:tr>
      <w:tr>
        <w:tc>
          <w:tcPr>
            <w:tcW w:type="dxa" w:w="2520"/>
          </w:tcPr>
          <w:p>
            <w:r>
              <w:t>5</w:t>
            </w:r>
          </w:p>
        </w:tc>
        <w:tc>
          <w:tcPr>
            <w:tcW w:type="dxa" w:w="2520"/>
          </w:tcPr>
          <w:p>
            <w:r>
              <w:t>Базовая Docker-архитектура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На 16.</w:t>
            </w:r>
          </w:p>
        </w:tc>
      </w:tr>
      <w:tr>
        <w:tc>
          <w:tcPr>
            <w:tcW w:type="dxa" w:w="2520"/>
          </w:tcPr>
          <w:p>
            <w:r>
              <w:t>6</w:t>
            </w:r>
          </w:p>
        </w:tc>
        <w:tc>
          <w:tcPr>
            <w:tcW w:type="dxa" w:w="2520"/>
          </w:tcPr>
          <w:p>
            <w:r>
              <w:t>Развёртывание Nextcloud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Nextcloud 33.</w:t>
            </w:r>
          </w:p>
        </w:tc>
      </w:tr>
      <w:tr>
        <w:tc>
          <w:tcPr>
            <w:tcW w:type="dxa" w:w="2520"/>
          </w:tcPr>
          <w:p>
            <w:r>
              <w:t>7</w:t>
            </w:r>
          </w:p>
        </w:tc>
        <w:tc>
          <w:tcPr>
            <w:tcW w:type="dxa" w:w="2520"/>
          </w:tcPr>
          <w:p>
            <w:r>
              <w:t>Развёртывание Immich в щадящем режиме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Immich 2.</w:t>
            </w:r>
          </w:p>
        </w:tc>
      </w:tr>
      <w:tr>
        <w:tc>
          <w:tcPr>
            <w:tcW w:type="dxa" w:w="2520"/>
          </w:tcPr>
          <w:p>
            <w:r>
              <w:t>8</w:t>
            </w:r>
          </w:p>
        </w:tc>
        <w:tc>
          <w:tcPr>
            <w:tcW w:type="dxa" w:w="2520"/>
          </w:tcPr>
          <w:p>
            <w:r>
              <w:t>Samba и локальный NAS-доступ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Контейнер homecloud_samba запущен и healthy; Samba остаётся LAN-only и отсутствует в reverse tunnel.</w:t>
            </w:r>
          </w:p>
        </w:tc>
      </w:tr>
      <w:tr>
        <w:tc>
          <w:tcPr>
            <w:tcW w:type="dxa" w:w="2520"/>
          </w:tcPr>
          <w:p>
            <w:r>
              <w:t>9</w:t>
            </w:r>
          </w:p>
        </w:tc>
        <w:tc>
          <w:tcPr>
            <w:tcW w:type="dxa" w:w="2520"/>
          </w:tcPr>
          <w:p>
            <w:r>
              <w:t>LLM Gateway и защита персональных данных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Контейнер LLM Gateway запущен и healthy; endpoint /health отвечает локально и через VPS.</w:t>
            </w:r>
          </w:p>
        </w:tc>
      </w:tr>
      <w:tr>
        <w:tc>
          <w:tcPr>
            <w:tcW w:type="dxa" w:w="2520"/>
          </w:tcPr>
          <w:p>
            <w:r>
              <w:t>10</w:t>
            </w:r>
          </w:p>
        </w:tc>
        <w:tc>
          <w:tcPr>
            <w:tcW w:type="dxa" w:w="2520"/>
          </w:tcPr>
          <w:p>
            <w:r>
              <w:t>Локальная сеть и постоянный адрес Jetson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Jetson работает на 192.</w:t>
            </w:r>
          </w:p>
        </w:tc>
      </w:tr>
      <w:tr>
        <w:tc>
          <w:tcPr>
            <w:tcW w:type="dxa" w:w="2520"/>
          </w:tcPr>
          <w:p>
            <w:r>
              <w:t>11</w:t>
            </w:r>
          </w:p>
        </w:tc>
        <w:tc>
          <w:tcPr>
            <w:tcW w:type="dxa" w:w="2520"/>
          </w:tcPr>
          <w:p>
            <w:r>
              <w:t>Внешний доступ через VPS reverse SSH tunnel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Tunnel active/enabled; reverse ports 10022, 18080, 12283 и 18090 слушают только 127.</w:t>
            </w:r>
          </w:p>
        </w:tc>
      </w:tr>
      <w:tr>
        <w:tc>
          <w:tcPr>
            <w:tcW w:type="dxa" w:w="2520"/>
          </w:tcPr>
          <w:p>
            <w:r>
              <w:t>12</w:t>
            </w:r>
          </w:p>
        </w:tc>
        <w:tc>
          <w:tcPr>
            <w:tcW w:type="dxa" w:w="2520"/>
          </w:tcPr>
          <w:p>
            <w:r>
              <w:t>HTTPS для мобильных приложений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Мобильные клиенты получили HTTPS-доступ через VPS; домашний роутер по-прежнему не имеет входящего port forwarding.</w:t>
            </w:r>
          </w:p>
        </w:tc>
      </w:tr>
      <w:tr>
        <w:tc>
          <w:tcPr>
            <w:tcW w:type="dxa" w:w="2520"/>
          </w:tcPr>
          <w:p>
            <w:r>
              <w:t>13</w:t>
            </w:r>
          </w:p>
        </w:tc>
        <w:tc>
          <w:tcPr>
            <w:tcW w:type="dxa" w:w="2520"/>
          </w:tcPr>
          <w:p>
            <w:r>
              <w:t>Мониторинг и наблюдаемость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Netdata и Uptime Kuma healthy, Portainer запущен без собственного healthcheck; мониторинг доступен по LAN.</w:t>
            </w:r>
          </w:p>
        </w:tc>
      </w:tr>
      <w:tr>
        <w:tc>
          <w:tcPr>
            <w:tcW w:type="dxa" w:w="2520"/>
          </w:tcPr>
          <w:p>
            <w:r>
              <w:t>14</w:t>
            </w:r>
          </w:p>
        </w:tc>
        <w:tc>
          <w:tcPr>
            <w:tcW w:type="dxa" w:w="2520"/>
          </w:tcPr>
          <w:p>
            <w:r>
              <w:t>Ежедневные отчёты и Telegram-уведомления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Ежедневный отчёт работает.</w:t>
            </w:r>
          </w:p>
        </w:tc>
      </w:tr>
      <w:tr>
        <w:tc>
          <w:tcPr>
            <w:tcW w:type="dxa" w:w="2520"/>
          </w:tcPr>
          <w:p>
            <w:r>
              <w:t>15</w:t>
            </w:r>
          </w:p>
        </w:tc>
        <w:tc>
          <w:tcPr>
            <w:tcW w:type="dxa" w:w="2520"/>
          </w:tcPr>
          <w:p>
            <w:r>
              <w:t>NASA API как слой автоматизации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NASA API работает на порту 8099.</w:t>
            </w:r>
          </w:p>
        </w:tc>
      </w:tr>
      <w:tr>
        <w:tc>
          <w:tcPr>
            <w:tcW w:type="dxa" w:w="2520"/>
          </w:tcPr>
          <w:p>
            <w:r>
              <w:t>16</w:t>
            </w:r>
          </w:p>
        </w:tc>
        <w:tc>
          <w:tcPr>
            <w:tcW w:type="dxa" w:w="2520"/>
          </w:tcPr>
          <w:p>
            <w:r>
              <w:t>Автоматические инфраструктурные тесты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Исторически набор достигал 40/40.</w:t>
            </w:r>
          </w:p>
        </w:tc>
      </w:tr>
      <w:tr>
        <w:tc>
          <w:tcPr>
            <w:tcW w:type="dxa" w:w="2520"/>
          </w:tcPr>
          <w:p>
            <w:r>
              <w:t>17</w:t>
            </w:r>
          </w:p>
        </w:tc>
        <w:tc>
          <w:tcPr>
            <w:tcW w:type="dxa" w:w="2520"/>
          </w:tcPr>
          <w:p>
            <w:r>
              <w:t>Резервное копирование и восстановление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Дампы Nextcloud и Immich создаются успешно после исправления прав и запуска скрипта через bash.</w:t>
            </w:r>
          </w:p>
        </w:tc>
      </w:tr>
      <w:tr>
        <w:tc>
          <w:tcPr>
            <w:tcW w:type="dxa" w:w="2520"/>
          </w:tcPr>
          <w:p>
            <w:r>
              <w:t>18</w:t>
            </w:r>
          </w:p>
        </w:tc>
        <w:tc>
          <w:tcPr>
            <w:tcW w:type="dxa" w:w="2520"/>
          </w:tcPr>
          <w:p>
            <w:r>
              <w:t>Разбор USB-инцидентов и устойчивость storage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Мост заменён на JMS583 (USB ID 152d:a583), storage восстановлен и автоматически поднимается после reboot.</w:t>
            </w:r>
          </w:p>
        </w:tc>
      </w:tr>
      <w:tr>
        <w:tc>
          <w:tcPr>
            <w:tcW w:type="dxa" w:w="2520"/>
          </w:tcPr>
          <w:p>
            <w:r>
              <w:t>19</w:t>
            </w:r>
          </w:p>
        </w:tc>
        <w:tc>
          <w:tcPr>
            <w:tcW w:type="dxa" w:w="2520"/>
          </w:tcPr>
          <w:p>
            <w:r>
              <w:t>Security и privacy-аудит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Публичные материалы используют redacted screenshots и placeholders.</w:t>
            </w:r>
          </w:p>
        </w:tc>
      </w:tr>
      <w:tr>
        <w:tc>
          <w:tcPr>
            <w:tcW w:type="dxa" w:w="2520"/>
          </w:tcPr>
          <w:p>
            <w:r>
              <w:t>20</w:t>
            </w:r>
          </w:p>
        </w:tc>
        <w:tc>
          <w:tcPr>
            <w:tcW w:type="dxa" w:w="2520"/>
          </w:tcPr>
          <w:p>
            <w:r>
              <w:t>Публикация статьи и доказательная база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Статья опубликована в Habr Sandbox и на GitHub Pages.</w:t>
            </w:r>
          </w:p>
        </w:tc>
      </w:tr>
      <w:tr>
        <w:tc>
          <w:tcPr>
            <w:tcW w:type="dxa" w:w="2520"/>
          </w:tcPr>
          <w:p>
            <w:r>
              <w:t>21</w:t>
            </w:r>
          </w:p>
        </w:tc>
        <w:tc>
          <w:tcPr>
            <w:tcW w:type="dxa" w:w="2520"/>
          </w:tcPr>
          <w:p>
            <w:r>
              <w:t>Live reliability-аудит и контроль после перезагрузки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Предыдущая controlled reboot-проверка подтвердила автоматическое восстановление Jetson, SSD, tunnel и core stack.</w:t>
            </w:r>
          </w:p>
        </w:tc>
      </w:tr>
      <w:tr>
        <w:tc>
          <w:tcPr>
            <w:tcW w:type="dxa" w:w="2520"/>
          </w:tcPr>
          <w:p>
            <w:r>
              <w:t>22</w:t>
            </w:r>
          </w:p>
        </w:tc>
        <w:tc>
          <w:tcPr>
            <w:tcW w:type="dxa" w:w="2520"/>
          </w:tcPr>
          <w:p>
            <w:r>
              <w:t>Следующий этап: открытый роутер и сегментация сети</w:t>
            </w:r>
          </w:p>
        </w:tc>
        <w:tc>
          <w:tcPr>
            <w:tcW w:type="dxa" w:w="2520"/>
          </w:tcPr>
          <w:p>
            <w:r>
              <w:t>Запланировано</w:t>
            </w:r>
          </w:p>
        </w:tc>
        <w:tc>
          <w:tcPr>
            <w:tcW w:type="dxa" w:w="2520"/>
          </w:tcPr>
          <w:p>
            <w:r>
              <w:t>Рекомендуемый готовый вариант — GL.</w:t>
            </w:r>
          </w:p>
        </w:tc>
      </w:tr>
    </w:tbl>
    <w:p>
      <w:r>
        <w:br w:type="page"/>
      </w:r>
    </w:p>
    <w:p>
      <w:pPr>
        <w:pStyle w:val="Heading1"/>
      </w:pPr>
      <w:r>
        <w:t>Установочный промпт — вставляется один раз</w:t>
      </w:r>
    </w:p>
    <w:p>
      <w:r>
        <w:t>Отправьте этот установочный промпт агенту один раз в начале работы или после полной потери контекста. После подтверждения контекста используйте только короткие уточнения по выбранному этапу плана; повторять общие правила в каждом сообщении не требуется.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Ты работаешь как инженер-разработчик, DevOps-инженер и системный администратор проекта NASA Home Cloud.</w:t>
              <w:br/>
              <w:br/>
              <w:t>Обязательные правила:</w:t>
              <w:br/>
              <w:t>1. Работай малыми шагами: один технический блок — одна проверка результата.</w:t>
              <w:br/>
              <w:t>2. Не записывай реальные пароли, токены, ключи, адреса личных ресурсов и персональные данные в репозиторий или отчёт.</w:t>
              <w:br/>
              <w:t>3. Не форматируй диски, не меняй таблицу разделов, не удаляй БД и Docker volumes без отдельного явного подтверждения.</w:t>
              <w:br/>
              <w:t>4. Не открывай Nextcloud, Immich, LLM Gateway, Samba или SSH напрямую в интернет.</w:t>
              <w:br/>
              <w:t>5. Не изменяй работающий Amnezia-сервер через SSH, wg set или ручную правку конфигурации.</w:t>
              <w:br/>
              <w:t>6. Не удаляй профиль &lt;JETSON_NETWORK_PROFILE&gt; на Jetson; целевой адрес Jetson — &lt;JETSON_LAN_ADDRESS&gt;.</w:t>
              <w:br/>
              <w:t>7. Перед изменением покажи: что меняется, почему, какие файлы затрагиваются, команды, проверку и rollback.</w:t>
              <w:br/>
              <w:t>8. Если факт можно проверить read-only командой, сначала проверь его, а не предполагай.</w:t>
              <w:br/>
              <w:t>9. В финале перечисли изменённые файлы, доказательства результата, риски и следующий безопасный шаг.</w:t>
            </w:r>
          </w:p>
        </w:tc>
      </w:tr>
    </w:tbl>
    <w:p/>
    <w:p>
      <w:r>
        <w:br w:type="page"/>
      </w:r>
    </w:p>
    <w:p>
      <w:pPr>
        <w:pStyle w:val="Heading1"/>
      </w:pPr>
      <w:r>
        <w:t>1. Формулирование продукта и границ проекта</w:t>
      </w:r>
    </w:p>
    <w:p>
      <w:r>
        <w:rPr>
          <w:b/>
          <w:color w:val="1F4E79"/>
        </w:rPr>
        <w:t xml:space="preserve">Цель: </w:t>
      </w:r>
      <w:r>
        <w:t>Превратить идею «дать старому Jetson Nano новую жизнь» в проверяемое техническое задание домашнего облака.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Проанализируй идею домашнего облака на NVIDIA Jetson Nano 4 GB. Сформируй техническое задание Stage 1: файлы и контакты, фотоархив, семейный доступ, LAN-only сервисы, внешний доступ через безопасный исходящий туннель, мониторинг и резервное копирование. Отдельно перечисли функции, которые нельзя включать на первом этапе: локальная LLM, прямой port forwarding, тяжёлый Kubernetes и обработка личных данных внешним LLM. Сравни готовый NAS и модульную Docker-архитектуру. Результат оформи как требования, критерии готовности, риски и поэтапный план.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Jetson Nano ограничен четырьмя гигабайтами RAM, старым ARM64-стеком JetPack и microSD. Без явных границ проект быстро превратился бы в набор тяжёлых сервисов, конкурирующих за память и хранилище. Stage 1 был сознательно ограничен полезными семейными функциями и эксплуатационной надёжностью.</w:t>
      </w:r>
    </w:p>
    <w:p>
      <w:pPr>
        <w:pStyle w:val="Heading2"/>
      </w:pPr>
      <w:r>
        <w:t>Что было создано</w:t>
      </w:r>
    </w:p>
    <w:p>
      <w:r>
        <w:t>Концепция NASA Home Cloud; функциональные и нефункциональные требования; этапы Stage 0–3; запрет прямой публикации сервисов; решение не разворачивать локальную LLM на Jetson.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Определена модульная платформа: Nextcloud, Immich, Samba, LLM Gateway, monitoring, backup и внешний reverse SSH tunnel. Stage 2 Android Backup API и Stage 3 RAG оставлены в планах.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Сверить docs/00_OVERVIEW.md, docs/02_REQUIREMENTS.md и таблицу этапов в docs/03_ARCHITECTURE.md</w:t>
      </w:r>
    </w:p>
    <w:p>
      <w:pPr>
        <w:pStyle w:val="Heading2"/>
      </w:pPr>
      <w:r>
        <w:t>Инженерное пояснение и урок</w:t>
      </w:r>
    </w:p>
    <w:p>
      <w:r>
        <w:t>Сначала фиксируются ограничения и критерии готовности, затем выбираются приложения. Для слабого оборудования порядок особенно важен.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2. Bootstrap репозитория и правила безопасной работы</w:t>
      </w:r>
    </w:p>
    <w:p>
      <w:r>
        <w:rPr>
          <w:b/>
          <w:color w:val="1F4E79"/>
        </w:rPr>
        <w:t xml:space="preserve">Цель: </w:t>
      </w:r>
      <w:r>
        <w:t>Создать источник истины, в котором инфраструктура, решения и ограничения воспроизводимы.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Проведи первичный аудит репозитория. Прочитай README, AGENTS.md, обзор, требования и дерево проекта. Проверь структуру каталогов, .gitignore, отсутствие секретов, синтаксис YAML и Docker Compose. Не изменяй систему. Подготовь план Stage 1 и предложи минимальный набор документов: архитектура, storage design, networking, security, backup/restore, test plan, ADR и операционные runbook. Каждую рекомендацию свяжи с конкретным риском.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Инфраструктурный проект невозможно безопасно сопровождать, если команды существуют только в истории терминала. AGENTS.md стал исполняемой памятью: он запрещает опасные операции даже после смены агента или контекста.</w:t>
      </w:r>
    </w:p>
    <w:p>
      <w:pPr>
        <w:pStyle w:val="Heading2"/>
      </w:pPr>
      <w:r>
        <w:t>Что было создано</w:t>
      </w:r>
    </w:p>
    <w:p>
      <w:r>
        <w:t>Структура docs, docker/compose, services, scripts, systemd, tests и config; AGENTS.md; шаблон .env; ADR-процесс; правила малых шагов и rollback.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Репозиторий стал единым источником конфигурации и документации. Реальные секреты вынесены в gitignored config/.env, публичные файлы используют placeholders.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git status</w:t>
      </w:r>
    </w:p>
    <w:p>
      <w:pPr>
        <w:pStyle w:val="ListBullet"/>
      </w:pPr>
      <w:r>
        <w:t>git ls-files</w:t>
      </w:r>
    </w:p>
    <w:p>
      <w:pPr>
        <w:pStyle w:val="ListBullet"/>
      </w:pPr>
      <w:r>
        <w:t>docker compose ... config</w:t>
      </w:r>
    </w:p>
    <w:p>
      <w:pPr>
        <w:pStyle w:val="ListBullet"/>
      </w:pPr>
      <w:r>
        <w:t>поиск потенциальных токенов и паролей</w:t>
      </w:r>
    </w:p>
    <w:p>
      <w:pPr>
        <w:pStyle w:val="ListBullet"/>
      </w:pPr>
      <w:r>
        <w:t>проверка ссылок README</w:t>
      </w:r>
    </w:p>
    <w:p>
      <w:pPr>
        <w:pStyle w:val="Heading2"/>
      </w:pPr>
      <w:r>
        <w:t>Инженерное пояснение и урок</w:t>
      </w:r>
    </w:p>
    <w:p>
      <w:r>
        <w:t>Документация — часть системы. Ограничение, не записанное рядом с кодом, со временем будет нарушено.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3. Аппаратный аудит Jetson Nano</w:t>
      </w:r>
    </w:p>
    <w:p>
      <w:r>
        <w:rPr>
          <w:b/>
          <w:color w:val="1F4E79"/>
        </w:rPr>
        <w:t xml:space="preserve">Цель: </w:t>
      </w:r>
      <w:r>
        <w:t>Установить реальные характеристики платы, ОС, памяти, USB и дисков без изменения устройства.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Выполни read-only аппаратный аудит Jetson Nano. Собери uname, /etc/os-release, lscpu, MemTotal, SwapTotal, lsblk, blkid, findmnt, df, lsusb, USB topology, сетевые интерфейсы, Docker version и температуры. Не форматируй носители и не меняй fstab. Сопоставь результат с требованиями сервисов и отметь ограничения ARM64, JetPack, RAM и microSD. Выдай отчёт «факт — риск — рекомендация — команда повторной проверки».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Маркетинговые характеристики не показывают текущее состояние конкретного стенда. До развёртывания требовалось подтвердить архитектуру ARM64, объём памяти, версию Docker, состояние USB и доступный storage.</w:t>
      </w:r>
    </w:p>
    <w:p>
      <w:pPr>
        <w:pStyle w:val="Heading2"/>
      </w:pPr>
      <w:r>
        <w:t>Что было создано</w:t>
      </w:r>
    </w:p>
    <w:p>
      <w:r>
        <w:t>Аппаратный паспорт стенда и команды повторной диагностики.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Подтверждены Jetson Nano 4 GB, Ubuntu 18.04.6, Tegra kernel 4.9.253, Docker 20.10.7, microSD около 64 GB и внешний SSD. На 16.07.2026 активны четыре zram-устройства суммарно около 2 GB.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uname -a</w:t>
      </w:r>
    </w:p>
    <w:p>
      <w:pPr>
        <w:pStyle w:val="ListBullet"/>
      </w:pPr>
      <w:r>
        <w:t>grep -E 'MemTotal|SwapTotal' /proc/meminfo</w:t>
      </w:r>
    </w:p>
    <w:p>
      <w:pPr>
        <w:pStyle w:val="ListBullet"/>
      </w:pPr>
      <w:r>
        <w:t>swapon --show</w:t>
      </w:r>
    </w:p>
    <w:p>
      <w:pPr>
        <w:pStyle w:val="ListBullet"/>
      </w:pPr>
      <w:r>
        <w:t>lsusb</w:t>
      </w:r>
    </w:p>
    <w:p>
      <w:pPr>
        <w:pStyle w:val="ListBullet"/>
      </w:pPr>
      <w:r>
        <w:t>findmnt</w:t>
      </w:r>
    </w:p>
    <w:p>
      <w:pPr>
        <w:pStyle w:val="ListBullet"/>
      </w:pPr>
      <w:r>
        <w:t>docker version</w:t>
      </w:r>
    </w:p>
    <w:p>
      <w:pPr>
        <w:pStyle w:val="Heading2"/>
      </w:pPr>
      <w:r>
        <w:t>Инженерное пояснение и урок</w:t>
      </w:r>
    </w:p>
    <w:p>
      <w:r>
        <w:t>Даже стабильные факты статьи нужно помечать датой: swap, свободное место и версии приложений меняются.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4. Проектирование и подготовка хранилища</w:t>
      </w:r>
    </w:p>
    <w:p>
      <w:r>
        <w:rPr>
          <w:b/>
          <w:color w:val="1F4E79"/>
        </w:rPr>
        <w:t xml:space="preserve">Цель: </w:t>
      </w:r>
      <w:r>
        <w:t>Отделить системный носитель от данных и сделать запуск сервисов fail-closed при отсутствии SSD.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На основании read-only аудита спроектируй /mnt/storage. До явного подтверждения не форматируй диск. Опиши ожидаемый UUID, файловую систему ext4, точки размещения Nextcloud, Immich, PostgreSQL, Samba и backups. Добавь storage preflight, который запрещает запуск storage-backed сервисов, если смонтирован не ожидаемый носитель или каталог оказался на root filesystem. Подготовь fstab-вариант с безопасными параметрами, команды проверки и rollback.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Если USB-диск не смонтирован, Docker может незаметно создать каталоги на microSD. Это приводит к заполнению системного диска и ложному ощущению, что данные находятся на SSD.</w:t>
      </w:r>
    </w:p>
    <w:p>
      <w:pPr>
        <w:pStyle w:val="Heading2"/>
      </w:pPr>
      <w:r>
        <w:t>Что было создано</w:t>
      </w:r>
    </w:p>
    <w:p>
      <w:r>
        <w:t>docs/04_STORAGE_DESIGN.md; storage_preflight.sh; systemd guards; каталоги данных и backup dumps; правила UUID-based mount.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Рабочий `/mnt/storage` на `/dev/sda1`, ext4, около 228.2 GiB; на live-проверке свободно около 208.5 GiB. Сервисы зависят от успешного preflight.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findmnt /mnt/storage</w:t>
      </w:r>
    </w:p>
    <w:p>
      <w:pPr>
        <w:pStyle w:val="ListBullet"/>
      </w:pPr>
      <w:r>
        <w:t>findmnt -no SOURCE,FSTYPE,SIZE,AVAIL /mnt/storage</w:t>
      </w:r>
    </w:p>
    <w:p>
      <w:pPr>
        <w:pStyle w:val="ListBullet"/>
      </w:pPr>
      <w:r>
        <w:t>df -h</w:t>
      </w:r>
    </w:p>
    <w:p>
      <w:pPr>
        <w:pStyle w:val="ListBullet"/>
      </w:pPr>
      <w:r>
        <w:t>запуск storage_preflight.sh</w:t>
      </w:r>
    </w:p>
    <w:p>
      <w:pPr>
        <w:pStyle w:val="ListBullet"/>
      </w:pPr>
      <w:r>
        <w:t>проверка systemd dependencies</w:t>
      </w:r>
    </w:p>
    <w:p>
      <w:pPr>
        <w:pStyle w:val="Heading2"/>
      </w:pPr>
      <w:r>
        <w:t>Инженерное пояснение и урок</w:t>
      </w:r>
    </w:p>
    <w:p>
      <w:r>
        <w:t>Проверка факта монтирования важнее проверки наличия каталога. Каталог существует и на пустой microSD.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5. Базовая Docker-архитектура</w:t>
      </w:r>
    </w:p>
    <w:p>
      <w:r>
        <w:rPr>
          <w:b/>
          <w:color w:val="1F4E79"/>
        </w:rPr>
        <w:t xml:space="preserve">Цель: </w:t>
      </w:r>
      <w:r>
        <w:t>Разложить систему на независимые Compose-блоки и ограничить потребление ресурсов.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Спроектируй Docker Compose для Jetson Nano ARM64 с 4 GB RAM. Раздели Nextcloud, Immich, LLM Gateway, monitoring и Samba на отдельные compose-файлы, но используй общую внутреннюю сеть. Для каждого контейнера добавь restart policy, healthcheck там, где он поддерживается, storage bind mounts и ARM64-совместимый образ. Не используй Kubernetes. Объясни, почему каждый сервис нужен и сколько ресурсов он может потреблять.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Один монолитный compose усложнил бы диагностику и rollback. Разделение позволяет перезапускать monitoring или Samba, не затрагивая фотоархив и Nextcloud.</w:t>
      </w:r>
    </w:p>
    <w:p>
      <w:pPr>
        <w:pStyle w:val="Heading2"/>
      </w:pPr>
      <w:r>
        <w:t>Что было создано</w:t>
      </w:r>
    </w:p>
    <w:p>
      <w:r>
        <w:t>Compose-файлы Stage 1, Nextcloud, Immich, monitoring, Samba, LLM Gateway и NASA API; внутренняя сеть &lt;INTERNAL_DOCKER_NETWORK&gt;.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На 16.07.2026 запущены 13 контейнеров; 12 имеют статус healthy, у Portainer healthcheck не задан.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docker compose ... config</w:t>
      </w:r>
    </w:p>
    <w:p>
      <w:pPr>
        <w:pStyle w:val="ListBullet"/>
      </w:pPr>
      <w:r>
        <w:t>docker ps --format</w:t>
      </w:r>
    </w:p>
    <w:p>
      <w:pPr>
        <w:pStyle w:val="ListBullet"/>
      </w:pPr>
      <w:r>
        <w:t>docker inspect health</w:t>
      </w:r>
    </w:p>
    <w:p>
      <w:pPr>
        <w:pStyle w:val="ListBullet"/>
      </w:pPr>
      <w:r>
        <w:t>проверка bind mounts и сети</w:t>
      </w:r>
    </w:p>
    <w:p>
      <w:pPr>
        <w:pStyle w:val="Heading2"/>
      </w:pPr>
      <w:r>
        <w:t>Инженерное пояснение и урок</w:t>
      </w:r>
    </w:p>
    <w:p>
      <w:r>
        <w:t>Healthcheck является свойством контейнера, а не синонимом состояния Up. В отчётах эти понятия нельзя смешивать.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6. Развёртывание Nextcloud</w:t>
      </w:r>
    </w:p>
    <w:p>
      <w:r>
        <w:rPr>
          <w:b/>
          <w:color w:val="1F4E79"/>
        </w:rPr>
        <w:t xml:space="preserve">Цель: </w:t>
      </w:r>
      <w:r>
        <w:t>Создать семейное файловое облако, контакты, календарь и Talk.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Разверни Nextcloud с PostgreSQL и Redis по проектному compose-файлу. Перед запуском проверь .env без вывода значений, storage preflight, свободный порт 8080 и наличие внутренней Docker-сети. Данные и БД размести на /mnt/storage. Не публикуй порт на домашнем роутере. После запуска проверь status.php, occ status, trusted domains, cron и персистентность после контролируемого restart. Подготовь rollback без удаления volumes или БД.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Nextcloud объединяет файлы, CardDAV, CalDAV и Talk в одном сервисе, уменьшая число отдельных приложений и административную нагрузку.</w:t>
      </w:r>
    </w:p>
    <w:p>
      <w:pPr>
        <w:pStyle w:val="Heading2"/>
      </w:pPr>
      <w:r>
        <w:t>Что было создано</w:t>
      </w:r>
    </w:p>
    <w:p>
      <w:r>
        <w:t>Nextcloud + PostgreSQL + Redis; каталоги данных; конфигурация trusted domains; инструкции пользователей и Talk.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Nextcloud 33.0.4 отвечает локально и через VPS endpoint; live-проверка показала пять пользователей без вывода их имён.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curl -fsS &lt;NEXTCLOUD_LOCAL_HEALTH_ENDPOINT&gt;</w:t>
      </w:r>
    </w:p>
    <w:p>
      <w:pPr>
        <w:pStyle w:val="ListBullet"/>
      </w:pPr>
      <w:r>
        <w:t>docker exec -u www-data homecloud_nextcloud php occ status</w:t>
      </w:r>
    </w:p>
    <w:p>
      <w:pPr>
        <w:pStyle w:val="ListBullet"/>
      </w:pPr>
      <w:r>
        <w:t>проверка count пользователей без раскрытия идентификаторов</w:t>
      </w:r>
    </w:p>
    <w:p>
      <w:pPr>
        <w:pStyle w:val="Heading2"/>
      </w:pPr>
      <w:r>
        <w:t>Инженерное пояснение и урок</w:t>
      </w:r>
    </w:p>
    <w:p>
      <w:r>
        <w:t>Проверять нужно не только HTTP 200, но также installed/maintenance flags и доступность БД/Redis.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7. Развёртывание Immich в щадящем режиме</w:t>
      </w:r>
    </w:p>
    <w:p>
      <w:r>
        <w:rPr>
          <w:b/>
          <w:color w:val="1F4E79"/>
        </w:rPr>
        <w:t xml:space="preserve">Цель: </w:t>
      </w:r>
      <w:r>
        <w:t>Организовать автоматический фото- и видеобэкап без перегрузки Jetson.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Разверни Immich, PostgreSQL и Redis на ARM64. Machine learning отключи через IMMICH_DISABLE_MACHINE_LEARNING=true. Проверь свободную RAM, storage preflight, права каталогов, health endpoints и Android backup. Не отправляй фотографии внешним LLM и не выводи имена файлов. Для статистики используй агрегированные counts изображений и видео. Объясни, почему ML отложен и при каких условиях его можно тестировать отдельно.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Распознавание лиц и объектов требует памяти и CPU, которых недостаточно при одновременной работе Nextcloud, БД, monitoring и API. Основная ценность Immich — надёжный автобэкап, а не ML.</w:t>
      </w:r>
    </w:p>
    <w:p>
      <w:pPr>
        <w:pStyle w:val="Heading2"/>
      </w:pPr>
      <w:r>
        <w:t>Что было создано</w:t>
      </w:r>
    </w:p>
    <w:p>
      <w:r>
        <w:t>Immich server/microservices, PostgreSQL, Redis, storage layout, Android onboarding и redacted screenshots.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Immich 2.7.5 работает с отключённым ML. На 16.07.2026 в БД 6 622 активных изображения и 357 видео, всего 6 979 объектов.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GET /api/server/ping</w:t>
      </w:r>
    </w:p>
    <w:p>
      <w:pPr>
        <w:pStyle w:val="ListBullet"/>
      </w:pPr>
      <w:r>
        <w:t>GET /api/server/version</w:t>
      </w:r>
    </w:p>
    <w:p>
      <w:pPr>
        <w:pStyle w:val="ListBullet"/>
      </w:pPr>
      <w:r>
        <w:t>read-only SQL aggregate по таблице asset с deletedAt IS NULL и status=active</w:t>
      </w:r>
    </w:p>
    <w:p>
      <w:pPr>
        <w:pStyle w:val="Heading2"/>
      </w:pPr>
      <w:r>
        <w:t>Инженерное пояснение и урок</w:t>
      </w:r>
    </w:p>
    <w:p>
      <w:r>
        <w:t>Счётчик Android upload queue, число файлов в галерее и число активных asset в БД — разные показатели. Их нельзя выдавать за одно число.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8. Samba и локальный NAS-доступ</w:t>
      </w:r>
    </w:p>
    <w:p>
      <w:r>
        <w:rPr>
          <w:b/>
          <w:color w:val="1F4E79"/>
        </w:rPr>
        <w:t xml:space="preserve">Цель: </w:t>
      </w:r>
      <w:r>
        <w:t>Дать компьютерам локальный файловый доступ без публикации SMB в интернет.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Разверни Samba только для LAN &lt;HOME_LAN_CIDR&gt;. Пароль получай из локального .env, никогда не печатай его и не записывай в compose. Раздели общую запись и read-only доступ к системным данным там, где это безопасно. Проверь bind mounts, права, порт 445 внутри LAN и невозможность доступа через публичный VPS tunnel. Подготовь команды Windows и Linux для проверки и rollback только через остановку контейнера.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Samba удобна для локальной сети, но SMB нельзя выставлять наружу. Отдельный compose-блок позволяет отключить её независимо.</w:t>
      </w:r>
    </w:p>
    <w:p>
      <w:pPr>
        <w:pStyle w:val="Heading2"/>
      </w:pPr>
      <w:r>
        <w:t>Что было создано</w:t>
      </w:r>
    </w:p>
    <w:p>
      <w:r>
        <w:t>Samba compose, shares, LAN firewall rules, пользовательские инструкции и секрет SAMBA_NAS_PASSWORD вне git.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Контейнер homecloud_samba запущен и healthy; Samba остаётся LAN-only и отсутствует в reverse tunnel.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docker ps</w:t>
      </w:r>
    </w:p>
    <w:p>
      <w:pPr>
        <w:pStyle w:val="ListBullet"/>
      </w:pPr>
      <w:r>
        <w:t>локальное подключение к порту 445</w:t>
      </w:r>
    </w:p>
    <w:p>
      <w:pPr>
        <w:pStyle w:val="ListBullet"/>
      </w:pPr>
      <w:r>
        <w:t>проверка отсутствия remote forwarding для 445</w:t>
      </w:r>
    </w:p>
    <w:p>
      <w:pPr>
        <w:pStyle w:val="ListBullet"/>
      </w:pPr>
      <w:r>
        <w:t>тест чтения/записи в разрешённом share</w:t>
      </w:r>
    </w:p>
    <w:p>
      <w:pPr>
        <w:pStyle w:val="Heading2"/>
      </w:pPr>
      <w:r>
        <w:t>Инженерное пояснение и урок</w:t>
      </w:r>
    </w:p>
    <w:p>
      <w:r>
        <w:t>Сетевое ограничение должно обеспечиваться несколькими слоями: compose bind, host firewall и отсутствием внешнего proxy.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9. LLM Gateway и защита персональных данных</w:t>
      </w:r>
    </w:p>
    <w:p>
      <w:r>
        <w:rPr>
          <w:b/>
          <w:color w:val="1F4E79"/>
        </w:rPr>
        <w:t xml:space="preserve">Цель: </w:t>
      </w:r>
      <w:r>
        <w:t>Разрешить административные LLM-запросы, не отправляя личный контент во внешний сервис.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Разверни services/llm-gateway. Реализуй /health, mock-response без API-ключа, redaction email/телефонов/token/password и безопасный клиент внешнего API. Запрети отправку фотографий, документов, контактов, календарей и backup manifests. Ключ читай только из env. Добавь unit tests redaction и один синтетический smoke-запрос. Объясни границу между административными вопросами и пользовательскими данными.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Внешняя LLM полезна для диагностики, но домашнее облако содержит наиболее чувствительные данные семьи. Поэтому gateway должен быть отдельным контролируемым контуром.</w:t>
      </w:r>
    </w:p>
    <w:p>
      <w:pPr>
        <w:pStyle w:val="Heading2"/>
      </w:pPr>
      <w:r>
        <w:t>Что было создано</w:t>
      </w:r>
    </w:p>
    <w:p>
      <w:r>
        <w:t>LLM Gateway, redaction, mock mode, healthcheck, тесты и privacy policy.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Контейнер LLM Gateway запущен и healthy; endpoint /health отвечает локально и через VPS. Локальная LLM на Jetson в Stage 1 не разворачивалась.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GET /health</w:t>
      </w:r>
    </w:p>
    <w:p>
      <w:pPr>
        <w:pStyle w:val="ListBullet"/>
      </w:pPr>
      <w:r>
        <w:t>тест mock mode</w:t>
      </w:r>
    </w:p>
    <w:p>
      <w:pPr>
        <w:pStyle w:val="ListBullet"/>
      </w:pPr>
      <w:r>
        <w:t>unit tests redaction только на синтетических строках</w:t>
      </w:r>
    </w:p>
    <w:p>
      <w:pPr>
        <w:pStyle w:val="ListBullet"/>
      </w:pPr>
      <w:r>
        <w:t>проверка отсутствия ключей в git diff</w:t>
      </w:r>
    </w:p>
    <w:p>
      <w:pPr>
        <w:pStyle w:val="Heading2"/>
      </w:pPr>
      <w:r>
        <w:t>Инженерное пояснение и урок</w:t>
      </w:r>
    </w:p>
    <w:p>
      <w:r>
        <w:t>Прокси к LLM без строгой классификации данных не является privacy-решением.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10. Локальная сеть и постоянный адрес Jetson</w:t>
      </w:r>
    </w:p>
    <w:p>
      <w:r>
        <w:rPr>
          <w:b/>
          <w:color w:val="1F4E79"/>
        </w:rPr>
        <w:t xml:space="preserve">Цель: </w:t>
      </w:r>
      <w:r>
        <w:t>Сделать LAN-доступ предсказуемым, не меняя семейный VPN и не открывая порты наружу.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Проведи read-only инвентаризацию домашней сети. Зафиксируй LAN &lt;HOME_LAN_CIDR&gt;, gateway &lt;LAN_GATEWAY&gt; и профиль &lt;JETSON_NETWORK_PROFILE&gt; со статическим адресом &lt;JETSON_LAN_ADDRESS&gt;. Не меняй DHCP, Wi-Fi, firewall, VPN или port forwarding. Опиши безопасную схему адресации, локальные DNS-имена home.arpa и проверку конфликтов IP. Отдельно зафиксируй запрет удаления &lt;JETSON_NETWORK_PROFILE&gt;.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Все сервисы и пользовательские инструкции зависят от стабильного адреса Jetson. Смена профиля могла бы одновременно потерять LAN и reverse tunnel.</w:t>
      </w:r>
    </w:p>
    <w:p>
      <w:pPr>
        <w:pStyle w:val="Heading2"/>
      </w:pPr>
      <w:r>
        <w:t>Что было создано</w:t>
      </w:r>
    </w:p>
    <w:p>
      <w:r>
        <w:t>Network inventory, ADR LAN-only, таблица портов, постоянная адресация и команды диагностики.</w:t>
      </w:r>
    </w:p>
    <w:p>
      <w:pPr>
        <w:pStyle w:val="Heading2"/>
      </w:pPr>
      <w:r>
        <w:t>Результат выполнения</w:t>
      </w:r>
    </w:p>
    <w:p>
      <w:r>
        <w:t>Jetson работает на &lt;JETSON_LAN_IP&gt;; сервисы доступны в LAN, публичного port forwarding на домашнем роутере нет.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ip addr</w:t>
      </w:r>
    </w:p>
    <w:p>
      <w:pPr>
        <w:pStyle w:val="ListBullet"/>
      </w:pPr>
      <w:r>
        <w:t>ip route</w:t>
      </w:r>
    </w:p>
    <w:p>
      <w:pPr>
        <w:pStyle w:val="ListBullet"/>
      </w:pPr>
      <w:r>
        <w:t>nmcli connection show &lt;JETSON_NETWORK_PROFILE&gt;</w:t>
      </w:r>
    </w:p>
    <w:p>
      <w:pPr>
        <w:pStyle w:val="ListBullet"/>
      </w:pPr>
      <w:r>
        <w:t>Test-NetConnection из Windows</w:t>
      </w:r>
    </w:p>
    <w:p>
      <w:pPr>
        <w:pStyle w:val="ListBullet"/>
      </w:pPr>
      <w:r>
        <w:t>проверка router UI только read-only</w:t>
      </w:r>
    </w:p>
    <w:p>
      <w:pPr>
        <w:pStyle w:val="Heading2"/>
      </w:pPr>
      <w:r>
        <w:t>Инженерное пояснение и урок</w:t>
      </w:r>
    </w:p>
    <w:p>
      <w:r>
        <w:t>Новый роутер должен сначала воспроизвести старую подсеть и gateway, иначе миграция одновременно изменит слишком много переменных.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11. Внешний доступ через VPS reverse SSH tunnel</w:t>
      </w:r>
    </w:p>
    <w:p>
      <w:r>
        <w:rPr>
          <w:b/>
          <w:color w:val="1F4E79"/>
        </w:rPr>
        <w:t xml:space="preserve">Цель: </w:t>
      </w:r>
      <w:r>
        <w:t>Обойти CGNAT без вмешательства в Amnezia и без входящих портов домашнего роутера.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Спроектируй внешний доступ при CGNAT. Не трогай Amnezia-контейнеры и не добавляй им peers вручную. Jetson должен сам устанавливать autossh-соединение к VPS и создавать reverse forwards только на loopback VPS: Nextcloud, Immich, LLM Gateway и отдельный SSH management port. Оформи systemd unit с ServerAliveInterval, ExitOnForwardFailure и Restart. На VPS используй nginx как proxy. Дай проверки, которые не выводят ключи, и rollback остановкой только нового tunnel unit.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WireGuard/DKMS на Tegra kernel 4.9 оказался рискованным, а ручная правка Amnezia могла отключить семейных клиентов. Исходящий SSH работает через CGNAT и изолирован от VPN.</w:t>
      </w:r>
    </w:p>
    <w:p>
      <w:pPr>
        <w:pStyle w:val="Heading2"/>
      </w:pPr>
      <w:r>
        <w:t>Что было создано</w:t>
      </w:r>
    </w:p>
    <w:p>
      <w:r>
        <w:t>ADR-0005, nasa-tunnel.service, reverse ports, VPS nginx routes и runbook доступа через ProxyCommand.</w:t>
      </w:r>
    </w:p>
    <w:p>
      <w:pPr>
        <w:pStyle w:val="Heading2"/>
      </w:pPr>
      <w:r>
        <w:t>Результат выполнения</w:t>
      </w:r>
    </w:p>
    <w:p>
      <w:r>
        <w:t>Tunnel active/enabled; reverse ports 10022, 18080, 12283 и 18090 слушают только &lt;LOCALHOST&gt;/::1 на VPS. Публичные endpoints Nextcloud, Immich и LLM Gateway отвечают HTTP 200.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systemctl is-active/is-enabled nasa-tunnel</w:t>
      </w:r>
    </w:p>
    <w:p>
      <w:pPr>
        <w:pStyle w:val="ListBullet"/>
      </w:pPr>
      <w:r>
        <w:t>ss -lnt на VPS</w:t>
      </w:r>
    </w:p>
    <w:p>
      <w:pPr>
        <w:pStyle w:val="ListBullet"/>
      </w:pPr>
      <w:r>
        <w:t>curl status endpoints</w:t>
      </w:r>
    </w:p>
    <w:p>
      <w:pPr>
        <w:pStyle w:val="ListBullet"/>
      </w:pPr>
      <w:r>
        <w:t>SSH через ProxyCommand</w:t>
      </w:r>
    </w:p>
    <w:p>
      <w:pPr>
        <w:pStyle w:val="Heading2"/>
      </w:pPr>
      <w:r>
        <w:t>Инженерное пояснение и урок</w:t>
      </w:r>
    </w:p>
    <w:p>
      <w:r>
        <w:t>Loopback binding на VPS критичен: reverse port не должен сам становиться публичным сервисом.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12. HTTPS для мобильных приложений</w:t>
      </w:r>
    </w:p>
    <w:p>
      <w:r>
        <w:rPr>
          <w:b/>
          <w:color w:val="1F4E79"/>
        </w:rPr>
        <w:t xml:space="preserve">Цель: </w:t>
      </w:r>
      <w:r>
        <w:t>Обеспечить работу Android autobackup и DAVx5 без прямой публикации домашнего сервера.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Добавь HTTPS на VPS nginx для Nextcloud/Immich/LLM Gateway. Если домен пока отсутствует, используй временный self-signed certificate и явно обозначь его как временное решение. Не включай отключение проверки TLS в приложениях по умолчанию. Опиши SAN, доверие сертификату на контролируемых устройствах, риски MITM, переход на публичный CA при появлении домена и rollback к прежним HTTP endpoints.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Некоторые Android-клиенты ограничивают фоновые операции и DAV-синхронизацию по HTTP. TLS нужен, но self-signed не должен подаваться как окончательная модель доверия.</w:t>
      </w:r>
    </w:p>
    <w:p>
      <w:pPr>
        <w:pStyle w:val="Heading2"/>
      </w:pPr>
      <w:r>
        <w:t>Что было создано</w:t>
      </w:r>
    </w:p>
    <w:p>
      <w:r>
        <w:t>ADR-0006, nginx HTTPS endpoints, инструкция установки сертификата и план миграции на домен.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Мобильные клиенты получили HTTPS-доступ через VPS; домашний роутер по-прежнему не имеет входящего port forwarding.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openssl s_client</w:t>
      </w:r>
    </w:p>
    <w:p>
      <w:pPr>
        <w:pStyle w:val="ListBullet"/>
      </w:pPr>
      <w:r>
        <w:t>curl с явным CA</w:t>
      </w:r>
    </w:p>
    <w:p>
      <w:pPr>
        <w:pStyle w:val="ListBullet"/>
      </w:pPr>
      <w:r>
        <w:t>проверка SAN и срока</w:t>
      </w:r>
    </w:p>
    <w:p>
      <w:pPr>
        <w:pStyle w:val="ListBullet"/>
      </w:pPr>
      <w:r>
        <w:t>Android connection test</w:t>
      </w:r>
    </w:p>
    <w:p>
      <w:pPr>
        <w:pStyle w:val="Heading2"/>
      </w:pPr>
      <w:r>
        <w:t>Инженерное пояснение и урок</w:t>
      </w:r>
    </w:p>
    <w:p>
      <w:r>
        <w:t>Шифрование и доверие — разные свойства. Self-signed шифрует канал, но требует безопасной доставки корневого доверия.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13. Мониторинг и наблюдаемость</w:t>
      </w:r>
    </w:p>
    <w:p>
      <w:r>
        <w:rPr>
          <w:b/>
          <w:color w:val="1F4E79"/>
        </w:rPr>
        <w:t xml:space="preserve">Цель: </w:t>
      </w:r>
      <w:r>
        <w:t>Получить системные метрики, uptime-контроль и административный UI с минимальной нагрузкой.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Сравни Zabbix, Prometheus/Grafana, Netdata, Beszel, Uptime Kuma и лёгкие shell-отчёты для Jetson 4 GB. Выбери минимальный стек. Разверни Netdata, Uptime Kuma и Portainer отдельным compose-файлом; исторический обзор двух серверов можно разместить в Beszel Hub на VPS. Добавь healthchecks, memory checks, monitoring URLs и команды остановки всего monitoring-блока без влияния на Nextcloud/Immich.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Полноценный Zabbix или Prometheus/Grafana потребовал бы дополнительную БД и заметный объём RAM. Выбранный стек распределяет функции без тяжёлого центрального хранилища на Jetson.</w:t>
      </w:r>
    </w:p>
    <w:p>
      <w:pPr>
        <w:pStyle w:val="Heading2"/>
      </w:pPr>
      <w:r>
        <w:t>Что было создано</w:t>
      </w:r>
    </w:p>
    <w:p>
      <w:r>
        <w:t>Monitoring compose, Netdata, Uptime Kuma, Portainer, Beszel integration и observability runbook.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Netdata и Uptime Kuma healthy, Portainer запущен без собственного healthcheck; мониторинг доступен по LAN.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HTTP endpoints 19999, 3001, 9000</w:t>
      </w:r>
    </w:p>
    <w:p>
      <w:pPr>
        <w:pStyle w:val="ListBullet"/>
      </w:pPr>
      <w:r>
        <w:t>docker stats</w:t>
      </w:r>
    </w:p>
    <w:p>
      <w:pPr>
        <w:pStyle w:val="ListBullet"/>
      </w:pPr>
      <w:r>
        <w:t>контроль доступной RAM до/после запуска</w:t>
      </w:r>
    </w:p>
    <w:p>
      <w:pPr>
        <w:pStyle w:val="Heading2"/>
      </w:pPr>
      <w:r>
        <w:t>Инженерное пояснение и урок</w:t>
      </w:r>
    </w:p>
    <w:p>
      <w:r>
        <w:t>Мониторинг не должен становиться главной нагрузкой наблюдаемой системы.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14. Ежедневные отчёты и Telegram-уведомления</w:t>
      </w:r>
    </w:p>
    <w:p>
      <w:r>
        <w:rPr>
          <w:b/>
          <w:color w:val="1F4E79"/>
        </w:rPr>
        <w:t xml:space="preserve">Цель: </w:t>
      </w:r>
      <w:r>
        <w:t>Получать краткое состояние системы без постоянного входа в панели мониторинга.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Создай ежедневный отчёт, который показывает uptime, RAM, storage, containers, локальные HTTP checks, состояние reverse tunnel и backup. Telegram token/chat id читай только из env и не выводи в лог. Раздели генерацию отчёта и доставку. Оформи systemd oneshot service и timer с Persistent=true; не задавай Restart для oneshot. Добавь ручной dry-run и rollback disable timer.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Панель полезна при расследовании, но ежедневное короткое сообщение быстрее показывает деградацию. Разделение генерации и отправки упрощает тестирование без внешних сообщений.</w:t>
      </w:r>
    </w:p>
    <w:p>
      <w:pPr>
        <w:pStyle w:val="Heading2"/>
      </w:pPr>
      <w:r>
        <w:t>Что было создано</w:t>
      </w:r>
    </w:p>
    <w:p>
      <w:r>
        <w:t>nasa-daily-report script, Telegram sender, systemd service/timer и runbook.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Ежедневный отчёт работает. В процессе исправлена несовместимость Restart=on-failure с Type=oneshot.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systemd-analyze verify</w:t>
      </w:r>
    </w:p>
    <w:p>
      <w:pPr>
        <w:pStyle w:val="ListBullet"/>
      </w:pPr>
      <w:r>
        <w:t>systemctl start service</w:t>
      </w:r>
    </w:p>
    <w:p>
      <w:pPr>
        <w:pStyle w:val="ListBullet"/>
      </w:pPr>
      <w:r>
        <w:t>journalctl</w:t>
      </w:r>
    </w:p>
    <w:p>
      <w:pPr>
        <w:pStyle w:val="ListBullet"/>
      </w:pPr>
      <w:r>
        <w:t>systemctl list-timers</w:t>
      </w:r>
    </w:p>
    <w:p>
      <w:pPr>
        <w:pStyle w:val="ListBullet"/>
      </w:pPr>
      <w:r>
        <w:t>проверка успешной доставки без вывода токена</w:t>
      </w:r>
    </w:p>
    <w:p>
      <w:pPr>
        <w:pStyle w:val="Heading2"/>
      </w:pPr>
      <w:r>
        <w:t>Инженерное пояснение и урок</w:t>
      </w:r>
    </w:p>
    <w:p>
      <w:r>
        <w:t>Persistent timer после включения может немедленно выполнить пропущенный запуск; это нужно учитывать до enable.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15. NASA API как слой автоматизации</w:t>
      </w:r>
    </w:p>
    <w:p>
      <w:r>
        <w:rPr>
          <w:b/>
          <w:color w:val="1F4E79"/>
        </w:rPr>
        <w:t xml:space="preserve">Цель: </w:t>
      </w:r>
      <w:r>
        <w:t>Дать скриптам и будущим клиентам единый программный интерфейс к состоянию платформы.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Создай REST API на FastAPI поверх существующего стека. Нужны группы endpoints: health, system, storage, Docker containers, Nextcloud, Immich statistics, monitoring, reports и контролируемые administrative actions. Защити операции JWT, не возвращай секреты и персональные данные, документируй OpenAPI. Любое действие изменения состояния должно использовать allowlist и audit log. Добавь Pydantic-модели, tests и healthcheck.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Portainer ориентирован на ручную работу. API нужен для cron, Telegram-бота, мобильного клиента и интеграций, сохраняя единые правила авторизации.</w:t>
      </w:r>
    </w:p>
    <w:p>
      <w:pPr>
        <w:pStyle w:val="Heading2"/>
      </w:pPr>
      <w:r>
        <w:t>Что было создано</w:t>
      </w:r>
    </w:p>
    <w:p>
      <w:r>
        <w:t>services/nasa-api, JWT middleware, Pydantic schemas, OpenAPI и compose-интеграция.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NASA API работает на порту 8099. Live openapi.json содержит 20 paths и 20 HTTP operations.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GET /healthcheck</w:t>
      </w:r>
    </w:p>
    <w:p>
      <w:pPr>
        <w:pStyle w:val="ListBullet"/>
      </w:pPr>
      <w:r>
        <w:t>подсчёт paths/operations в openapi.json</w:t>
      </w:r>
    </w:p>
    <w:p>
      <w:pPr>
        <w:pStyle w:val="ListBullet"/>
      </w:pPr>
      <w:r>
        <w:t>tests</w:t>
      </w:r>
    </w:p>
    <w:p>
      <w:pPr>
        <w:pStyle w:val="ListBullet"/>
      </w:pPr>
      <w:r>
        <w:t>негативный запрос без JWT</w:t>
      </w:r>
    </w:p>
    <w:p>
      <w:pPr>
        <w:pStyle w:val="Heading2"/>
      </w:pPr>
      <w:r>
        <w:t>Инженерное пояснение и урок</w:t>
      </w:r>
    </w:p>
    <w:p>
      <w:r>
        <w:t>Количество endpoint нужно считать по OpenAPI, а не по числу функций или модулей.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16. Автоматические инфраструктурные тесты</w:t>
      </w:r>
    </w:p>
    <w:p>
      <w:r>
        <w:rPr>
          <w:b/>
          <w:color w:val="1F4E79"/>
        </w:rPr>
        <w:t xml:space="preserve">Цель: </w:t>
      </w:r>
      <w:r>
        <w:t>После изменений быстро доказывать, что ключевые свойства системы сохранены.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Создай набор Goss/скриптовых проверок: файлы и каталоги, systemd units, listening ports, Docker containers, HTTP health endpoints, storage mount и отсутствие публичного SMB. Тесты должны быть read-only и завершаться ненулевым кодом при нарушении. Раздели локальные, внешние и destructive tests. Подготовь один smoke-командный маршрут и шаблон evidence report.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Ручная проверка 10–20 сервисов после каждого изменения неполна и невоспроизводима. Автоматический набор фиксирует ожидаемое состояние.</w:t>
      </w:r>
    </w:p>
    <w:p>
      <w:pPr>
        <w:pStyle w:val="Heading2"/>
      </w:pPr>
      <w:r>
        <w:t>Что было создано</w:t>
      </w:r>
    </w:p>
    <w:p>
      <w:r>
        <w:t>Goss tests, network/port checks, quality reports и acceptance checklist.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Исторически набор достигал 40/40. Live-аудит статьи отдельно подтвердил core HTTP endpoints, containers, tunnel и OpenAPI; полный Goss следует запускать перед релизным checkpoint.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goss validate</w:t>
      </w:r>
    </w:p>
    <w:p>
      <w:pPr>
        <w:pStyle w:val="ListBullet"/>
      </w:pPr>
      <w:r>
        <w:t>scripts/tests</w:t>
      </w:r>
    </w:p>
    <w:p>
      <w:pPr>
        <w:pStyle w:val="ListBullet"/>
      </w:pPr>
      <w:r>
        <w:t>проверка exit code</w:t>
      </w:r>
    </w:p>
    <w:p>
      <w:pPr>
        <w:pStyle w:val="ListBullet"/>
      </w:pPr>
      <w:r>
        <w:t>сохранение только агрегированного отчёта без секретов</w:t>
      </w:r>
    </w:p>
    <w:p>
      <w:pPr>
        <w:pStyle w:val="Heading2"/>
      </w:pPr>
      <w:r>
        <w:t>Инженерное пояснение и урок</w:t>
      </w:r>
    </w:p>
    <w:p>
      <w:r>
        <w:t>Старый результат теста нужно маркировать датой; он не доказывает текущее состояние сам по себе.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17. Резервное копирование и восстановление</w:t>
      </w:r>
    </w:p>
    <w:p>
      <w:r>
        <w:rPr>
          <w:b/>
          <w:color w:val="1F4E79"/>
        </w:rPr>
        <w:t xml:space="preserve">Цель: </w:t>
      </w:r>
      <w:r>
        <w:t>Защитить БД и конфигурацию, не создавая ложного впечатления полноценного off-site backup.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Спроектируй backup/restore для PostgreSQL Nextcloud и Immich, конфигурации и пользовательских данных. Начни с database dumps на /mnt/storage/backups, используй атомарные временные файлы, retention и fail-closed storage preflight. Не очищай старые backups до подтверждения успешного нового dump. Restore-команды только документируй и не выполняй без отдельного подтверждения. Отдельно опиши будущую off-site копию restic на независимый носитель.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Docker volumes не являются резервной копией, а backup на том же SSD не защищает от отказа носителя. Но корректные dumps уже защищают от части логических ошибок и упрощают будущий off-site pipeline.</w:t>
      </w:r>
    </w:p>
    <w:p>
      <w:pPr>
        <w:pStyle w:val="Heading2"/>
      </w:pPr>
      <w:r>
        <w:t>Что было создано</w:t>
      </w:r>
    </w:p>
    <w:p>
      <w:r>
        <w:t>backup_databases.sh, systemd service/timer, database-dumps, retention и restore runbook.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Дампы Nextcloud и Immich создаются успешно после исправления прав и запуска скрипта через bash. Полноценный off-site backup остаётся отдельным следующим этапом.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systemctl start nasa-backup.service</w:t>
      </w:r>
    </w:p>
    <w:p>
      <w:pPr>
        <w:pStyle w:val="ListBullet"/>
      </w:pPr>
      <w:r>
        <w:t>journalctl</w:t>
      </w:r>
    </w:p>
    <w:p>
      <w:pPr>
        <w:pStyle w:val="ListBullet"/>
      </w:pPr>
      <w:r>
        <w:t>проверка свежести и ненулевого размера dumps</w:t>
      </w:r>
    </w:p>
    <w:p>
      <w:pPr>
        <w:pStyle w:val="ListBullet"/>
      </w:pPr>
      <w:r>
        <w:t>test restore только в отдельную БД</w:t>
      </w:r>
    </w:p>
    <w:p>
      <w:pPr>
        <w:pStyle w:val="Heading2"/>
      </w:pPr>
      <w:r>
        <w:t>Инженерное пояснение и урок</w:t>
      </w:r>
    </w:p>
    <w:p>
      <w:r>
        <w:t>Наличие файла .sql не доказывает восстановимость. Нужен периодический restore drill в изолированном окружении.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18. Разбор USB-инцидентов и устойчивость storage</w:t>
      </w:r>
    </w:p>
    <w:p>
      <w:r>
        <w:rPr>
          <w:b/>
          <w:color w:val="1F4E79"/>
        </w:rPr>
        <w:t xml:space="preserve">Цель: </w:t>
      </w:r>
      <w:r>
        <w:t>Устранить повторяющиеся отключения SSD и превратить инциденты в защитные механизмы.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Проведи read-only расследование USB error -71, деградации скорости и ext4 errors. Собери dmesg, lsusb -t, USB IDs, SMART capability и историю mount. Не выполняй fsck на смонтированном диске, не форматируй и не меняй разделы. Сопоставь мост RTL9210B-CG и JMS583, UAS/BOT режимы и физические порты Jetson. Предложи минимальные изменения, каждое с измерением до/после, rollback и watchdog только после доказанной стабильности.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Попытки лечить проблему только параметрами autosuspend не устраняли аппаратную нестабильность. Нужна была корреляция USB bridge, порта, режима UAS/BOT и ошибок файловой системы.</w:t>
      </w:r>
    </w:p>
    <w:p>
      <w:pPr>
        <w:pStyle w:val="Heading2"/>
      </w:pPr>
      <w:r>
        <w:t>Что было создано</w:t>
      </w:r>
    </w:p>
    <w:p>
      <w:r>
        <w:t>Incident reports, JMS583 health scripts, usb recovery watchdog, hotplug recovery, preboot cycle и storage health timer.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Мост заменён на JMS583 (USB ID 152d:a583), storage восстановлен и автоматически поднимается после reboot. Исторически измерены Write 250 MB/s и Read 172 MB/s в BOT mode.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lsusb/lsusb -t</w:t>
      </w:r>
    </w:p>
    <w:p>
      <w:pPr>
        <w:pStyle w:val="ListBullet"/>
      </w:pPr>
      <w:r>
        <w:t>dmesg delta</w:t>
      </w:r>
    </w:p>
    <w:p>
      <w:pPr>
        <w:pStyle w:val="ListBullet"/>
      </w:pPr>
      <w:r>
        <w:t>findmnt</w:t>
      </w:r>
    </w:p>
    <w:p>
      <w:pPr>
        <w:pStyle w:val="ListBullet"/>
      </w:pPr>
      <w:r>
        <w:t>storage_preflight</w:t>
      </w:r>
    </w:p>
    <w:p>
      <w:pPr>
        <w:pStyle w:val="ListBullet"/>
      </w:pPr>
      <w:r>
        <w:t>controlled reboot acceptance</w:t>
      </w:r>
    </w:p>
    <w:p>
      <w:pPr>
        <w:pStyle w:val="ListBullet"/>
      </w:pPr>
      <w:r>
        <w:t>benchmark только по отдельному разрешению</w:t>
      </w:r>
    </w:p>
    <w:p>
      <w:pPr>
        <w:pStyle w:val="Heading2"/>
      </w:pPr>
      <w:r>
        <w:t>Инженерное пояснение и урок</w:t>
      </w:r>
    </w:p>
    <w:p>
      <w:r>
        <w:t>Автоматический watchdog нельзя включать раньше, чем понятна физическая причина: иначе автоматизация будет циклически маскировать отказ.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19. Security и privacy-аудит</w:t>
      </w:r>
    </w:p>
    <w:p>
      <w:r>
        <w:rPr>
          <w:b/>
          <w:color w:val="1F4E79"/>
        </w:rPr>
        <w:t xml:space="preserve">Цель: </w:t>
      </w:r>
      <w:r>
        <w:t>Доказать, что публичный репозиторий и рабочая сеть не раскрывают секреты и личные данные.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Проведи аудит безопасности. Проверь gitignore, tracked files, историю git, compose env references, открытые порты, router port forwarding, reverse port binding, screenshots и документы. Не печатай найденные секреты: сообщай только путь, тип и remediation. Проверь, что Samba LAN-only, reverse ports loopback-only, administrative API требует JWT, LLM redaction работает, а личные фото/контакты не попадают во внешний LLM. Сформируй risk register и команды повторной проверки.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Проект одновременно содержит сетевую инфраструктуру, семейные данные и внешний VPS. Ошибка в одном .env или скриншоте может быть критичнее ошибки кода.</w:t>
      </w:r>
    </w:p>
    <w:p>
      <w:pPr>
        <w:pStyle w:val="Heading2"/>
      </w:pPr>
      <w:r>
        <w:t>Что было создано</w:t>
      </w:r>
    </w:p>
    <w:p>
      <w:r>
        <w:t>Security/privacy documentation, secret-check script, image redaction checklist, safe publication assets и ограничения external LLM.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Публичные материалы используют redacted screenshots и placeholders. Live reverse ports привязаны к loopback. В текущем Windows-сеансе полный bash secret-check заблокирован отсутствующей WSL2 virtualization, поэтому перед публикацией его нужно повторить в рабочем Linux/Git Bash окружении.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check_no_secrets.sh</w:t>
      </w:r>
    </w:p>
    <w:p>
      <w:pPr>
        <w:pStyle w:val="ListBullet"/>
      </w:pPr>
      <w:r>
        <w:t>git diff --check</w:t>
      </w:r>
    </w:p>
    <w:p>
      <w:pPr>
        <w:pStyle w:val="ListBullet"/>
      </w:pPr>
      <w:r>
        <w:t>git grep по типовым сигнатурам</w:t>
      </w:r>
    </w:p>
    <w:p>
      <w:pPr>
        <w:pStyle w:val="ListBullet"/>
      </w:pPr>
      <w:r>
        <w:t>ss/nmap только в разрешённом scope</w:t>
      </w:r>
    </w:p>
    <w:p>
      <w:pPr>
        <w:pStyle w:val="ListBullet"/>
      </w:pPr>
      <w:r>
        <w:t>ручной image review</w:t>
      </w:r>
    </w:p>
    <w:p>
      <w:pPr>
        <w:pStyle w:val="Heading2"/>
      </w:pPr>
      <w:r>
        <w:t>Инженерное пояснение и урок</w:t>
      </w:r>
    </w:p>
    <w:p>
      <w:r>
        <w:t>Секреты в истории git требуют очистки истории, а не только удаления из текущего файла.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20. Публикация статьи и доказательная база</w:t>
      </w:r>
    </w:p>
    <w:p>
      <w:r>
        <w:rPr>
          <w:b/>
          <w:color w:val="1F4E79"/>
        </w:rPr>
        <w:t xml:space="preserve">Цель: </w:t>
      </w:r>
      <w:r>
        <w:t>Превратить технический журнал в честную воспроизводимую статью без утечки данных.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Подготовь статью для Хабра по проекту NASA Home Cloud. Каждое числовое утверждение занеси в таблицу фактов: значение, дата, источник, статус live/snapshot/historical. Проверь изображения по privacy checklist и используй только redacted copies. Объясни не только что сделано, но и почему отклонены альтернативы. Сохрани отдельные версии: canonical Markdown, GitHub Pages, Habr-ready, WYSIWYG HTML и DOCX. Не превращай исторический screenshot в текущее измерение.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В инфраструктурной статье цифры быстро устаревают. Без facts table старый uptime, свободное место или число фотографий выглядят как текущие факты.</w:t>
      </w:r>
    </w:p>
    <w:p>
      <w:pPr>
        <w:pStyle w:val="Heading2"/>
      </w:pPr>
      <w:r>
        <w:t>Что было создано</w:t>
      </w:r>
    </w:p>
    <w:p>
      <w:r>
        <w:t>Habr article variants, redacted images, publication checklist, evidence report, facts table и DOCX.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Статья опубликована в Habr Sandbox и на GitHub Pages. На 16.07.2026 обновлены данные VPS, zram, containers и Immich; исторические screenshots получили явные подписи.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Markdown image links</w:t>
      </w:r>
    </w:p>
    <w:p>
      <w:pPr>
        <w:pStyle w:val="ListBullet"/>
      </w:pPr>
      <w:r>
        <w:t>HTML review</w:t>
      </w:r>
    </w:p>
    <w:p>
      <w:pPr>
        <w:pStyle w:val="ListBullet"/>
      </w:pPr>
      <w:r>
        <w:t>DOCX media count</w:t>
      </w:r>
    </w:p>
    <w:p>
      <w:pPr>
        <w:pStyle w:val="ListBullet"/>
      </w:pPr>
      <w:r>
        <w:t>facts table</w:t>
      </w:r>
    </w:p>
    <w:p>
      <w:pPr>
        <w:pStyle w:val="ListBullet"/>
      </w:pPr>
      <w:r>
        <w:t>проверка внешних страниц после публикации</w:t>
      </w:r>
    </w:p>
    <w:p>
      <w:pPr>
        <w:pStyle w:val="Heading2"/>
      </w:pPr>
      <w:r>
        <w:t>Инженерное пояснение и урок</w:t>
      </w:r>
    </w:p>
    <w:p>
      <w:r>
        <w:t>Актуализация не означает стирать историю. Правильнее разделять «на момент публикации» и «проверено сейчас».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21. Live reliability-аудит и контроль после перезагрузки</w:t>
      </w:r>
    </w:p>
    <w:p>
      <w:r>
        <w:rPr>
          <w:b/>
          <w:color w:val="1F4E79"/>
        </w:rPr>
        <w:t xml:space="preserve">Цель: </w:t>
      </w:r>
      <w:r>
        <w:t>Проверить, что система возвращается в рабочее состояние без ручного запуска контейнеров.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Работай как reliability engineer. Начни с read-only проверки VPS и Jetson через существующий reverse SSH tunnel. Проверь boot_id, uptime, /mnt/storage, storage preflight, containers, systemd failed units, tunnel, local endpoints и public VPS endpoints. Перезагрузку выполняй только по явному разрешению. После разрешённого reboot дождись возврата tunnel и повтори проверки. Не трогай Amnezia. Выдай pass/fail по каждому acceptance criterion и отдельный список деградаций.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Статус Up до reboot не доказывает корректность автозапуска, порядка mount и зависимостей systemd.</w:t>
      </w:r>
    </w:p>
    <w:p>
      <w:pPr>
        <w:pStyle w:val="Heading2"/>
      </w:pPr>
      <w:r>
        <w:t>Что было создано</w:t>
      </w:r>
    </w:p>
    <w:p>
      <w:r>
        <w:t>Reliability plan, reboot acceptance checklist, incident checkpoint и evidence reports.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Предыдущая controlled reboot-проверка подтвердила автоматическое восстановление Jetson, SSD, tunnel и core stack. Live-аудит 16.07.2026 повторно подтвердил endpoints и containers; отдельно обнаружен failed smartd.service, не исправлявшийся в рамках проверки статьи.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ProxyCommand SSH</w:t>
      </w:r>
    </w:p>
    <w:p>
      <w:pPr>
        <w:pStyle w:val="ListBullet"/>
      </w:pPr>
      <w:r>
        <w:t>findmnt</w:t>
      </w:r>
    </w:p>
    <w:p>
      <w:pPr>
        <w:pStyle w:val="ListBullet"/>
      </w:pPr>
      <w:r>
        <w:t>storage_preflight</w:t>
      </w:r>
    </w:p>
    <w:p>
      <w:pPr>
        <w:pStyle w:val="ListBullet"/>
      </w:pPr>
      <w:r>
        <w:t>docker ps</w:t>
      </w:r>
    </w:p>
    <w:p>
      <w:pPr>
        <w:pStyle w:val="ListBullet"/>
      </w:pPr>
      <w:r>
        <w:t>systemctl --failed</w:t>
      </w:r>
    </w:p>
    <w:p>
      <w:pPr>
        <w:pStyle w:val="ListBullet"/>
      </w:pPr>
      <w:r>
        <w:t>curl local/public endpoints</w:t>
      </w:r>
    </w:p>
    <w:p>
      <w:pPr>
        <w:pStyle w:val="ListBullet"/>
      </w:pPr>
      <w:r>
        <w:t>сравнение boot_id при разрешённом reboot</w:t>
      </w:r>
    </w:p>
    <w:p>
      <w:pPr>
        <w:pStyle w:val="Heading2"/>
      </w:pPr>
      <w:r>
        <w:t>Инженерное пояснение и урок</w:t>
      </w:r>
    </w:p>
    <w:p>
      <w:r>
        <w:t>Отчёт должен показывать и успех, и незакрытые деградации. Один failed unit нельзя скрывать за фразой «всё работает».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22. Следующий этап: открытый роутер и сегментация сети</w:t>
      </w:r>
    </w:p>
    <w:p>
      <w:r>
        <w:rPr>
          <w:b/>
          <w:color w:val="1F4E79"/>
        </w:rPr>
        <w:t xml:space="preserve">Цель: </w:t>
      </w:r>
      <w:r>
        <w:t>Подготовить развитие сети, не нарушив работающую адресацию и внешний доступ.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Сравни OpenWrt, Turris OS и OPNsense для NASA Home Cloud. Учитывай текущую сеть &lt;HOME_LAN_CIDR&gt;, gateway &lt;LAN_GATEWAY&gt;, Jetson &lt;JETSON_LAN_IP&gt;, CGNAT и reverse SSH tunnel. Предложи VLAN: trusted, servers, IoT и guest; правила доступа к Jetson; local DNS home.arpa; SQM; backup конфигурации. Не меняй текущий роутер. Составь offline migration plan, acceptance tests и физический rollback на старый роутер.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Открытая ОС позволит контролировать VLAN, DNS, firewall и обновления. Но одновременная смена подсети, Wi-Fi и gateway создаст слишком большой риск простоя.</w:t>
      </w:r>
    </w:p>
    <w:p>
      <w:pPr>
        <w:pStyle w:val="Heading2"/>
      </w:pPr>
      <w:r>
        <w:t>Что было создано</w:t>
      </w:r>
    </w:p>
    <w:p>
      <w:r>
        <w:t>На текущем этапе — обоснованная рекомендация OpenWrt и shortlist устройств; конфигурация ещё не применялась.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Рекомендуемый готовый вариант — GL.iNet Flint 2 с официальной поддержкой OpenWrt; бюджетный вариант — Cudy WR3000S; профессиональная схема — x86 OPNsense плюс отдельная точка доступа. Миграция остаётся запланированной.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До покупки проверить точную hardware revision в OpenWrt firmware selector</w:t>
      </w:r>
    </w:p>
    <w:p>
      <w:pPr>
        <w:pStyle w:val="ListBullet"/>
      </w:pPr>
      <w:r>
        <w:t>затем offline config export, LAN tests и только после этого контролируемое переключение</w:t>
      </w:r>
    </w:p>
    <w:p>
      <w:pPr>
        <w:pStyle w:val="Heading2"/>
      </w:pPr>
      <w:r>
        <w:t>Инженерное пояснение и урок</w:t>
      </w:r>
    </w:p>
    <w:p>
      <w:r>
        <w:t>Рекомендация и выполненный результат должны быть разделены. Роутер пока не является частью live-конфигурации проекта.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Текущее подтверждённое состояние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fill="1F4E79"/>
          </w:tcPr>
          <w:p>
            <w:r>
              <w:rPr>
                <w:b/>
                <w:color w:val="FFFFFF"/>
              </w:rPr>
              <w:t>Компонент</w:t>
            </w:r>
          </w:p>
        </w:tc>
        <w:tc>
          <w:tcPr>
            <w:tcW w:type="dxa" w:w="5040"/>
            <w:shd w:fill="1F4E79"/>
          </w:tcPr>
          <w:p>
            <w:r>
              <w:rPr>
                <w:b/>
                <w:color w:val="FFFFFF"/>
              </w:rPr>
              <w:t>Подтверждённое состояние</w:t>
            </w:r>
          </w:p>
        </w:tc>
      </w:tr>
      <w:tr>
        <w:tc>
          <w:tcPr>
            <w:tcW w:type="dxa" w:w="5040"/>
            <w:shd w:fill="D9EAF7"/>
          </w:tcPr>
          <w:p>
            <w:r>
              <w:t>VPS</w:t>
            </w:r>
          </w:p>
        </w:tc>
        <w:tc>
          <w:tcPr>
            <w:tcW w:type="dxa" w:w="5040"/>
          </w:tcPr>
          <w:p>
            <w:r>
              <w:t>Ubuntu 24.04.4 LTS; около 2 GB RAM; reverse ports Jetson привязаны к loopback.</w:t>
            </w:r>
          </w:p>
        </w:tc>
      </w:tr>
      <w:tr>
        <w:tc>
          <w:tcPr>
            <w:tcW w:type="dxa" w:w="5040"/>
            <w:shd w:fill="D9EAF7"/>
          </w:tcPr>
          <w:p>
            <w:r>
              <w:t>Jetson</w:t>
            </w:r>
          </w:p>
        </w:tc>
        <w:tc>
          <w:tcPr>
            <w:tcW w:type="dxa" w:w="5040"/>
          </w:tcPr>
          <w:p>
            <w:r>
              <w:t>Ubuntu 18.04.6; kernel 4.9.253-tegra; около 4 GB RAM; четыре zram устройства около 2 GB.</w:t>
            </w:r>
          </w:p>
        </w:tc>
      </w:tr>
      <w:tr>
        <w:tc>
          <w:tcPr>
            <w:tcW w:type="dxa" w:w="5040"/>
            <w:shd w:fill="D9EAF7"/>
          </w:tcPr>
          <w:p>
            <w:r>
              <w:t>Storage</w:t>
            </w:r>
          </w:p>
        </w:tc>
        <w:tc>
          <w:tcPr>
            <w:tcW w:type="dxa" w:w="5040"/>
          </w:tcPr>
          <w:p>
            <w:r>
              <w:t>JMS583, /dev/sda1, ext4, 228.2 GiB total, около 208.5 GiB свободно на 16.07.2026.</w:t>
            </w:r>
          </w:p>
        </w:tc>
      </w:tr>
      <w:tr>
        <w:tc>
          <w:tcPr>
            <w:tcW w:type="dxa" w:w="5040"/>
            <w:shd w:fill="D9EAF7"/>
          </w:tcPr>
          <w:p>
            <w:r>
              <w:t>Containers</w:t>
            </w:r>
          </w:p>
        </w:tc>
        <w:tc>
          <w:tcPr>
            <w:tcW w:type="dxa" w:w="5040"/>
          </w:tcPr>
          <w:p>
            <w:r>
              <w:t>13 запущены; 12 healthy; Portainer без healthcheck.</w:t>
            </w:r>
          </w:p>
        </w:tc>
      </w:tr>
      <w:tr>
        <w:tc>
          <w:tcPr>
            <w:tcW w:type="dxa" w:w="5040"/>
            <w:shd w:fill="D9EAF7"/>
          </w:tcPr>
          <w:p>
            <w:r>
              <w:t>Nextcloud</w:t>
            </w:r>
          </w:p>
        </w:tc>
        <w:tc>
          <w:tcPr>
            <w:tcW w:type="dxa" w:w="5040"/>
          </w:tcPr>
          <w:p>
            <w:r>
              <w:t>Версия 33.0.4; пять пользователей; local/public status доступен.</w:t>
            </w:r>
          </w:p>
        </w:tc>
      </w:tr>
      <w:tr>
        <w:tc>
          <w:tcPr>
            <w:tcW w:type="dxa" w:w="5040"/>
            <w:shd w:fill="D9EAF7"/>
          </w:tcPr>
          <w:p>
            <w:r>
              <w:t>Immich</w:t>
            </w:r>
          </w:p>
        </w:tc>
        <w:tc>
          <w:tcPr>
            <w:tcW w:type="dxa" w:w="5040"/>
          </w:tcPr>
          <w:p>
            <w:r>
              <w:t>Версия 2.7.5; ML disabled; 6 622 изображения + 357 видео = 6 979 активных объектов.</w:t>
            </w:r>
          </w:p>
        </w:tc>
      </w:tr>
      <w:tr>
        <w:tc>
          <w:tcPr>
            <w:tcW w:type="dxa" w:w="5040"/>
            <w:shd w:fill="D9EAF7"/>
          </w:tcPr>
          <w:p>
            <w:r>
              <w:t>NASA API</w:t>
            </w:r>
          </w:p>
        </w:tc>
        <w:tc>
          <w:tcPr>
            <w:tcW w:type="dxa" w:w="5040"/>
          </w:tcPr>
          <w:p>
            <w:r>
              <w:t>20 OpenAPI paths и 20 HTTP operations.</w:t>
            </w:r>
          </w:p>
        </w:tc>
      </w:tr>
      <w:tr>
        <w:tc>
          <w:tcPr>
            <w:tcW w:type="dxa" w:w="5040"/>
            <w:shd w:fill="D9EAF7"/>
          </w:tcPr>
          <w:p>
            <w:r>
              <w:t>External access</w:t>
            </w:r>
          </w:p>
        </w:tc>
        <w:tc>
          <w:tcPr>
            <w:tcW w:type="dxa" w:w="5040"/>
          </w:tcPr>
          <w:p>
            <w:r>
              <w:t>Nextcloud, Immich и LLM Gateway прошли публичные HTTP-проверки через VPS.</w:t>
            </w:r>
          </w:p>
        </w:tc>
      </w:tr>
      <w:tr>
        <w:tc>
          <w:tcPr>
            <w:tcW w:type="dxa" w:w="5040"/>
            <w:shd w:fill="D9EAF7"/>
          </w:tcPr>
          <w:p>
            <w:r>
              <w:t>Открытая деградация</w:t>
            </w:r>
          </w:p>
        </w:tc>
        <w:tc>
          <w:tcPr>
            <w:tcW w:type="dxa" w:w="5040"/>
          </w:tcPr>
          <w:p>
            <w:r>
              <w:t>smartd.service находится в failed; исправление требует отдельного безопасного шага.</w:t>
            </w:r>
          </w:p>
        </w:tc>
      </w:tr>
      <w:tr>
        <w:tc>
          <w:tcPr>
            <w:tcW w:type="dxa" w:w="5040"/>
            <w:shd w:fill="D9EAF7"/>
          </w:tcPr>
          <w:p>
            <w:r>
              <w:t>Невыполненный контроль</w:t>
            </w:r>
          </w:p>
        </w:tc>
        <w:tc>
          <w:tcPr>
            <w:tcW w:type="dxa" w:w="5040"/>
          </w:tcPr>
          <w:p>
            <w:r>
              <w:t>Полный bash secret-check нужно повторить в рабочем Linux/Git Bash окружении; текущая WSL2 virtualization недоступна.</w:t>
            </w:r>
          </w:p>
        </w:tc>
      </w:tr>
    </w:tbl>
    <w:p>
      <w:pPr>
        <w:pStyle w:val="Heading1"/>
      </w:pPr>
      <w:r>
        <w:t>Что намеренно не включено в документ</w:t>
      </w:r>
    </w:p>
    <w:p>
      <w:pPr>
        <w:pStyle w:val="ListBullet"/>
      </w:pPr>
      <w:r>
        <w:t>реальные пароли, токены, API-ключи и private keys</w:t>
      </w:r>
    </w:p>
    <w:p>
      <w:pPr>
        <w:pStyle w:val="ListBullet"/>
      </w:pPr>
      <w:r>
        <w:t>имена пользователей и членов семьи</w:t>
      </w:r>
    </w:p>
    <w:p>
      <w:pPr>
        <w:pStyle w:val="ListBullet"/>
      </w:pPr>
      <w:r>
        <w:t>содержимое фотографий, чатов, контактов, календарей и backup manifests</w:t>
      </w:r>
    </w:p>
    <w:p>
      <w:pPr>
        <w:pStyle w:val="ListBullet"/>
      </w:pPr>
      <w:r>
        <w:t>команды разрушительного восстановления и форматирования без подтверждения</w:t>
      </w:r>
    </w:p>
    <w:p>
      <w:pPr>
        <w:pStyle w:val="ListBullet"/>
      </w:pPr>
      <w:r>
        <w:t>детали конфигурации Amnezia-сервера</w:t>
      </w:r>
    </w:p>
    <w:p>
      <w:pPr>
        <w:pStyle w:val="ListBullet"/>
      </w:pPr>
      <w:r>
        <w:t>утверждение, что запланированный открытый роутер уже внедрён</w:t>
      </w:r>
    </w:p>
    <w:p>
      <w:pPr>
        <w:pStyle w:val="Heading1"/>
      </w:pPr>
      <w:r>
        <w:t>Рекомендуемый следующий безопасный промпт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Проведи отдельную read-only диагностику failed smartd.service на Jetson. Не меняй USB, storage, fstab, Docker, firewall, VPN или данные. Собери systemctl status, journalctl только для unit, установленную конфигурацию smartd, поддержку SMART мостом JMS583 и расхождения между repo/runtime. Определи корневую причину, предложи минимальное исправление, команды проверки и rollback. До отдельного подтверждения исправление не применяй.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b/>
          <w:color w:val="1F4E79"/>
          <w:sz w:val="44"/>
        </w:rPr>
        <w:t>ENGLISH VERSION — NASA HOME CLOUD PROJECT PROMPTS</w:t>
      </w:r>
    </w:p>
    <w:p>
      <w:pPr>
        <w:jc w:val="center"/>
      </w:pPr>
      <w:r>
        <w:rPr>
          <w:i/>
          <w:sz w:val="26"/>
        </w:rPr>
        <w:t>Installation prompt, plan clarifications, execution results, and engineering rationale</w:t>
      </w:r>
    </w:p>
    <w:p>
      <w:pPr>
        <w:pStyle w:val="Heading1"/>
      </w:pPr>
      <w:r>
        <w:t>How to use this English section</w:t>
      </w:r>
    </w:p>
    <w:p>
      <w:r>
        <w:t>Send the installation prompt once at the beginning of a session or after complete context loss. Then select a stage from the plan and send only its short clarification. The mandatory rules are intentionally not repeated inside every stage.</w:t>
      </w:r>
    </w:p>
    <w:p>
      <w:pPr>
        <w:pStyle w:val="ListBullet"/>
      </w:pPr>
      <w:r>
        <w:t>The Russian and English sections describe the same 22-stage engineering process.</w:t>
      </w:r>
    </w:p>
    <w:p>
      <w:pPr>
        <w:pStyle w:val="ListBullet"/>
      </w:pPr>
      <w:r>
        <w:t>Environment-specific addresses, URLs, author metadata, credentials, and personal information are omitted.</w:t>
      </w:r>
    </w:p>
    <w:p>
      <w:pPr>
        <w:pStyle w:val="ListBullet"/>
      </w:pPr>
      <w:r>
        <w:t>Completed work, historical measurements, and planned work are labeled separately.</w:t>
      </w:r>
    </w:p>
    <w:p>
      <w:pPr>
        <w:pStyle w:val="ListBullet"/>
      </w:pPr>
      <w:r>
        <w:t>A change is complete only after verification, documented rollback, and an explicit risk statement.</w:t>
      </w:r>
    </w:p>
    <w:p>
      <w:pPr>
        <w:pStyle w:val="Heading1"/>
      </w:pPr>
      <w:r>
        <w:t>Installation prompt — send once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You are acting as a software engineer, DevOps engineer, and system administrator for the NASA Home Cloud project.</w:t>
              <w:br/>
              <w:br/>
              <w:t>Mandatory rules:</w:t>
              <w:br/>
              <w:t>1. Work in small steps: one technical block followed by one result check.</w:t>
              <w:br/>
              <w:t>2. Never place real passwords, tokens, keys, personal resource addresses, or personal data in the repository or reports.</w:t>
              <w:br/>
              <w:t>3. Do not format disks, change partition tables, delete databases, or remove Docker volumes without separate explicit approval.</w:t>
              <w:br/>
              <w:t>4. Do not expose Nextcloud, Immich, LLM Gateway, Samba, or SSH directly to the Internet.</w:t>
              <w:br/>
              <w:t>5. Do not modify the production family VPN server through SSH, low-level VPN commands, or manual configuration edits.</w:t>
              <w:br/>
              <w:t>6. Do not remove the Jetson network profile; use placeholders for all environment-specific network values.</w:t>
              <w:br/>
              <w:t>7. Before a change, state what changes, why, affected files, commands, verification, and rollback.</w:t>
              <w:br/>
              <w:t>8. Verify facts with read-only checks before making assumptions.</w:t>
              <w:br/>
              <w:t>9. Finish with changed files, evidence, risks, and the next safe step.</w:t>
            </w:r>
          </w:p>
        </w:tc>
      </w:tr>
    </w:tbl>
    <w:p/>
    <w:p>
      <w:pPr>
        <w:pStyle w:val="Heading1"/>
      </w:pPr>
      <w:r>
        <w:t>Stage index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4E79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3360"/>
            <w:shd w:fill="1F4E79"/>
          </w:tcPr>
          <w:p>
            <w:r>
              <w:rPr>
                <w:b/>
                <w:color w:val="FFFFFF"/>
              </w:rPr>
              <w:t>Stage</w:t>
            </w:r>
          </w:p>
        </w:tc>
        <w:tc>
          <w:tcPr>
            <w:tcW w:type="dxa" w:w="3360"/>
            <w:shd w:fill="1F4E79"/>
          </w:tcPr>
          <w:p>
            <w:r>
              <w:rPr>
                <w:b/>
                <w:color w:val="FFFFFF"/>
              </w:rPr>
              <w:t>State</w:t>
            </w:r>
          </w:p>
        </w:tc>
      </w:tr>
      <w:tr>
        <w:tc>
          <w:tcPr>
            <w:tcW w:type="dxa" w:w="3360"/>
          </w:tcPr>
          <w:p>
            <w:r>
              <w:t>1</w:t>
            </w:r>
          </w:p>
        </w:tc>
        <w:tc>
          <w:tcPr>
            <w:tcW w:type="dxa" w:w="3360"/>
          </w:tcPr>
          <w:p>
            <w:r>
              <w:t>Define the product and project boundaries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2</w:t>
            </w:r>
          </w:p>
        </w:tc>
        <w:tc>
          <w:tcPr>
            <w:tcW w:type="dxa" w:w="3360"/>
          </w:tcPr>
          <w:p>
            <w:r>
              <w:t>Bootstrap the repository and safety rules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3</w:t>
            </w:r>
          </w:p>
        </w:tc>
        <w:tc>
          <w:tcPr>
            <w:tcW w:type="dxa" w:w="3360"/>
          </w:tcPr>
          <w:p>
            <w:r>
              <w:t>Perform a read-only hardware audit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4</w:t>
            </w:r>
          </w:p>
        </w:tc>
        <w:tc>
          <w:tcPr>
            <w:tcW w:type="dxa" w:w="3360"/>
          </w:tcPr>
          <w:p>
            <w:r>
              <w:t>Design and prepare storage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5</w:t>
            </w:r>
          </w:p>
        </w:tc>
        <w:tc>
          <w:tcPr>
            <w:tcW w:type="dxa" w:w="3360"/>
          </w:tcPr>
          <w:p>
            <w:r>
              <w:t>Build the modular Docker architecture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6</w:t>
            </w:r>
          </w:p>
        </w:tc>
        <w:tc>
          <w:tcPr>
            <w:tcW w:type="dxa" w:w="3360"/>
          </w:tcPr>
          <w:p>
            <w:r>
              <w:t>Deploy Nextcloud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7</w:t>
            </w:r>
          </w:p>
        </w:tc>
        <w:tc>
          <w:tcPr>
            <w:tcW w:type="dxa" w:w="3360"/>
          </w:tcPr>
          <w:p>
            <w:r>
              <w:t>Deploy Immich in a resource-conscious mode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8</w:t>
            </w:r>
          </w:p>
        </w:tc>
        <w:tc>
          <w:tcPr>
            <w:tcW w:type="dxa" w:w="3360"/>
          </w:tcPr>
          <w:p>
            <w:r>
              <w:t>Provide LAN-only Samba access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9</w:t>
            </w:r>
          </w:p>
        </w:tc>
        <w:tc>
          <w:tcPr>
            <w:tcW w:type="dxa" w:w="3360"/>
          </w:tcPr>
          <w:p>
            <w:r>
              <w:t>Create a privacy-aware LLM Gateway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10</w:t>
            </w:r>
          </w:p>
        </w:tc>
        <w:tc>
          <w:tcPr>
            <w:tcW w:type="dxa" w:w="3360"/>
          </w:tcPr>
          <w:p>
            <w:r>
              <w:t>Stabilize local networking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11</w:t>
            </w:r>
          </w:p>
        </w:tc>
        <w:tc>
          <w:tcPr>
            <w:tcW w:type="dxa" w:w="3360"/>
          </w:tcPr>
          <w:p>
            <w:r>
              <w:t>Implement external access through a VPS reverse tunnel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12</w:t>
            </w:r>
          </w:p>
        </w:tc>
        <w:tc>
          <w:tcPr>
            <w:tcW w:type="dxa" w:w="3360"/>
          </w:tcPr>
          <w:p>
            <w:r>
              <w:t>Add HTTPS for mobile clients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13</w:t>
            </w:r>
          </w:p>
        </w:tc>
        <w:tc>
          <w:tcPr>
            <w:tcW w:type="dxa" w:w="3360"/>
          </w:tcPr>
          <w:p>
            <w:r>
              <w:t>Deploy lightweight monitoring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14</w:t>
            </w:r>
          </w:p>
        </w:tc>
        <w:tc>
          <w:tcPr>
            <w:tcW w:type="dxa" w:w="3360"/>
          </w:tcPr>
          <w:p>
            <w:r>
              <w:t>Generate daily reports and notifications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15</w:t>
            </w:r>
          </w:p>
        </w:tc>
        <w:tc>
          <w:tcPr>
            <w:tcW w:type="dxa" w:w="3360"/>
          </w:tcPr>
          <w:p>
            <w:r>
              <w:t>Build the NASA automation API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16</w:t>
            </w:r>
          </w:p>
        </w:tc>
        <w:tc>
          <w:tcPr>
            <w:tcW w:type="dxa" w:w="3360"/>
          </w:tcPr>
          <w:p>
            <w:r>
              <w:t>Automate infrastructure validation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17</w:t>
            </w:r>
          </w:p>
        </w:tc>
        <w:tc>
          <w:tcPr>
            <w:tcW w:type="dxa" w:w="3360"/>
          </w:tcPr>
          <w:p>
            <w:r>
              <w:t>Implement backup and restore preparation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18</w:t>
            </w:r>
          </w:p>
        </w:tc>
        <w:tc>
          <w:tcPr>
            <w:tcW w:type="dxa" w:w="3360"/>
          </w:tcPr>
          <w:p>
            <w:r>
              <w:t>Investigate USB storage incidents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19</w:t>
            </w:r>
          </w:p>
        </w:tc>
        <w:tc>
          <w:tcPr>
            <w:tcW w:type="dxa" w:w="3360"/>
          </w:tcPr>
          <w:p>
            <w:r>
              <w:t>Audit security and privacy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20</w:t>
            </w:r>
          </w:p>
        </w:tc>
        <w:tc>
          <w:tcPr>
            <w:tcW w:type="dxa" w:w="3360"/>
          </w:tcPr>
          <w:p>
            <w:r>
              <w:t>Prepare the article and its evidence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21</w:t>
            </w:r>
          </w:p>
        </w:tc>
        <w:tc>
          <w:tcPr>
            <w:tcW w:type="dxa" w:w="3360"/>
          </w:tcPr>
          <w:p>
            <w:r>
              <w:t>Run a live reliability audit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22</w:t>
            </w:r>
          </w:p>
        </w:tc>
        <w:tc>
          <w:tcPr>
            <w:tcW w:type="dxa" w:w="3360"/>
          </w:tcPr>
          <w:p>
            <w:r>
              <w:t>Plan an open-router migration</w:t>
            </w:r>
          </w:p>
        </w:tc>
        <w:tc>
          <w:tcPr>
            <w:tcW w:type="dxa" w:w="3360"/>
          </w:tcPr>
          <w:p>
            <w:r>
              <w:t>Planned</w:t>
            </w:r>
          </w:p>
        </w:tc>
      </w:tr>
    </w:tbl>
    <w:p>
      <w:r>
        <w:br w:type="page"/>
      </w:r>
    </w:p>
    <w:p>
      <w:pPr>
        <w:pStyle w:val="Heading1"/>
      </w:pPr>
      <w:r>
        <w:t>1. Define the product and project boundaries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Analyze the idea of a home cloud on a 4 GB Jetson Nano. Produce Stage 1 requirements, acceptance criteria, risks, prohibited features, and a staged implementation plan.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The limited RAM, legacy ARM64 platform, and microSD system disk required a narrow, measurable scope before selecting applications.</w:t>
      </w:r>
    </w:p>
    <w:p>
      <w:pPr>
        <w:pStyle w:val="Heading2"/>
      </w:pPr>
      <w:r>
        <w:t>What was created</w:t>
      </w:r>
    </w:p>
    <w:p>
      <w:r>
        <w:t>Product concept, requirements, Stage 0–3 roadmap, LAN-only policy, and the decision not to deploy a local LLM during Stage 1.</w:t>
      </w:r>
    </w:p>
    <w:p>
      <w:pPr>
        <w:pStyle w:val="Heading2"/>
      </w:pPr>
      <w:r>
        <w:t>Execution result</w:t>
      </w:r>
    </w:p>
    <w:p>
      <w:r>
        <w:rPr>
          <w:b/>
        </w:rPr>
        <w:t>The platform was defined around Nextcloud, Immich, Samba, a controlled LLM Gateway, monitoring, backup, and an outbound reverse tunnel.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Review the overview, requirements, architecture stages, and explicit out-of-scope list.</w:t>
      </w:r>
    </w:p>
    <w:p>
      <w:pPr>
        <w:pStyle w:val="Heading2"/>
      </w:pPr>
      <w:r>
        <w:t>Engineering lesson</w:t>
      </w:r>
    </w:p>
    <w:p>
      <w:r>
        <w:t>Constrain the system before choosing software, especially on resource-limited hardware.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2. Bootstrap the repository and safety rules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Audit the repository structure, documentation, ignore rules, secret handling, YAML, and Compose files. Propose the minimum source-of-truth structure without changing the live system.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Infrastructure cannot be maintained safely when decisions exist only in terminal history.</w:t>
      </w:r>
    </w:p>
    <w:p>
      <w:pPr>
        <w:pStyle w:val="Heading2"/>
      </w:pPr>
      <w:r>
        <w:t>What was created</w:t>
      </w:r>
    </w:p>
    <w:p>
      <w:r>
        <w:t>Repository layout, agent rules, environment template, ADR process, documentation, tests, scripts, and rollback conventions.</w:t>
      </w:r>
    </w:p>
    <w:p>
      <w:pPr>
        <w:pStyle w:val="Heading2"/>
      </w:pPr>
      <w:r>
        <w:t>Execution result</w:t>
      </w:r>
    </w:p>
    <w:p>
      <w:r>
        <w:rPr>
          <w:b/>
        </w:rPr>
        <w:t>The repository became the source of truth while real secrets stayed in ignored local configuration.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Check tracked files, ignore rules, Compose rendering, documentation links, and secret patterns.</w:t>
      </w:r>
    </w:p>
    <w:p>
      <w:pPr>
        <w:pStyle w:val="Heading2"/>
      </w:pPr>
      <w:r>
        <w:t>Engineering lesson</w:t>
      </w:r>
    </w:p>
    <w:p>
      <w:r>
        <w:t>Safety constraints must live next to code so they survive context and operator changes.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3. Perform a read-only hardware audit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Collect the operating system, kernel, CPU architecture, memory, swap, block devices, mounts, USB topology, network interfaces, Docker version, and temperatures without changing the device.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Datasheets do not describe the actual state of a specific device and attached storage.</w:t>
      </w:r>
    </w:p>
    <w:p>
      <w:pPr>
        <w:pStyle w:val="Heading2"/>
      </w:pPr>
      <w:r>
        <w:t>What was created</w:t>
      </w:r>
    </w:p>
    <w:p>
      <w:r>
        <w:t>A reproducible hardware inventory and a risk assessment for ARM64, JetPack, RAM, microSD, and USB storage.</w:t>
      </w:r>
    </w:p>
    <w:p>
      <w:pPr>
        <w:pStyle w:val="Heading2"/>
      </w:pPr>
      <w:r>
        <w:t>Execution result</w:t>
      </w:r>
    </w:p>
    <w:p>
      <w:r>
        <w:rPr>
          <w:b/>
        </w:rPr>
        <w:t>The live platform was confirmed as Jetson Nano 4 GB on the legacy Tegra stack, with an external SSD and compressed zram swap.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Repeat read-only system, memory, USB, mount, and Docker-version checks.</w:t>
      </w:r>
    </w:p>
    <w:p>
      <w:pPr>
        <w:pStyle w:val="Heading2"/>
      </w:pPr>
      <w:r>
        <w:t>Engineering lesson</w:t>
      </w:r>
    </w:p>
    <w:p>
      <w:r>
        <w:t>Time-sensitive values such as swap, free space, and application versions require dated evidence.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4. Design and prepare storage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Design the external storage mount, directory layout, expected filesystem identity, and fail-closed preflight. Do not format or modify partitions without separate approval.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If the USB disk is absent, Docker may silently create data directories on the system microSD.</w:t>
      </w:r>
    </w:p>
    <w:p>
      <w:pPr>
        <w:pStyle w:val="Heading2"/>
      </w:pPr>
      <w:r>
        <w:t>What was created</w:t>
      </w:r>
    </w:p>
    <w:p>
      <w:r>
        <w:t>Storage design, mount checks, preflight guard, systemd dependencies, application data directories, and backup locations.</w:t>
      </w:r>
    </w:p>
    <w:p>
      <w:pPr>
        <w:pStyle w:val="Heading2"/>
      </w:pPr>
      <w:r>
        <w:t>Execution result</w:t>
      </w:r>
    </w:p>
    <w:p>
      <w:r>
        <w:rPr>
          <w:b/>
        </w:rPr>
        <w:t>The external ext4 SSD is mounted as the data root and storage-backed services depend on a successful preflight.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Verify the mount source, filesystem, capacity, free space, expected identity, and preflight exit status.</w:t>
      </w:r>
    </w:p>
    <w:p>
      <w:pPr>
        <w:pStyle w:val="Heading2"/>
      </w:pPr>
      <w:r>
        <w:t>Engineering lesson</w:t>
      </w:r>
    </w:p>
    <w:p>
      <w:r>
        <w:t>A directory existing is not proof that the intended disk is mounted beneath it.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5. Build the modular Docker architecture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Create separate Compose blocks for core applications, monitoring, Samba, the gateway, and the API. Use ARM64-compatible images, restart policies, mounts, an internal network, and healthchecks where supported.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A single monolithic Compose file would make diagnosis and rollback unnecessarily risky.</w:t>
      </w:r>
    </w:p>
    <w:p>
      <w:pPr>
        <w:pStyle w:val="Heading2"/>
      </w:pPr>
      <w:r>
        <w:t>What was created</w:t>
      </w:r>
    </w:p>
    <w:p>
      <w:r>
        <w:t>Modular Compose definitions and an internal application network.</w:t>
      </w:r>
    </w:p>
    <w:p>
      <w:pPr>
        <w:pStyle w:val="Heading2"/>
      </w:pPr>
      <w:r>
        <w:t>Execution result</w:t>
      </w:r>
    </w:p>
    <w:p>
      <w:r>
        <w:rPr>
          <w:b/>
        </w:rPr>
        <w:t>Thirteen containers run in the live stack; twelve expose a healthy status, while Portainer has no healthcheck configured.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Render Compose configuration, list containers, inspect health state, mounts, and networks.</w:t>
      </w:r>
    </w:p>
    <w:p>
      <w:pPr>
        <w:pStyle w:val="Heading2"/>
      </w:pPr>
      <w:r>
        <w:t>Engineering lesson</w:t>
      </w:r>
    </w:p>
    <w:p>
      <w:r>
        <w:t>Running and healthy are different states and must not be reported as synonyms.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6. Deploy Nextcloud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Deploy Nextcloud with PostgreSQL and Redis after checking local configuration, storage, ports, and the internal network. Keep it off the home router's public interface.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Nextcloud combines files, CardDAV, CalDAV, and family communication in one manageable service.</w:t>
      </w:r>
    </w:p>
    <w:p>
      <w:pPr>
        <w:pStyle w:val="Heading2"/>
      </w:pPr>
      <w:r>
        <w:t>What was created</w:t>
      </w:r>
    </w:p>
    <w:p>
      <w:r>
        <w:t>Nextcloud, its database and cache, persistent data paths, trusted-host configuration, and user runbooks.</w:t>
      </w:r>
    </w:p>
    <w:p>
      <w:pPr>
        <w:pStyle w:val="Heading2"/>
      </w:pPr>
      <w:r>
        <w:t>Execution result</w:t>
      </w:r>
    </w:p>
    <w:p>
      <w:r>
        <w:rPr>
          <w:b/>
        </w:rPr>
        <w:t>Nextcloud is live, its local and relayed health endpoints respond, and the family user count was verified without exposing identities.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Check the status endpoint, application status command, maintenance state, database/cache connectivity, and persistence after restart.</w:t>
      </w:r>
    </w:p>
    <w:p>
      <w:pPr>
        <w:pStyle w:val="Heading2"/>
      </w:pPr>
      <w:r>
        <w:t>Engineering lesson</w:t>
      </w:r>
    </w:p>
    <w:p>
      <w:r>
        <w:t>An HTTP response alone does not prove that the application is installed, healthy, and connected to its dependencies.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7. Deploy Immich in a resource-conscious mode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Deploy Immich with PostgreSQL and Redis on ARM64. Keep machine learning disabled, store data externally, and expose only aggregate media statistics.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Face and object recognition would compete with core services for scarce memory and CPU.</w:t>
      </w:r>
    </w:p>
    <w:p>
      <w:pPr>
        <w:pStyle w:val="Heading2"/>
      </w:pPr>
      <w:r>
        <w:t>What was created</w:t>
      </w:r>
    </w:p>
    <w:p>
      <w:r>
        <w:t>Immich services, database, cache, storage layout, mobile onboarding, and privacy-safe screenshots.</w:t>
      </w:r>
    </w:p>
    <w:p>
      <w:pPr>
        <w:pStyle w:val="Heading2"/>
      </w:pPr>
      <w:r>
        <w:t>Execution result</w:t>
      </w:r>
    </w:p>
    <w:p>
      <w:r>
        <w:rPr>
          <w:b/>
        </w:rPr>
        <w:t>Immich is live with ML disabled; the current database contains aggregated active image and video counts recorded in the Russian section.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Check the ping and version endpoints and use a read-only aggregate database query that excludes deleted assets.</w:t>
      </w:r>
    </w:p>
    <w:p>
      <w:pPr>
        <w:pStyle w:val="Heading2"/>
      </w:pPr>
      <w:r>
        <w:t>Engineering lesson</w:t>
      </w:r>
    </w:p>
    <w:p>
      <w:r>
        <w:t>Mobile upload queues, phone gallery totals, and active database assets are different measurements.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8. Provide LAN-only Samba access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Deploy Samba only for the private LAN. Read credentials from ignored local configuration, define safe shares, verify permissions, and prove that SMB is absent from the public tunnel.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SMB is convenient inside the home network but must never be exposed directly to the Internet.</w:t>
      </w:r>
    </w:p>
    <w:p>
      <w:pPr>
        <w:pStyle w:val="Heading2"/>
      </w:pPr>
      <w:r>
        <w:t>What was created</w:t>
      </w:r>
    </w:p>
    <w:p>
      <w:r>
        <w:t>Samba Compose definition, shares, LAN restrictions, local instructions, and secret handling outside Git.</w:t>
      </w:r>
    </w:p>
    <w:p>
      <w:pPr>
        <w:pStyle w:val="Heading2"/>
      </w:pPr>
      <w:r>
        <w:t>Execution result</w:t>
      </w:r>
    </w:p>
    <w:p>
      <w:r>
        <w:rPr>
          <w:b/>
        </w:rPr>
        <w:t>The Samba container is running and restricted to local access; no SMB forwarding exists on the VPS path.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Test local port reachability and authorized file operations, then confirm no public or reverse forwarding exists for SMB.</w:t>
      </w:r>
    </w:p>
    <w:p>
      <w:pPr>
        <w:pStyle w:val="Heading2"/>
      </w:pPr>
      <w:r>
        <w:t>Engineering lesson</w:t>
      </w:r>
    </w:p>
    <w:p>
      <w:r>
        <w:t>Network isolation should be enforced by several independent layers.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9. Create a privacy-aware LLM Gateway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Implement a health endpoint, mock mode, redaction, safe external API access, environment-only credentials, and tests using synthetic data. Prohibit personal cloud content from leaving the system.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A home cloud contains highly sensitive family data, even when an external LLM is useful for administration.</w:t>
      </w:r>
    </w:p>
    <w:p>
      <w:pPr>
        <w:pStyle w:val="Heading2"/>
      </w:pPr>
      <w:r>
        <w:t>What was created</w:t>
      </w:r>
    </w:p>
    <w:p>
      <w:r>
        <w:t>LLM Gateway, redaction logic, mock mode, healthcheck, tests, and a privacy policy.</w:t>
      </w:r>
    </w:p>
    <w:p>
      <w:pPr>
        <w:pStyle w:val="Heading2"/>
      </w:pPr>
      <w:r>
        <w:t>Execution result</w:t>
      </w:r>
    </w:p>
    <w:p>
      <w:r>
        <w:rPr>
          <w:b/>
        </w:rPr>
        <w:t>The gateway is running and healthy; no local LLM was deployed on Jetson during Stage 1.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Test health, mock behavior, redaction with synthetic inputs, and absence of credentials in the Git diff.</w:t>
      </w:r>
    </w:p>
    <w:p>
      <w:pPr>
        <w:pStyle w:val="Heading2"/>
      </w:pPr>
      <w:r>
        <w:t>Engineering lesson</w:t>
      </w:r>
    </w:p>
    <w:p>
      <w:r>
        <w:t>A proxy is not a privacy boundary unless it classifies and restricts data.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10. Stabilize local networking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Inventory the private LAN, gateway role, Jetson profile, address reservation, local DNS options, and IP-conflict checks without changing router, VPN, firewall, or Wi-Fi settings.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All service URLs and the reverse tunnel depend on stable local addressing.</w:t>
      </w:r>
    </w:p>
    <w:p>
      <w:pPr>
        <w:pStyle w:val="Heading2"/>
      </w:pPr>
      <w:r>
        <w:t>What was created</w:t>
      </w:r>
    </w:p>
    <w:p>
      <w:r>
        <w:t>Network inventory, LAN-only ADR, port table, persistent addressing, and diagnostic commands.</w:t>
      </w:r>
    </w:p>
    <w:p>
      <w:pPr>
        <w:pStyle w:val="Heading2"/>
      </w:pPr>
      <w:r>
        <w:t>Execution result</w:t>
      </w:r>
    </w:p>
    <w:p>
      <w:r>
        <w:rPr>
          <w:b/>
        </w:rPr>
        <w:t>Jetson uses a stable private address; services are reachable on the LAN and no home-router port forwarding is used.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Check interface addresses, routes, the active network profile, and LAN connectivity from an administrative workstation.</w:t>
      </w:r>
    </w:p>
    <w:p>
      <w:pPr>
        <w:pStyle w:val="Heading2"/>
      </w:pPr>
      <w:r>
        <w:t>Engineering lesson</w:t>
      </w:r>
    </w:p>
    <w:p>
      <w:r>
        <w:t>A future router migration must reproduce the existing LAN first instead of changing every network variable at once.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11. Implement external access through a VPS reverse tunnel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Design an outbound autossh tunnel through CGNAT. Bind reverse ports to VPS loopback, proxy selected HTTP services, create a restartable systemd unit, and leave the family VPN untouched.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Kernel-level VPN experiments were risky on the legacy Tegra platform and could disrupt existing family VPN users.</w:t>
      </w:r>
    </w:p>
    <w:p>
      <w:pPr>
        <w:pStyle w:val="Heading2"/>
      </w:pPr>
      <w:r>
        <w:t>What was created</w:t>
      </w:r>
    </w:p>
    <w:p>
      <w:r>
        <w:t>The reverse-tunnel ADR, systemd unit, loopback reverse ports, VPS proxy routes, and a ProxyCommand access runbook.</w:t>
      </w:r>
    </w:p>
    <w:p>
      <w:pPr>
        <w:pStyle w:val="Heading2"/>
      </w:pPr>
      <w:r>
        <w:t>Execution result</w:t>
      </w:r>
    </w:p>
    <w:p>
      <w:r>
        <w:rPr>
          <w:b/>
        </w:rPr>
        <w:t>The tunnel is active and enabled; management and service reverse ports listen only on VPS loopback, while selected public endpoints respond through the proxy.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Check service state, VPS listening sockets, health endpoints, and management access through the established proxy path.</w:t>
      </w:r>
    </w:p>
    <w:p>
      <w:pPr>
        <w:pStyle w:val="Heading2"/>
      </w:pPr>
      <w:r>
        <w:t>Engineering lesson</w:t>
      </w:r>
    </w:p>
    <w:p>
      <w:r>
        <w:t>Loopback binding is essential so a reverse port does not accidentally become a public service.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12. Add HTTPS for mobile clients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Provide HTTPS at the VPS proxy. Treat a self-signed certificate as temporary, document trust distribution and SAN requirements, and define migration to a public CA when a domain is available.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Mobile backup and DAV clients may restrict background operation over plain HTTP.</w:t>
      </w:r>
    </w:p>
    <w:p>
      <w:pPr>
        <w:pStyle w:val="Heading2"/>
      </w:pPr>
      <w:r>
        <w:t>What was created</w:t>
      </w:r>
    </w:p>
    <w:p>
      <w:r>
        <w:t>HTTPS proxy configuration, certificate guidance, risk notes, and a migration plan.</w:t>
      </w:r>
    </w:p>
    <w:p>
      <w:pPr>
        <w:pStyle w:val="Heading2"/>
      </w:pPr>
      <w:r>
        <w:t>Execution result</w:t>
      </w:r>
    </w:p>
    <w:p>
      <w:r>
        <w:rPr>
          <w:b/>
        </w:rPr>
        <w:t>Mobile applications can use encrypted relayed access without exposing the home router.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Inspect the certificate chain, SAN, expiry, and client trust behavior.</w:t>
      </w:r>
    </w:p>
    <w:p>
      <w:pPr>
        <w:pStyle w:val="Heading2"/>
      </w:pPr>
      <w:r>
        <w:t>Engineering lesson</w:t>
      </w:r>
    </w:p>
    <w:p>
      <w:r>
        <w:t>Encryption and identity trust are separate properties.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13. Deploy lightweight monitoring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Compare monitoring stacks for a 4 GB device, then deploy a lightweight combination of system metrics, uptime checks, and a management UI as an independent Compose block.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A heavy monitoring database could consume a significant share of the resources it is meant to observe.</w:t>
      </w:r>
    </w:p>
    <w:p>
      <w:pPr>
        <w:pStyle w:val="Heading2"/>
      </w:pPr>
      <w:r>
        <w:t>What was created</w:t>
      </w:r>
    </w:p>
    <w:p>
      <w:r>
        <w:t>Monitoring Compose definitions, dashboards, uptime checks, and an observability runbook.</w:t>
      </w:r>
    </w:p>
    <w:p>
      <w:pPr>
        <w:pStyle w:val="Heading2"/>
      </w:pPr>
      <w:r>
        <w:t>Execution result</w:t>
      </w:r>
    </w:p>
    <w:p>
      <w:r>
        <w:rPr>
          <w:b/>
        </w:rPr>
        <w:t>System metrics and uptime monitoring are live; the management UI runs without its own healthcheck.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Check monitoring endpoints, container resource use, and free memory before and after deployment.</w:t>
      </w:r>
    </w:p>
    <w:p>
      <w:pPr>
        <w:pStyle w:val="Heading2"/>
      </w:pPr>
      <w:r>
        <w:t>Engineering lesson</w:t>
      </w:r>
    </w:p>
    <w:p>
      <w:r>
        <w:t>Monitoring must remain cheaper than the workload it observes.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14. Generate daily reports and notifications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Create a daily health summary for uptime, memory, storage, containers, endpoints, tunnel, and backup. Separate report generation from delivery and keep notification credentials outside logs and Git.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A short daily summary exposes degradation faster than manually opening several dashboards.</w:t>
      </w:r>
    </w:p>
    <w:p>
      <w:pPr>
        <w:pStyle w:val="Heading2"/>
      </w:pPr>
      <w:r>
        <w:t>What was created</w:t>
      </w:r>
    </w:p>
    <w:p>
      <w:r>
        <w:t>Reporting scripts, a notification sender, and a systemd oneshot service and persistent timer.</w:t>
      </w:r>
    </w:p>
    <w:p>
      <w:pPr>
        <w:pStyle w:val="Heading2"/>
      </w:pPr>
      <w:r>
        <w:t>Execution result</w:t>
      </w:r>
    </w:p>
    <w:p>
      <w:r>
        <w:rPr>
          <w:b/>
        </w:rPr>
        <w:t>Daily reporting works; an invalid restart policy for a oneshot service was identified and corrected.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Validate the unit, execute a dry run, inspect its journal, and check the timer schedule without printing credentials.</w:t>
      </w:r>
    </w:p>
    <w:p>
      <w:pPr>
        <w:pStyle w:val="Heading2"/>
      </w:pPr>
      <w:r>
        <w:t>Engineering lesson</w:t>
      </w:r>
    </w:p>
    <w:p>
      <w:r>
        <w:t>Enabling a persistent timer may immediately run a missed job.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15. Build the NASA automation API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Create an authenticated FastAPI layer for health, system, storage, containers, application statistics, reports, and allowlisted administrative actions. Document it through OpenAPI.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A browser management UI is unsuitable for scripts, scheduled tasks, mobile clients, and integrations.</w:t>
      </w:r>
    </w:p>
    <w:p>
      <w:pPr>
        <w:pStyle w:val="Heading2"/>
      </w:pPr>
      <w:r>
        <w:t>What was created</w:t>
      </w:r>
    </w:p>
    <w:p>
      <w:r>
        <w:t>NASA API service, schemas, JWT middleware, audit controls, OpenAPI, tests, and Compose integration.</w:t>
      </w:r>
    </w:p>
    <w:p>
      <w:pPr>
        <w:pStyle w:val="Heading2"/>
      </w:pPr>
      <w:r>
        <w:t>Execution result</w:t>
      </w:r>
    </w:p>
    <w:p>
      <w:r>
        <w:rPr>
          <w:b/>
        </w:rPr>
        <w:t>The API is healthy and its live OpenAPI description contains the expected paths and operations.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Check the health endpoint, count OpenAPI paths and operations, run tests, and confirm protected calls fail without authorization.</w:t>
      </w:r>
    </w:p>
    <w:p>
      <w:pPr>
        <w:pStyle w:val="Heading2"/>
      </w:pPr>
      <w:r>
        <w:t>Engineering lesson</w:t>
      </w:r>
    </w:p>
    <w:p>
      <w:r>
        <w:t>Endpoint counts should come from OpenAPI rather than assumptions about functions or modules.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16. Automate infrastructure validation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Create read-only checks for files, systemd units, ports, containers, HTTP endpoints, storage mounts, and absence of public SMB. Separate safe smoke tests from destructive tests.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Manual verification becomes incomplete as the number of components grows.</w:t>
      </w:r>
    </w:p>
    <w:p>
      <w:pPr>
        <w:pStyle w:val="Heading2"/>
      </w:pPr>
      <w:r>
        <w:t>What was created</w:t>
      </w:r>
    </w:p>
    <w:p>
      <w:r>
        <w:t>Goss and script-based checks, acceptance checklists, and evidence-report templates.</w:t>
      </w:r>
    </w:p>
    <w:p>
      <w:pPr>
        <w:pStyle w:val="Heading2"/>
      </w:pPr>
      <w:r>
        <w:t>Execution result</w:t>
      </w:r>
    </w:p>
    <w:p>
      <w:r>
        <w:rPr>
          <w:b/>
        </w:rPr>
        <w:t>The historical suite reached a full pass; current release work still requires a dated rerun before publication.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Run the validation suite, inspect exit codes, and save only sanitized aggregate evidence.</w:t>
      </w:r>
    </w:p>
    <w:p>
      <w:pPr>
        <w:pStyle w:val="Heading2"/>
      </w:pPr>
      <w:r>
        <w:t>Engineering lesson</w:t>
      </w:r>
    </w:p>
    <w:p>
      <w:r>
        <w:t>An old passing test result is not evidence of current state unless it is dated and repeated.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17. Implement backup and restore preparation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Create database dumps for core applications with storage preflight, atomic temporary files, retention, and documented restore procedures. Do not execute restore without separate approval.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Docker volumes are not backups, and a copy on the same SSD does not protect against media failure.</w:t>
      </w:r>
    </w:p>
    <w:p>
      <w:pPr>
        <w:pStyle w:val="Heading2"/>
      </w:pPr>
      <w:r>
        <w:t>What was created</w:t>
      </w:r>
    </w:p>
    <w:p>
      <w:r>
        <w:t>Database dump scripts, systemd scheduling, retention, storage guards, and restore documentation.</w:t>
      </w:r>
    </w:p>
    <w:p>
      <w:pPr>
        <w:pStyle w:val="Heading2"/>
      </w:pPr>
      <w:r>
        <w:t>Execution result</w:t>
      </w:r>
    </w:p>
    <w:p>
      <w:r>
        <w:rPr>
          <w:b/>
        </w:rPr>
        <w:t>Database dumps are produced successfully; independent off-site backup remains a separate future stage.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Check service logs, dump freshness and size, and perform restore drills only into an isolated test database.</w:t>
      </w:r>
    </w:p>
    <w:p>
      <w:pPr>
        <w:pStyle w:val="Heading2"/>
      </w:pPr>
      <w:r>
        <w:t>Engineering lesson</w:t>
      </w:r>
    </w:p>
    <w:p>
      <w:r>
        <w:t>A dump file is useful only after recoverability has been tested.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18. Investigate USB storage incidents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Perform a read-only investigation of USB resets, throughput degradation, and filesystem errors. Correlate bridge chipset, USB mode, physical port, kernel messages, and mount behavior before proposing changes.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Power-management tweaks alone could not explain repeated storage failures.</w:t>
      </w:r>
    </w:p>
    <w:p>
      <w:pPr>
        <w:pStyle w:val="Heading2"/>
      </w:pPr>
      <w:r>
        <w:t>What was created</w:t>
      </w:r>
    </w:p>
    <w:p>
      <w:r>
        <w:t>Incident reports, storage-health scripts, recovery services, hotplug handling, and guarded watchdog logic.</w:t>
      </w:r>
    </w:p>
    <w:p>
      <w:pPr>
        <w:pStyle w:val="Heading2"/>
      </w:pPr>
      <w:r>
        <w:t>Execution result</w:t>
      </w:r>
    </w:p>
    <w:p>
      <w:r>
        <w:rPr>
          <w:b/>
        </w:rPr>
        <w:t>The unstable bridge was replaced with a JMS583 device; storage recovery and reboot behavior were validated, with historical throughput measurements retained as dated evidence.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Check USB identity and topology, new kernel messages, mounts, preflight, and controlled reboot acceptance. Benchmark only with approval.</w:t>
      </w:r>
    </w:p>
    <w:p>
      <w:pPr>
        <w:pStyle w:val="Heading2"/>
      </w:pPr>
      <w:r>
        <w:t>Engineering lesson</w:t>
      </w:r>
    </w:p>
    <w:p>
      <w:r>
        <w:t>Automation should not repeatedly reset hardware before the physical failure mode is understood.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19. Audit security and privacy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Review ignored and tracked files, Git history, environment references, network exposure, reverse-port binding, screenshots, and documentation. Report locations and types without printing discovered secrets.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The project combines public source code, private family data, a home network, and an external VPS.</w:t>
      </w:r>
    </w:p>
    <w:p>
      <w:pPr>
        <w:pStyle w:val="Heading2"/>
      </w:pPr>
      <w:r>
        <w:t>What was created</w:t>
      </w:r>
    </w:p>
    <w:p>
      <w:r>
        <w:t>Security documentation, secret scanning, publication redaction checklists, privacy-safe assets, and external-LLM restrictions.</w:t>
      </w:r>
    </w:p>
    <w:p>
      <w:pPr>
        <w:pStyle w:val="Heading2"/>
      </w:pPr>
      <w:r>
        <w:t>Execution result</w:t>
      </w:r>
    </w:p>
    <w:p>
      <w:r>
        <w:rPr>
          <w:b/>
        </w:rPr>
        <w:t>Published artifacts use placeholders and sanitized metadata; reverse ports are loopback-only. A full shell-based secret check must still be rerun in a working Unix environment before release.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Run secret scanning, diff checks, image review, and scoped network exposure checks.</w:t>
      </w:r>
    </w:p>
    <w:p>
      <w:pPr>
        <w:pStyle w:val="Heading2"/>
      </w:pPr>
      <w:r>
        <w:t>Engineering lesson</w:t>
      </w:r>
    </w:p>
    <w:p>
      <w:r>
        <w:t>Removing a secret from the current file does not remove it from Git history.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20. Prepare the article and its evidence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Create a technical article where every numeric claim has a dated source and status. Use only redacted images and maintain canonical Markdown, publication variants, HTML, and DOCX outputs.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Infrastructure metrics become stale quickly and historical screenshots can be mistaken for current measurements.</w:t>
      </w:r>
    </w:p>
    <w:p>
      <w:pPr>
        <w:pStyle w:val="Heading2"/>
      </w:pPr>
      <w:r>
        <w:t>What was created</w:t>
      </w:r>
    </w:p>
    <w:p>
      <w:r>
        <w:t>Article variants, sanitized images, checklists, evidence reports, a facts table, and downloadable documents.</w:t>
      </w:r>
    </w:p>
    <w:p>
      <w:pPr>
        <w:pStyle w:val="Heading2"/>
      </w:pPr>
      <w:r>
        <w:t>Execution result</w:t>
      </w:r>
    </w:p>
    <w:p>
      <w:r>
        <w:rPr>
          <w:b/>
        </w:rPr>
        <w:t>The article was published and later updated with current infrastructure facts while preserving screenshots as historical evidence.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Check image references, HTML rendering, DOCX structure, facts-table consistency, and the published pages.</w:t>
      </w:r>
    </w:p>
    <w:p>
      <w:pPr>
        <w:pStyle w:val="Heading2"/>
      </w:pPr>
      <w:r>
        <w:t>Engineering lesson</w:t>
      </w:r>
    </w:p>
    <w:p>
      <w:r>
        <w:t>Updating an article should distinguish current facts from historical evidence rather than erase history.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21. Run a live reliability audit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Verify VPS and Jetson through the existing reverse tunnel. Check uptime, mount state, preflight, containers, failed units, tunnel, and local/public endpoints. Reboot only with explicit approval.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A system running before reboot does not prove correct startup order or automatic recovery.</w:t>
      </w:r>
    </w:p>
    <w:p>
      <w:pPr>
        <w:pStyle w:val="Heading2"/>
      </w:pPr>
      <w:r>
        <w:t>What was created</w:t>
      </w:r>
    </w:p>
    <w:p>
      <w:r>
        <w:t>Reliability plan, reboot checklist, operational evidence, and incident checkpoints.</w:t>
      </w:r>
    </w:p>
    <w:p>
      <w:pPr>
        <w:pStyle w:val="Heading2"/>
      </w:pPr>
      <w:r>
        <w:t>Execution result</w:t>
      </w:r>
    </w:p>
    <w:p>
      <w:r>
        <w:rPr>
          <w:b/>
        </w:rPr>
        <w:t>Controlled reboot testing previously confirmed automatic recovery. A later read-only audit confirmed the core stack and reported one failed storage-monitoring unit as an open degradation.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Use the existing safe access path, verify mounts, containers, failed units, and endpoints, and compare boot identity only during an approved reboot test.</w:t>
      </w:r>
    </w:p>
    <w:p>
      <w:pPr>
        <w:pStyle w:val="Heading2"/>
      </w:pPr>
      <w:r>
        <w:t>Engineering lesson</w:t>
      </w:r>
    </w:p>
    <w:p>
      <w:r>
        <w:t>Reliability reports must disclose degradation instead of hiding it behind an overall success statement.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22. Plan an open-router migration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Compare OpenWrt, Turris OS, and OPNsense for the existing home-cloud topology. Design segmentation, local DNS, traffic management, offline configuration, acceptance tests, and physical rollback without changing the current router.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An open router improves control of VLANs, DNS, firewalling, and updates, but a one-step network replacement would create unnecessary outage risk.</w:t>
      </w:r>
    </w:p>
    <w:p>
      <w:pPr>
        <w:pStyle w:val="Heading2"/>
      </w:pPr>
      <w:r>
        <w:t>What was created</w:t>
      </w:r>
    </w:p>
    <w:p>
      <w:r>
        <w:t>A documented recommendation and migration plan; no live router configuration has been applied yet.</w:t>
      </w:r>
    </w:p>
    <w:p>
      <w:pPr>
        <w:pStyle w:val="Heading2"/>
      </w:pPr>
      <w:r>
        <w:t>Execution result</w:t>
      </w:r>
    </w:p>
    <w:p>
      <w:r>
        <w:rPr>
          <w:b/>
        </w:rPr>
        <w:t>A supported OpenWrt appliance is the preferred ready-made direction, with budget and x86 firewall alternatives depending on requirements.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Verify exact hardware revision against the current official support database, configure offline, test the existing LAN model, and switch only in a controlled window.</w:t>
      </w:r>
    </w:p>
    <w:p>
      <w:pPr>
        <w:pStyle w:val="Heading2"/>
      </w:pPr>
      <w:r>
        <w:t>Engineering lesson</w:t>
      </w:r>
    </w:p>
    <w:p>
      <w:r>
        <w:t>A recommendation is not an implemented result and must be labeled accordingly.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Recommended next safe clarification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Perform a separate read-only diagnosis of the failed storage-monitoring service on Jetson. Do not change USB, storage, mount configuration, Docker, firewall, VPN, or data. Collect only the service status, its own journal, installed configuration, hardware capability, and repository/runtime drift. Identify the root cause and propose a minimal fix, verification, and rollback, but do not apply the fix without separate approval.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Страница </w:t>
    </w:r>
    <w:r>
      <w:fldChar w:fldCharType="begin"/>
      <w:instrText xml:space="preserve">PAGE</w:instrText>
      <w:fldChar w:fldCharType="end"/>
    </w:r>
    <w:r>
      <w:t xml:space="preserve"> из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646464"/>
        <w:sz w:val="16"/>
      </w:rPr>
      <w:t>NASA Home Cloud · промпты, результаты и инженерные объяснения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375F9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NASA Home Cloud project prompts — Russian and English</dc:title>
  <dc:subject>Bilingual reproducible project implementation guide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