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NASA HOME CLOUD</w:t>
      </w:r>
    </w:p>
    <w:p>
      <w:pPr>
        <w:pStyle w:val="Title"/>
        <w:jc w:val="center"/>
      </w:pPr>
      <w:r>
        <w:t>Промпты создания проекта</w:t>
      </w:r>
    </w:p>
    <w:p>
      <w:pPr>
        <w:jc w:val="center"/>
      </w:pPr>
      <w:r>
        <w:rPr>
          <w:i/>
          <w:sz w:val="28"/>
        </w:rPr>
        <w:t>Результаты выполнения, архитектурные решения и подробное объяснение «что и почему создано»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5040"/>
          </w:tcPr>
          <w:p>
            <w:r>
              <w:t>NASA Home Cloud / Old Hardware Must Live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Платформа</w:t>
            </w:r>
          </w:p>
        </w:tc>
        <w:tc>
          <w:tcPr>
            <w:tcW w:type="dxa" w:w="5040"/>
          </w:tcPr>
          <w:p>
            <w:r>
              <w:t>NVIDIA Jetson Nano 4 GB, Ubuntu 18.04, Docker Compose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Проверка live-фактов</w:t>
            </w:r>
          </w:p>
        </w:tc>
        <w:tc>
          <w:tcPr>
            <w:tcW w:type="dxa" w:w="5040"/>
          </w:tcPr>
          <w:p>
            <w:r>
              <w:t>16 июля 2026 года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5040"/>
          </w:tcPr>
          <w:p>
            <w:r>
              <w:t>Воспроизводимое описание разработки проекта с помощью инженерных промптов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Безопасность</w:t>
            </w:r>
          </w:p>
        </w:tc>
        <w:tc>
          <w:tcPr>
            <w:tcW w:type="dxa" w:w="5040"/>
          </w:tcPr>
          <w:p>
            <w:r>
              <w:t>Секреты и персональные данные исключены; адреса внешних систем заменены ролью/placeholder</w:t>
            </w:r>
          </w:p>
        </w:tc>
      </w:tr>
    </w:tbl>
    <w:p>
      <w:r>
        <w:br w:type="page"/>
      </w:r>
    </w:p>
    <w:p>
      <w:pPr>
        <w:pStyle w:val="Heading1"/>
      </w:pPr>
      <w:r>
        <w:t>Как читать и использовать документ</w:t>
      </w:r>
    </w:p>
    <w:p>
      <w:r>
        <w:t>Это не журнал всех команд и не рекламное описание. Документ превращает историю NASA Home Cloud в последовательность воспроизводимых инженерных заданий. Каждый раздел содержит готовый промпт, причину шага, созданные артефакты, фактический результат, проверку и уроки.</w:t>
      </w:r>
    </w:p>
    <w:p>
      <w:pPr>
        <w:pStyle w:val="ListBullet"/>
      </w:pPr>
      <w:r>
        <w:t>Промпты можно копировать в Codex или другой инженерный агент, предварительно заменив параметры стенда.</w:t>
      </w:r>
    </w:p>
    <w:p>
      <w:pPr>
        <w:pStyle w:val="ListBullet"/>
      </w:pPr>
      <w:r>
        <w:t>Результаты описывают именно текущий проект; они не гарантируют такой же результат на другом оборудовании.</w:t>
      </w:r>
    </w:p>
    <w:p>
      <w:pPr>
        <w:pStyle w:val="ListBullet"/>
      </w:pPr>
      <w:r>
        <w:t>Команды изменения состояния намеренно не дублируются в полном объёме: агент сначала должен проверить локальные документы и состояние стенда.</w:t>
      </w:r>
    </w:p>
    <w:p>
      <w:pPr>
        <w:pStyle w:val="ListBullet"/>
      </w:pPr>
      <w:r>
        <w:t>Исторические измерения отмечены как исторические. Live-значения имеют дату проверки.</w:t>
      </w:r>
    </w:p>
    <w:p>
      <w:pPr>
        <w:pStyle w:val="ListBullet"/>
      </w:pPr>
      <w:r>
        <w:t>Stage 2 и миграция на открытый роутер описаны как планы, а не как выполненная конфигурация.</w:t>
      </w:r>
    </w:p>
    <w:p>
      <w:pPr>
        <w:pStyle w:val="Heading1"/>
      </w:pPr>
      <w:r>
        <w:t>Краткая архитектура результата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Интернет / мобильные клиенты</w:t>
              <w:br/>
              <w:t xml:space="preserve">        │</w:t>
              <w:br/>
              <w:t xml:space="preserve">        ▼</w:t>
              <w:br/>
              <w:t>VPS: nginx + HTTPS + loopback reverse ports</w:t>
              <w:br/>
              <w:t xml:space="preserve">        │ исходящий autossh через CGNAT</w:t>
              <w:br/>
              <w:t xml:space="preserve">        ▼</w:t>
              <w:br/>
              <w:t>Домашняя LAN &lt;HOME_LAN_CIDR&gt;</w:t>
              <w:br/>
              <w:t xml:space="preserve">        │</w:t>
              <w:br/>
              <w:t xml:space="preserve">        ▼</w:t>
              <w:br/>
              <w:t>Jetson Nano &lt;JETSON_LAN_IP&gt;</w:t>
              <w:br/>
              <w:t xml:space="preserve">  ├─ Nextcloud + PostgreSQL + Redis</w:t>
              <w:br/>
              <w:t xml:space="preserve">  ├─ Immich + PostgreSQL + Redis (ML disabled)</w:t>
              <w:br/>
              <w:t xml:space="preserve">  ├─ Samba (LAN only)</w:t>
              <w:br/>
              <w:t xml:space="preserve">  ├─ LLM Gateway с redaction</w:t>
              <w:br/>
              <w:t xml:space="preserve">  ├─ NASA API</w:t>
              <w:br/>
              <w:t xml:space="preserve">  ├─ Netdata, Uptime Kuma, Portainer</w:t>
              <w:br/>
              <w:t xml:space="preserve">  └─ /mnt/storage на JMS583 SSD</w:t>
            </w:r>
          </w:p>
        </w:tc>
      </w:tr>
    </w:tbl>
    <w:p/>
    <w:p>
      <w:pPr>
        <w:pStyle w:val="Heading1"/>
      </w:pPr>
      <w:r>
        <w:t>Сводный перечень этапов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Главный результат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Формулирование продукта и границ проекта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Определена модульная платформа: Nextcloud, Immich, Samba, LLM Gateway, monitoring, backup и внешний reverse SSH tunnel.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Bootstrap репозитория и правила безопасной работы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Репозиторий стал единым источником конфигурации и документации.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Аппаратный аудит Jetson Nano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Подтверждены Jetson Nano 4 GB, Ubuntu 18.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Проектирование и подготовка хранилища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Рабочий `/mnt/storage` на `/dev/sda1`, ext4, около 228.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Базовая Docker-архитектура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На 16.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Развёртывание Nextcloud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Nextcloud 33.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Развёртывание Immich в щадящем режиме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Immich 2.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Samba и локальный NAS-доступ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Контейнер homecloud_samba запущен и healthy; Samba остаётся LAN-only и отсутствует в reverse tunnel.</w:t>
            </w:r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LLM Gateway и защита персональных данных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Контейнер LLM Gateway запущен и healthy; endpoint /health отвечает локально и через VPS.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Локальная сеть и постоянный адрес Jetson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Jetson работает на 192.</w:t>
            </w:r>
          </w:p>
        </w:tc>
      </w:tr>
      <w:tr>
        <w:tc>
          <w:tcPr>
            <w:tcW w:type="dxa" w:w="2520"/>
          </w:tcPr>
          <w:p>
            <w:r>
              <w:t>11</w:t>
            </w:r>
          </w:p>
        </w:tc>
        <w:tc>
          <w:tcPr>
            <w:tcW w:type="dxa" w:w="2520"/>
          </w:tcPr>
          <w:p>
            <w:r>
              <w:t>Внешний доступ через VPS reverse SSH tunnel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Tunnel active/enabled; reverse ports 10022, 18080, 12283 и 18090 слушают только 127.</w:t>
            </w:r>
          </w:p>
        </w:tc>
      </w:tr>
      <w:tr>
        <w:tc>
          <w:tcPr>
            <w:tcW w:type="dxa" w:w="2520"/>
          </w:tcPr>
          <w:p>
            <w:r>
              <w:t>12</w:t>
            </w:r>
          </w:p>
        </w:tc>
        <w:tc>
          <w:tcPr>
            <w:tcW w:type="dxa" w:w="2520"/>
          </w:tcPr>
          <w:p>
            <w:r>
              <w:t>HTTPS для мобильных приложений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Мобильные клиенты получили HTTPS-доступ через VPS; домашний роутер по-прежнему не имеет входящего port forwarding.</w:t>
            </w:r>
          </w:p>
        </w:tc>
      </w:tr>
      <w:tr>
        <w:tc>
          <w:tcPr>
            <w:tcW w:type="dxa" w:w="2520"/>
          </w:tcPr>
          <w:p>
            <w:r>
              <w:t>13</w:t>
            </w:r>
          </w:p>
        </w:tc>
        <w:tc>
          <w:tcPr>
            <w:tcW w:type="dxa" w:w="2520"/>
          </w:tcPr>
          <w:p>
            <w:r>
              <w:t>Мониторинг и наблюдаемость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Netdata и Uptime Kuma healthy, Portainer запущен без собственного healthcheck; мониторинг доступен по LAN.</w:t>
            </w:r>
          </w:p>
        </w:tc>
      </w:tr>
      <w:tr>
        <w:tc>
          <w:tcPr>
            <w:tcW w:type="dxa" w:w="2520"/>
          </w:tcPr>
          <w:p>
            <w:r>
              <w:t>14</w:t>
            </w:r>
          </w:p>
        </w:tc>
        <w:tc>
          <w:tcPr>
            <w:tcW w:type="dxa" w:w="2520"/>
          </w:tcPr>
          <w:p>
            <w:r>
              <w:t>Ежедневные отчёты и Telegram-уведомления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Ежедневный отчёт работает.</w:t>
            </w:r>
          </w:p>
        </w:tc>
      </w:tr>
      <w:tr>
        <w:tc>
          <w:tcPr>
            <w:tcW w:type="dxa" w:w="2520"/>
          </w:tcPr>
          <w:p>
            <w:r>
              <w:t>15</w:t>
            </w:r>
          </w:p>
        </w:tc>
        <w:tc>
          <w:tcPr>
            <w:tcW w:type="dxa" w:w="2520"/>
          </w:tcPr>
          <w:p>
            <w:r>
              <w:t>NASA API как слой автоматизации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NASA API работает на порту 8099.</w:t>
            </w:r>
          </w:p>
        </w:tc>
      </w:tr>
      <w:tr>
        <w:tc>
          <w:tcPr>
            <w:tcW w:type="dxa" w:w="2520"/>
          </w:tcPr>
          <w:p>
            <w:r>
              <w:t>16</w:t>
            </w:r>
          </w:p>
        </w:tc>
        <w:tc>
          <w:tcPr>
            <w:tcW w:type="dxa" w:w="2520"/>
          </w:tcPr>
          <w:p>
            <w:r>
              <w:t>Автоматические инфраструктурные тесты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Исторически набор достигал 40/40.</w:t>
            </w:r>
          </w:p>
        </w:tc>
      </w:tr>
      <w:tr>
        <w:tc>
          <w:tcPr>
            <w:tcW w:type="dxa" w:w="2520"/>
          </w:tcPr>
          <w:p>
            <w:r>
              <w:t>17</w:t>
            </w:r>
          </w:p>
        </w:tc>
        <w:tc>
          <w:tcPr>
            <w:tcW w:type="dxa" w:w="2520"/>
          </w:tcPr>
          <w:p>
            <w:r>
              <w:t>Резервное копирование и восстановление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Дампы Nextcloud и Immich создаются успешно после исправления прав и запуска скрипта через bash.</w:t>
            </w:r>
          </w:p>
        </w:tc>
      </w:tr>
      <w:tr>
        <w:tc>
          <w:tcPr>
            <w:tcW w:type="dxa" w:w="2520"/>
          </w:tcPr>
          <w:p>
            <w:r>
              <w:t>18</w:t>
            </w:r>
          </w:p>
        </w:tc>
        <w:tc>
          <w:tcPr>
            <w:tcW w:type="dxa" w:w="2520"/>
          </w:tcPr>
          <w:p>
            <w:r>
              <w:t>Разбор USB-инцидентов и устойчивость storage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Мост заменён на JMS583 (USB ID 152d:a583), storage восстановлен и автоматически поднимается после reboot.</w:t>
            </w:r>
          </w:p>
        </w:tc>
      </w:tr>
      <w:tr>
        <w:tc>
          <w:tcPr>
            <w:tcW w:type="dxa" w:w="2520"/>
          </w:tcPr>
          <w:p>
            <w:r>
              <w:t>19</w:t>
            </w:r>
          </w:p>
        </w:tc>
        <w:tc>
          <w:tcPr>
            <w:tcW w:type="dxa" w:w="2520"/>
          </w:tcPr>
          <w:p>
            <w:r>
              <w:t>Security и privacy-аудит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Публичные материалы используют redacted screenshots и placeholders.</w:t>
            </w:r>
          </w:p>
        </w:tc>
      </w:tr>
      <w:tr>
        <w:tc>
          <w:tcPr>
            <w:tcW w:type="dxa" w:w="2520"/>
          </w:tcPr>
          <w:p>
            <w:r>
              <w:t>20</w:t>
            </w:r>
          </w:p>
        </w:tc>
        <w:tc>
          <w:tcPr>
            <w:tcW w:type="dxa" w:w="2520"/>
          </w:tcPr>
          <w:p>
            <w:r>
              <w:t>Публикация статьи и доказательная база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Статья опубликована в Habr Sandbox и на GitHub Pages.</w:t>
            </w:r>
          </w:p>
        </w:tc>
      </w:tr>
      <w:tr>
        <w:tc>
          <w:tcPr>
            <w:tcW w:type="dxa" w:w="2520"/>
          </w:tcPr>
          <w:p>
            <w:r>
              <w:t>21</w:t>
            </w:r>
          </w:p>
        </w:tc>
        <w:tc>
          <w:tcPr>
            <w:tcW w:type="dxa" w:w="2520"/>
          </w:tcPr>
          <w:p>
            <w:r>
              <w:t>Live reliability-аудит и контроль после перезагрузки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Предыдущая controlled reboot-проверка подтвердила автоматическое восстановление Jetson, SSD, tunnel и core stack.</w:t>
            </w:r>
          </w:p>
        </w:tc>
      </w:tr>
      <w:tr>
        <w:tc>
          <w:tcPr>
            <w:tcW w:type="dxa" w:w="2520"/>
          </w:tcPr>
          <w:p>
            <w:r>
              <w:t>22</w:t>
            </w:r>
          </w:p>
        </w:tc>
        <w:tc>
          <w:tcPr>
            <w:tcW w:type="dxa" w:w="2520"/>
          </w:tcPr>
          <w:p>
            <w:r>
              <w:t>Следующий этап: открытый роутер и сегментация сети</w:t>
            </w:r>
          </w:p>
        </w:tc>
        <w:tc>
          <w:tcPr>
            <w:tcW w:type="dxa" w:w="2520"/>
          </w:tcPr>
          <w:p>
            <w:r>
              <w:t>Запланировано</w:t>
            </w:r>
          </w:p>
        </w:tc>
        <w:tc>
          <w:tcPr>
            <w:tcW w:type="dxa" w:w="2520"/>
          </w:tcPr>
          <w:p>
            <w:r>
              <w:t>Рекомендуемый готовый вариант — GL.</w:t>
            </w:r>
          </w:p>
        </w:tc>
      </w:tr>
    </w:tbl>
    <w:p>
      <w:r>
        <w:br w:type="page"/>
      </w:r>
    </w:p>
    <w:p>
      <w:pPr>
        <w:pStyle w:val="Heading1"/>
      </w:pPr>
      <w:r>
        <w:t>Универсальная рамка для всех промптов</w:t>
      </w:r>
    </w:p>
    <w:p>
      <w:r>
        <w:t>Следующий блок добавляется перед каждым конкретным заданием. Он не даёт агенту расширять полномочия и превращает ответ в проверяемый инженерный шаг.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Выполни только задачу конкретного этапа, указанную после этой рамки.</w:t>
            </w:r>
          </w:p>
        </w:tc>
      </w:tr>
    </w:tbl>
    <w:p/>
    <w:p>
      <w:r>
        <w:br w:type="page"/>
      </w:r>
    </w:p>
    <w:p>
      <w:pPr>
        <w:pStyle w:val="Heading1"/>
      </w:pPr>
      <w:r>
        <w:t>1. Формулирование продукта и границ проекта</w:t>
      </w:r>
    </w:p>
    <w:p>
      <w:r>
        <w:rPr>
          <w:b/>
          <w:color w:val="1F4E79"/>
        </w:rPr>
        <w:t xml:space="preserve">Цель: </w:t>
      </w:r>
      <w:r>
        <w:t>Превратить идею «дать старому Jetson Nano новую жизнь» в проверяемое техническое задание домашнего облака.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Проанализируй идею домашнего облака на NVIDIA Jetson Nano 4 GB. Сформируй техническое задание Stage 1: файлы и контакты, фотоархив, семейный доступ, LAN-only сервисы, внешний доступ через безопасный исходящий туннель, мониторинг и резервное копирование. Отдельно перечисли функции, которые нельзя включать на первом этапе: локальная LLM, прямой port forwarding, тяжёлый Kubernetes и обработка личных данных внешним LLM. Сравни готовый NAS и модульную Docker-архитектуру. Результат оформи как требования, критерии готовности, риски и поэтапный план.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Jetson Nano ограничен четырьмя гигабайтами RAM, старым ARM64-стеком JetPack и microSD. Без явных границ проект быстро превратился бы в набор тяжёлых сервисов, конкурирующих за память и хранилище. Stage 1 был сознательно ограничен полезными семейными функциями и эксплуатационной надёжностью.</w:t>
      </w:r>
    </w:p>
    <w:p>
      <w:pPr>
        <w:pStyle w:val="Heading2"/>
      </w:pPr>
      <w:r>
        <w:t>Что было создано</w:t>
      </w:r>
    </w:p>
    <w:p>
      <w:r>
        <w:t>Концепция NASA Home Cloud; функциональные и нефункциональные требования; этапы Stage 0–3; запрет прямой публикации сервисов; решение не разворачивать локальную LLM на Jetson.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Определена модульная платформа: Nextcloud, Immich, Samba, LLM Gateway, monitoring, backup и внешний reverse SSH tunnel. Stage 2 Android Backup API и Stage 3 RAG оставлены в планах.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Сверить docs/00_OVERVIEW.md, docs/02_REQUIREMENTS.md и таблицу этапов в docs/03_ARCHITECTURE.md</w:t>
      </w:r>
    </w:p>
    <w:p>
      <w:pPr>
        <w:pStyle w:val="Heading2"/>
      </w:pPr>
      <w:r>
        <w:t>Инженерное пояснение и урок</w:t>
      </w:r>
    </w:p>
    <w:p>
      <w:r>
        <w:t>Сначала фиксируются ограничения и критерии готовности, затем выбираются приложения. Для слабого оборудования порядок особенно важен.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2. Bootstrap репозитория и правила безопасной работы</w:t>
      </w:r>
    </w:p>
    <w:p>
      <w:r>
        <w:rPr>
          <w:b/>
          <w:color w:val="1F4E79"/>
        </w:rPr>
        <w:t xml:space="preserve">Цель: </w:t>
      </w:r>
      <w:r>
        <w:t>Создать источник истины, в котором инфраструктура, решения и ограничения воспроизводимы.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Проведи первичный аудит репозитория. Прочитай README, AGENTS.md, обзор, требования и дерево проекта. Проверь структуру каталогов, .gitignore, отсутствие секретов, синтаксис YAML и Docker Compose. Не изменяй систему. Подготовь план Stage 1 и предложи минимальный набор документов: архитектура, storage design, networking, security, backup/restore, test plan, ADR и операционные runbook. Каждую рекомендацию свяжи с конкретным риском.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Инфраструктурный проект невозможно безопасно сопровождать, если команды существуют только в истории терминала. AGENTS.md стал исполняемой памятью: он запрещает опасные операции даже после смены агента или контекста.</w:t>
      </w:r>
    </w:p>
    <w:p>
      <w:pPr>
        <w:pStyle w:val="Heading2"/>
      </w:pPr>
      <w:r>
        <w:t>Что было создано</w:t>
      </w:r>
    </w:p>
    <w:p>
      <w:r>
        <w:t>Структура docs, docker/compose, services, scripts, systemd, tests и config; AGENTS.md; шаблон .env; ADR-процесс; правила малых шагов и rollback.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Репозиторий стал единым источником конфигурации и документации. Реальные секреты вынесены в gitignored config/.env, публичные файлы используют placeholders.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ls-files</w:t>
      </w:r>
    </w:p>
    <w:p>
      <w:pPr>
        <w:pStyle w:val="ListBullet"/>
      </w:pPr>
      <w:r>
        <w:t>docker compose ... config</w:t>
      </w:r>
    </w:p>
    <w:p>
      <w:pPr>
        <w:pStyle w:val="ListBullet"/>
      </w:pPr>
      <w:r>
        <w:t>поиск потенциальных токенов и паролей</w:t>
      </w:r>
    </w:p>
    <w:p>
      <w:pPr>
        <w:pStyle w:val="ListBullet"/>
      </w:pPr>
      <w:r>
        <w:t>проверка ссылок README</w:t>
      </w:r>
    </w:p>
    <w:p>
      <w:pPr>
        <w:pStyle w:val="Heading2"/>
      </w:pPr>
      <w:r>
        <w:t>Инженерное пояснение и урок</w:t>
      </w:r>
    </w:p>
    <w:p>
      <w:r>
        <w:t>Документация — часть системы. Ограничение, не записанное рядом с кодом, со временем будет нарушено.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3. Аппаратный аудит Jetson Nano</w:t>
      </w:r>
    </w:p>
    <w:p>
      <w:r>
        <w:rPr>
          <w:b/>
          <w:color w:val="1F4E79"/>
        </w:rPr>
        <w:t xml:space="preserve">Цель: </w:t>
      </w:r>
      <w:r>
        <w:t>Установить реальные характеристики платы, ОС, памяти, USB и дисков без изменения устройства.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Выполни read-only аппаратный аудит Jetson Nano. Собери uname, /etc/os-release, lscpu, MemTotal, SwapTotal, lsblk, blkid, findmnt, df, lsusb, USB topology, сетевые интерфейсы, Docker version и температуры. Не форматируй носители и не меняй fstab. Сопоставь результат с требованиями сервисов и отметь ограничения ARM64, JetPack, RAM и microSD. Выдай отчёт «факт — риск — рекомендация — команда повторной проверки».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Маркетинговые характеристики не показывают текущее состояние конкретного стенда. До развёртывания требовалось подтвердить архитектуру ARM64, объём памяти, версию Docker, состояние USB и доступный storage.</w:t>
      </w:r>
    </w:p>
    <w:p>
      <w:pPr>
        <w:pStyle w:val="Heading2"/>
      </w:pPr>
      <w:r>
        <w:t>Что было создано</w:t>
      </w:r>
    </w:p>
    <w:p>
      <w:r>
        <w:t>Аппаратный паспорт стенда и команды повторной диагностики.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Подтверждены Jetson Nano 4 GB, Ubuntu 18.04.6, Tegra kernel 4.9.253, Docker 20.10.7, microSD около 64 GB и внешний SSD. На 16.07.2026 активны четыре zram-устройства суммарно около 2 GB.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uname -a</w:t>
      </w:r>
    </w:p>
    <w:p>
      <w:pPr>
        <w:pStyle w:val="ListBullet"/>
      </w:pPr>
      <w:r>
        <w:t>grep -E 'MemTotal|SwapTotal' /proc/meminfo</w:t>
      </w:r>
    </w:p>
    <w:p>
      <w:pPr>
        <w:pStyle w:val="ListBullet"/>
      </w:pPr>
      <w:r>
        <w:t>swapon --show</w:t>
      </w:r>
    </w:p>
    <w:p>
      <w:pPr>
        <w:pStyle w:val="ListBullet"/>
      </w:pPr>
      <w:r>
        <w:t>lsusb</w:t>
      </w:r>
    </w:p>
    <w:p>
      <w:pPr>
        <w:pStyle w:val="ListBullet"/>
      </w:pPr>
      <w:r>
        <w:t>findmnt</w:t>
      </w:r>
    </w:p>
    <w:p>
      <w:pPr>
        <w:pStyle w:val="ListBullet"/>
      </w:pPr>
      <w:r>
        <w:t>docker version</w:t>
      </w:r>
    </w:p>
    <w:p>
      <w:pPr>
        <w:pStyle w:val="Heading2"/>
      </w:pPr>
      <w:r>
        <w:t>Инженерное пояснение и урок</w:t>
      </w:r>
    </w:p>
    <w:p>
      <w:r>
        <w:t>Даже стабильные факты статьи нужно помечать датой: swap, свободное место и версии приложений меняются.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4. Проектирование и подготовка хранилища</w:t>
      </w:r>
    </w:p>
    <w:p>
      <w:r>
        <w:rPr>
          <w:b/>
          <w:color w:val="1F4E79"/>
        </w:rPr>
        <w:t xml:space="preserve">Цель: </w:t>
      </w:r>
      <w:r>
        <w:t>Отделить системный носитель от данных и сделать запуск сервисов fail-closed при отсутствии SSD.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На основании read-only аудита спроектируй /mnt/storage. До явного подтверждения не форматируй диск. Опиши ожидаемый UUID, файловую систему ext4, точки размещения Nextcloud, Immich, PostgreSQL, Samba и backups. Добавь storage preflight, который запрещает запуск storage-backed сервисов, если смонтирован не ожидаемый носитель или каталог оказался на root filesystem. Подготовь fstab-вариант с безопасными параметрами, команды проверки и rollback.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Если USB-диск не смонтирован, Docker может незаметно создать каталоги на microSD. Это приводит к заполнению системного диска и ложному ощущению, что данные находятся на SSD.</w:t>
      </w:r>
    </w:p>
    <w:p>
      <w:pPr>
        <w:pStyle w:val="Heading2"/>
      </w:pPr>
      <w:r>
        <w:t>Что было создано</w:t>
      </w:r>
    </w:p>
    <w:p>
      <w:r>
        <w:t>docs/04_STORAGE_DESIGN.md; storage_preflight.sh; systemd guards; каталоги данных и backup dumps; правила UUID-based mount.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Рабочий `/mnt/storage` на `/dev/sda1`, ext4, около 228.2 GiB; на live-проверке свободно около 208.5 GiB. Сервисы зависят от успешного preflight.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findmnt /mnt/storage</w:t>
      </w:r>
    </w:p>
    <w:p>
      <w:pPr>
        <w:pStyle w:val="ListBullet"/>
      </w:pPr>
      <w:r>
        <w:t>findmnt -no SOURCE,FSTYPE,SIZE,AVAIL /mnt/storage</w:t>
      </w:r>
    </w:p>
    <w:p>
      <w:pPr>
        <w:pStyle w:val="ListBullet"/>
      </w:pPr>
      <w:r>
        <w:t>df -h</w:t>
      </w:r>
    </w:p>
    <w:p>
      <w:pPr>
        <w:pStyle w:val="ListBullet"/>
      </w:pPr>
      <w:r>
        <w:t>запуск storage_preflight.sh</w:t>
      </w:r>
    </w:p>
    <w:p>
      <w:pPr>
        <w:pStyle w:val="ListBullet"/>
      </w:pPr>
      <w:r>
        <w:t>проверка systemd dependencies</w:t>
      </w:r>
    </w:p>
    <w:p>
      <w:pPr>
        <w:pStyle w:val="Heading2"/>
      </w:pPr>
      <w:r>
        <w:t>Инженерное пояснение и урок</w:t>
      </w:r>
    </w:p>
    <w:p>
      <w:r>
        <w:t>Проверка факта монтирования важнее проверки наличия каталога. Каталог существует и на пустой microSD.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5. Базовая Docker-архитектура</w:t>
      </w:r>
    </w:p>
    <w:p>
      <w:r>
        <w:rPr>
          <w:b/>
          <w:color w:val="1F4E79"/>
        </w:rPr>
        <w:t xml:space="preserve">Цель: </w:t>
      </w:r>
      <w:r>
        <w:t>Разложить систему на независимые Compose-блоки и ограничить потребление ресурсов.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Спроектируй Docker Compose для Jetson Nano ARM64 с 4 GB RAM. Раздели Nextcloud, Immich, LLM Gateway, monitoring и Samba на отдельные compose-файлы, но используй общую внутреннюю сеть. Для каждого контейнера добавь restart policy, healthcheck там, где он поддерживается, storage bind mounts и ARM64-совместимый образ. Не используй Kubernetes. Объясни, почему каждый сервис нужен и сколько ресурсов он может потреблять.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Один монолитный compose усложнил бы диагностику и rollback. Разделение позволяет перезапускать monitoring или Samba, не затрагивая фотоархив и Nextcloud.</w:t>
      </w:r>
    </w:p>
    <w:p>
      <w:pPr>
        <w:pStyle w:val="Heading2"/>
      </w:pPr>
      <w:r>
        <w:t>Что было создано</w:t>
      </w:r>
    </w:p>
    <w:p>
      <w:r>
        <w:t>Compose-файлы Stage 1, Nextcloud, Immich, monitoring, Samba, LLM Gateway и NASA API; внутренняя сеть &lt;INTERNAL_DOCKER_NETWORK&gt;.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На 16.07.2026 запущены 13 контейнеров; 12 имеют статус healthy, у Portainer healthcheck не задан.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docker compose ... config</w:t>
      </w:r>
    </w:p>
    <w:p>
      <w:pPr>
        <w:pStyle w:val="ListBullet"/>
      </w:pPr>
      <w:r>
        <w:t>docker ps --format</w:t>
      </w:r>
    </w:p>
    <w:p>
      <w:pPr>
        <w:pStyle w:val="ListBullet"/>
      </w:pPr>
      <w:r>
        <w:t>docker inspect health</w:t>
      </w:r>
    </w:p>
    <w:p>
      <w:pPr>
        <w:pStyle w:val="ListBullet"/>
      </w:pPr>
      <w:r>
        <w:t>проверка bind mounts и сети</w:t>
      </w:r>
    </w:p>
    <w:p>
      <w:pPr>
        <w:pStyle w:val="Heading2"/>
      </w:pPr>
      <w:r>
        <w:t>Инженерное пояснение и урок</w:t>
      </w:r>
    </w:p>
    <w:p>
      <w:r>
        <w:t>Healthcheck является свойством контейнера, а не синонимом состояния Up. В отчётах эти понятия нельзя смешивать.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6. Развёртывание Nextcloud</w:t>
      </w:r>
    </w:p>
    <w:p>
      <w:r>
        <w:rPr>
          <w:b/>
          <w:color w:val="1F4E79"/>
        </w:rPr>
        <w:t xml:space="preserve">Цель: </w:t>
      </w:r>
      <w:r>
        <w:t>Создать семейное файловое облако, контакты, календарь и Talk.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Разверни Nextcloud с PostgreSQL и Redis по проектному compose-файлу. Перед запуском проверь .env без вывода значений, storage preflight, свободный порт 8080 и наличие внутренней Docker-сети. Данные и БД размести на /mnt/storage. Не публикуй порт на домашнем роутере. После запуска проверь status.php, occ status, trusted domains, cron и персистентность после контролируемого restart. Подготовь rollback без удаления volumes или БД.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Nextcloud объединяет файлы, CardDAV, CalDAV и Talk в одном сервисе, уменьшая число отдельных приложений и административную нагрузку.</w:t>
      </w:r>
    </w:p>
    <w:p>
      <w:pPr>
        <w:pStyle w:val="Heading2"/>
      </w:pPr>
      <w:r>
        <w:t>Что было создано</w:t>
      </w:r>
    </w:p>
    <w:p>
      <w:r>
        <w:t>Nextcloud + PostgreSQL + Redis; каталоги данных; конфигурация trusted domains; инструкции пользователей и Talk.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Nextcloud 33.0.4 отвечает локально и через VPS endpoint; live-проверка показала пять пользователей без вывода их имён.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curl -fsS &lt;NEXTCLOUD_LOCAL_HEALTH_ENDPOINT&gt;</w:t>
      </w:r>
    </w:p>
    <w:p>
      <w:pPr>
        <w:pStyle w:val="ListBullet"/>
      </w:pPr>
      <w:r>
        <w:t>docker exec -u www-data homecloud_nextcloud php occ status</w:t>
      </w:r>
    </w:p>
    <w:p>
      <w:pPr>
        <w:pStyle w:val="ListBullet"/>
      </w:pPr>
      <w:r>
        <w:t>проверка count пользователей без раскрытия идентификаторов</w:t>
      </w:r>
    </w:p>
    <w:p>
      <w:pPr>
        <w:pStyle w:val="Heading2"/>
      </w:pPr>
      <w:r>
        <w:t>Инженерное пояснение и урок</w:t>
      </w:r>
    </w:p>
    <w:p>
      <w:r>
        <w:t>Проверять нужно не только HTTP 200, но также installed/maintenance flags и доступность БД/Redis.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7. Развёртывание Immich в щадящем режиме</w:t>
      </w:r>
    </w:p>
    <w:p>
      <w:r>
        <w:rPr>
          <w:b/>
          <w:color w:val="1F4E79"/>
        </w:rPr>
        <w:t xml:space="preserve">Цель: </w:t>
      </w:r>
      <w:r>
        <w:t>Организовать автоматический фото- и видеобэкап без перегрузки Jetson.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Разверни Immich, PostgreSQL и Redis на ARM64. Machine learning отключи через IMMICH_DISABLE_MACHINE_LEARNING=true. Проверь свободную RAM, storage preflight, права каталогов, health endpoints и Android backup. Не отправляй фотографии внешним LLM и не выводи имена файлов. Для статистики используй агрегированные counts изображений и видео. Объясни, почему ML отложен и при каких условиях его можно тестировать отдельно.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Распознавание лиц и объектов требует памяти и CPU, которых недостаточно при одновременной работе Nextcloud, БД, monitoring и API. Основная ценность Immich — надёжный автобэкап, а не ML.</w:t>
      </w:r>
    </w:p>
    <w:p>
      <w:pPr>
        <w:pStyle w:val="Heading2"/>
      </w:pPr>
      <w:r>
        <w:t>Что было создано</w:t>
      </w:r>
    </w:p>
    <w:p>
      <w:r>
        <w:t>Immich server/microservices, PostgreSQL, Redis, storage layout, Android onboarding и redacted screenshots.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Immich 2.7.5 работает с отключённым ML. На 16.07.2026 в БД 6 622 активных изображения и 357 видео, всего 6 979 объектов.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GET /api/server/ping</w:t>
      </w:r>
    </w:p>
    <w:p>
      <w:pPr>
        <w:pStyle w:val="ListBullet"/>
      </w:pPr>
      <w:r>
        <w:t>GET /api/server/version</w:t>
      </w:r>
    </w:p>
    <w:p>
      <w:pPr>
        <w:pStyle w:val="ListBullet"/>
      </w:pPr>
      <w:r>
        <w:t>read-only SQL aggregate по таблице asset с deletedAt IS NULL и status=active</w:t>
      </w:r>
    </w:p>
    <w:p>
      <w:pPr>
        <w:pStyle w:val="Heading2"/>
      </w:pPr>
      <w:r>
        <w:t>Инженерное пояснение и урок</w:t>
      </w:r>
    </w:p>
    <w:p>
      <w:r>
        <w:t>Счётчик Android upload queue, число файлов в галерее и число активных asset в БД — разные показатели. Их нельзя выдавать за одно число.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8. Samba и локальный NAS-доступ</w:t>
      </w:r>
    </w:p>
    <w:p>
      <w:r>
        <w:rPr>
          <w:b/>
          <w:color w:val="1F4E79"/>
        </w:rPr>
        <w:t xml:space="preserve">Цель: </w:t>
      </w:r>
      <w:r>
        <w:t>Дать компьютерам локальный файловый доступ без публикации SMB в интернет.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Разверни Samba только для LAN &lt;HOME_LAN_CIDR&gt;. Пароль получай из локального .env, никогда не печатай его и не записывай в compose. Раздели общую запись и read-only доступ к системным данным там, где это безопасно. Проверь bind mounts, права, порт 445 внутри LAN и невозможность доступа через публичный VPS tunnel. Подготовь команды Windows и Linux для проверки и rollback только через остановку контейнера.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Samba удобна для локальной сети, но SMB нельзя выставлять наружу. Отдельный compose-блок позволяет отключить её независимо.</w:t>
      </w:r>
    </w:p>
    <w:p>
      <w:pPr>
        <w:pStyle w:val="Heading2"/>
      </w:pPr>
      <w:r>
        <w:t>Что было создано</w:t>
      </w:r>
    </w:p>
    <w:p>
      <w:r>
        <w:t>Samba compose, shares, LAN firewall rules, пользовательские инструкции и секрет SAMBA_NAS_PASSWORD вне git.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Контейнер homecloud_samba запущен и healthy; Samba остаётся LAN-only и отсутствует в reverse tunnel.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docker ps</w:t>
      </w:r>
    </w:p>
    <w:p>
      <w:pPr>
        <w:pStyle w:val="ListBullet"/>
      </w:pPr>
      <w:r>
        <w:t>локальное подключение к порту 445</w:t>
      </w:r>
    </w:p>
    <w:p>
      <w:pPr>
        <w:pStyle w:val="ListBullet"/>
      </w:pPr>
      <w:r>
        <w:t>проверка отсутствия remote forwarding для 445</w:t>
      </w:r>
    </w:p>
    <w:p>
      <w:pPr>
        <w:pStyle w:val="ListBullet"/>
      </w:pPr>
      <w:r>
        <w:t>тест чтения/записи в разрешённом share</w:t>
      </w:r>
    </w:p>
    <w:p>
      <w:pPr>
        <w:pStyle w:val="Heading2"/>
      </w:pPr>
      <w:r>
        <w:t>Инженерное пояснение и урок</w:t>
      </w:r>
    </w:p>
    <w:p>
      <w:r>
        <w:t>Сетевое ограничение должно обеспечиваться несколькими слоями: compose bind, host firewall и отсутствием внешнего proxy.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9. LLM Gateway и защита персональных данных</w:t>
      </w:r>
    </w:p>
    <w:p>
      <w:r>
        <w:rPr>
          <w:b/>
          <w:color w:val="1F4E79"/>
        </w:rPr>
        <w:t xml:space="preserve">Цель: </w:t>
      </w:r>
      <w:r>
        <w:t>Разрешить административные LLM-запросы, не отправляя личный контент во внешний сервис.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Разверни services/llm-gateway. Реализуй /health, mock-response без API-ключа, redaction email/телефонов/token/password и безопасный клиент внешнего API. Запрети отправку фотографий, документов, контактов, календарей и backup manifests. Ключ читай только из env. Добавь unit tests redaction и один синтетический smoke-запрос. Объясни границу между административными вопросами и пользовательскими данными.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Внешняя LLM полезна для диагностики, но домашнее облако содержит наиболее чувствительные данные семьи. Поэтому gateway должен быть отдельным контролируемым контуром.</w:t>
      </w:r>
    </w:p>
    <w:p>
      <w:pPr>
        <w:pStyle w:val="Heading2"/>
      </w:pPr>
      <w:r>
        <w:t>Что было создано</w:t>
      </w:r>
    </w:p>
    <w:p>
      <w:r>
        <w:t>LLM Gateway, redaction, mock mode, healthcheck, тесты и privacy policy.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Контейнер LLM Gateway запущен и healthy; endpoint /health отвечает локально и через VPS. Локальная LLM на Jetson в Stage 1 не разворачивалась.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GET /health</w:t>
      </w:r>
    </w:p>
    <w:p>
      <w:pPr>
        <w:pStyle w:val="ListBullet"/>
      </w:pPr>
      <w:r>
        <w:t>тест mock mode</w:t>
      </w:r>
    </w:p>
    <w:p>
      <w:pPr>
        <w:pStyle w:val="ListBullet"/>
      </w:pPr>
      <w:r>
        <w:t>unit tests redaction только на синтетических строках</w:t>
      </w:r>
    </w:p>
    <w:p>
      <w:pPr>
        <w:pStyle w:val="ListBullet"/>
      </w:pPr>
      <w:r>
        <w:t>проверка отсутствия ключей в git diff</w:t>
      </w:r>
    </w:p>
    <w:p>
      <w:pPr>
        <w:pStyle w:val="Heading2"/>
      </w:pPr>
      <w:r>
        <w:t>Инженерное пояснение и урок</w:t>
      </w:r>
    </w:p>
    <w:p>
      <w:r>
        <w:t>Прокси к LLM без строгой классификации данных не является privacy-решением.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10. Локальная сеть и постоянный адрес Jetson</w:t>
      </w:r>
    </w:p>
    <w:p>
      <w:r>
        <w:rPr>
          <w:b/>
          <w:color w:val="1F4E79"/>
        </w:rPr>
        <w:t xml:space="preserve">Цель: </w:t>
      </w:r>
      <w:r>
        <w:t>Сделать LAN-доступ предсказуемым, не меняя семейный VPN и не открывая порты наружу.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Проведи read-only инвентаризацию домашней сети. Зафиксируй LAN &lt;HOME_LAN_CIDR&gt;, gateway &lt;LAN_GATEWAY&gt; и профиль &lt;JETSON_NETWORK_PROFILE&gt; со статическим адресом &lt;JETSON_LAN_ADDRESS&gt;. Не меняй DHCP, Wi-Fi, firewall, VPN или port forwarding. Опиши безопасную схему адресации, локальные DNS-имена home.arpa и проверку конфликтов IP. Отдельно зафиксируй запрет удаления &lt;JETSON_NETWORK_PROFILE&gt;.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Все сервисы и пользовательские инструкции зависят от стабильного адреса Jetson. Смена профиля могла бы одновременно потерять LAN и reverse tunnel.</w:t>
      </w:r>
    </w:p>
    <w:p>
      <w:pPr>
        <w:pStyle w:val="Heading2"/>
      </w:pPr>
      <w:r>
        <w:t>Что было создано</w:t>
      </w:r>
    </w:p>
    <w:p>
      <w:r>
        <w:t>Network inventory, ADR LAN-only, таблица портов, постоянная адресация и команды диагностики.</w:t>
      </w:r>
    </w:p>
    <w:p>
      <w:pPr>
        <w:pStyle w:val="Heading2"/>
      </w:pPr>
      <w:r>
        <w:t>Результат выполнения</w:t>
      </w:r>
    </w:p>
    <w:p>
      <w:r>
        <w:t>Jetson работает на &lt;JETSON_LAN_IP&gt;; сервисы доступны в LAN, публичного port forwarding на домашнем роутере нет.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ip addr</w:t>
      </w:r>
    </w:p>
    <w:p>
      <w:pPr>
        <w:pStyle w:val="ListBullet"/>
      </w:pPr>
      <w:r>
        <w:t>ip route</w:t>
      </w:r>
    </w:p>
    <w:p>
      <w:pPr>
        <w:pStyle w:val="ListBullet"/>
      </w:pPr>
      <w:r>
        <w:t>nmcli connection show &lt;JETSON_NETWORK_PROFILE&gt;</w:t>
      </w:r>
    </w:p>
    <w:p>
      <w:pPr>
        <w:pStyle w:val="ListBullet"/>
      </w:pPr>
      <w:r>
        <w:t>Test-NetConnection из Windows</w:t>
      </w:r>
    </w:p>
    <w:p>
      <w:pPr>
        <w:pStyle w:val="ListBullet"/>
      </w:pPr>
      <w:r>
        <w:t>проверка router UI только read-only</w:t>
      </w:r>
    </w:p>
    <w:p>
      <w:pPr>
        <w:pStyle w:val="Heading2"/>
      </w:pPr>
      <w:r>
        <w:t>Инженерное пояснение и урок</w:t>
      </w:r>
    </w:p>
    <w:p>
      <w:r>
        <w:t>Новый роутер должен сначала воспроизвести старую подсеть и gateway, иначе миграция одновременно изменит слишком много переменных.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11. Внешний доступ через VPS reverse SSH tunnel</w:t>
      </w:r>
    </w:p>
    <w:p>
      <w:r>
        <w:rPr>
          <w:b/>
          <w:color w:val="1F4E79"/>
        </w:rPr>
        <w:t xml:space="preserve">Цель: </w:t>
      </w:r>
      <w:r>
        <w:t>Обойти CGNAT без вмешательства в Amnezia и без входящих портов домашнего роутера.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Спроектируй внешний доступ при CGNAT. Не трогай Amnezia-контейнеры и не добавляй им peers вручную. Jetson должен сам устанавливать autossh-соединение к VPS и создавать reverse forwards только на loopback VPS: Nextcloud, Immich, LLM Gateway и отдельный SSH management port. Оформи systemd unit с ServerAliveInterval, ExitOnForwardFailure и Restart. На VPS используй nginx как proxy. Дай проверки, которые не выводят ключи, и rollback остановкой только нового tunnel unit.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WireGuard/DKMS на Tegra kernel 4.9 оказался рискованным, а ручная правка Amnezia могла отключить семейных клиентов. Исходящий SSH работает через CGNAT и изолирован от VPN.</w:t>
      </w:r>
    </w:p>
    <w:p>
      <w:pPr>
        <w:pStyle w:val="Heading2"/>
      </w:pPr>
      <w:r>
        <w:t>Что было создано</w:t>
      </w:r>
    </w:p>
    <w:p>
      <w:r>
        <w:t>ADR-0005, nasa-tunnel.service, reverse ports, VPS nginx routes и runbook доступа через ProxyCommand.</w:t>
      </w:r>
    </w:p>
    <w:p>
      <w:pPr>
        <w:pStyle w:val="Heading2"/>
      </w:pPr>
      <w:r>
        <w:t>Результат выполнения</w:t>
      </w:r>
    </w:p>
    <w:p>
      <w:r>
        <w:t>Tunnel active/enabled; reverse ports 10022, 18080, 12283 и 18090 слушают только &lt;LOCALHOST&gt;/::1 на VPS. Публичные endpoints Nextcloud, Immich и LLM Gateway отвечают HTTP 200.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systemctl is-active/is-enabled nasa-tunnel</w:t>
      </w:r>
    </w:p>
    <w:p>
      <w:pPr>
        <w:pStyle w:val="ListBullet"/>
      </w:pPr>
      <w:r>
        <w:t>ss -lnt на VPS</w:t>
      </w:r>
    </w:p>
    <w:p>
      <w:pPr>
        <w:pStyle w:val="ListBullet"/>
      </w:pPr>
      <w:r>
        <w:t>curl status endpoints</w:t>
      </w:r>
    </w:p>
    <w:p>
      <w:pPr>
        <w:pStyle w:val="ListBullet"/>
      </w:pPr>
      <w:r>
        <w:t>SSH через ProxyCommand</w:t>
      </w:r>
    </w:p>
    <w:p>
      <w:pPr>
        <w:pStyle w:val="Heading2"/>
      </w:pPr>
      <w:r>
        <w:t>Инженерное пояснение и урок</w:t>
      </w:r>
    </w:p>
    <w:p>
      <w:r>
        <w:t>Loopback binding на VPS критичен: reverse port не должен сам становиться публичным сервисом.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12. HTTPS для мобильных приложений</w:t>
      </w:r>
    </w:p>
    <w:p>
      <w:r>
        <w:rPr>
          <w:b/>
          <w:color w:val="1F4E79"/>
        </w:rPr>
        <w:t xml:space="preserve">Цель: </w:t>
      </w:r>
      <w:r>
        <w:t>Обеспечить работу Android autobackup и DAVx5 без прямой публикации домашнего сервера.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Добавь HTTPS на VPS nginx для Nextcloud/Immich/LLM Gateway. Если домен пока отсутствует, используй временный self-signed certificate и явно обозначь его как временное решение. Не включай отключение проверки TLS в приложениях по умолчанию. Опиши SAN, доверие сертификату на контролируемых устройствах, риски MITM, переход на публичный CA при появлении домена и rollback к прежним HTTP endpoints.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Некоторые Android-клиенты ограничивают фоновые операции и DAV-синхронизацию по HTTP. TLS нужен, но self-signed не должен подаваться как окончательная модель доверия.</w:t>
      </w:r>
    </w:p>
    <w:p>
      <w:pPr>
        <w:pStyle w:val="Heading2"/>
      </w:pPr>
      <w:r>
        <w:t>Что было создано</w:t>
      </w:r>
    </w:p>
    <w:p>
      <w:r>
        <w:t>ADR-0006, nginx HTTPS endpoints, инструкция установки сертификата и план миграции на домен.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Мобильные клиенты получили HTTPS-доступ через VPS; домашний роутер по-прежнему не имеет входящего port forwarding.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openssl s_client</w:t>
      </w:r>
    </w:p>
    <w:p>
      <w:pPr>
        <w:pStyle w:val="ListBullet"/>
      </w:pPr>
      <w:r>
        <w:t>curl с явным CA</w:t>
      </w:r>
    </w:p>
    <w:p>
      <w:pPr>
        <w:pStyle w:val="ListBullet"/>
      </w:pPr>
      <w:r>
        <w:t>проверка SAN и срока</w:t>
      </w:r>
    </w:p>
    <w:p>
      <w:pPr>
        <w:pStyle w:val="ListBullet"/>
      </w:pPr>
      <w:r>
        <w:t>Android connection test</w:t>
      </w:r>
    </w:p>
    <w:p>
      <w:pPr>
        <w:pStyle w:val="Heading2"/>
      </w:pPr>
      <w:r>
        <w:t>Инженерное пояснение и урок</w:t>
      </w:r>
    </w:p>
    <w:p>
      <w:r>
        <w:t>Шифрование и доверие — разные свойства. Self-signed шифрует канал, но требует безопасной доставки корневого доверия.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13. Мониторинг и наблюдаемость</w:t>
      </w:r>
    </w:p>
    <w:p>
      <w:r>
        <w:rPr>
          <w:b/>
          <w:color w:val="1F4E79"/>
        </w:rPr>
        <w:t xml:space="preserve">Цель: </w:t>
      </w:r>
      <w:r>
        <w:t>Получить системные метрики, uptime-контроль и административный UI с минимальной нагрузкой.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Сравни Zabbix, Prometheus/Grafana, Netdata, Beszel, Uptime Kuma и лёгкие shell-отчёты для Jetson 4 GB. Выбери минимальный стек. Разверни Netdata, Uptime Kuma и Portainer отдельным compose-файлом; исторический обзор двух серверов можно разместить в Beszel Hub на VPS. Добавь healthchecks, memory checks, monitoring URLs и команды остановки всего monitoring-блока без влияния на Nextcloud/Immich.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Полноценный Zabbix или Prometheus/Grafana потребовал бы дополнительную БД и заметный объём RAM. Выбранный стек распределяет функции без тяжёлого центрального хранилища на Jetson.</w:t>
      </w:r>
    </w:p>
    <w:p>
      <w:pPr>
        <w:pStyle w:val="Heading2"/>
      </w:pPr>
      <w:r>
        <w:t>Что было создано</w:t>
      </w:r>
    </w:p>
    <w:p>
      <w:r>
        <w:t>Monitoring compose, Netdata, Uptime Kuma, Portainer, Beszel integration и observability runbook.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Netdata и Uptime Kuma healthy, Portainer запущен без собственного healthcheck; мониторинг доступен по LAN.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HTTP endpoints 19999, 3001, 9000</w:t>
      </w:r>
    </w:p>
    <w:p>
      <w:pPr>
        <w:pStyle w:val="ListBullet"/>
      </w:pPr>
      <w:r>
        <w:t>docker stats</w:t>
      </w:r>
    </w:p>
    <w:p>
      <w:pPr>
        <w:pStyle w:val="ListBullet"/>
      </w:pPr>
      <w:r>
        <w:t>контроль доступной RAM до/после запуска</w:t>
      </w:r>
    </w:p>
    <w:p>
      <w:pPr>
        <w:pStyle w:val="Heading2"/>
      </w:pPr>
      <w:r>
        <w:t>Инженерное пояснение и урок</w:t>
      </w:r>
    </w:p>
    <w:p>
      <w:r>
        <w:t>Мониторинг не должен становиться главной нагрузкой наблюдаемой системы.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14. Ежедневные отчёты и Telegram-уведомления</w:t>
      </w:r>
    </w:p>
    <w:p>
      <w:r>
        <w:rPr>
          <w:b/>
          <w:color w:val="1F4E79"/>
        </w:rPr>
        <w:t xml:space="preserve">Цель: </w:t>
      </w:r>
      <w:r>
        <w:t>Получать краткое состояние системы без постоянного входа в панели мониторинга.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Создай ежедневный отчёт, который показывает uptime, RAM, storage, containers, локальные HTTP checks, состояние reverse tunnel и backup. Telegram token/chat id читай только из env и не выводи в лог. Раздели генерацию отчёта и доставку. Оформи systemd oneshot service и timer с Persistent=true; не задавай Restart для oneshot. Добавь ручной dry-run и rollback disable timer.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Панель полезна при расследовании, но ежедневное короткое сообщение быстрее показывает деградацию. Разделение генерации и отправки упрощает тестирование без внешних сообщений.</w:t>
      </w:r>
    </w:p>
    <w:p>
      <w:pPr>
        <w:pStyle w:val="Heading2"/>
      </w:pPr>
      <w:r>
        <w:t>Что было создано</w:t>
      </w:r>
    </w:p>
    <w:p>
      <w:r>
        <w:t>nasa-daily-report script, Telegram sender, systemd service/timer и runbook.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Ежедневный отчёт работает. В процессе исправлена несовместимость Restart=on-failure с Type=oneshot.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systemd-analyze verify</w:t>
      </w:r>
    </w:p>
    <w:p>
      <w:pPr>
        <w:pStyle w:val="ListBullet"/>
      </w:pPr>
      <w:r>
        <w:t>systemctl start service</w:t>
      </w:r>
    </w:p>
    <w:p>
      <w:pPr>
        <w:pStyle w:val="ListBullet"/>
      </w:pPr>
      <w:r>
        <w:t>journalctl</w:t>
      </w:r>
    </w:p>
    <w:p>
      <w:pPr>
        <w:pStyle w:val="ListBullet"/>
      </w:pPr>
      <w:r>
        <w:t>systemctl list-timers</w:t>
      </w:r>
    </w:p>
    <w:p>
      <w:pPr>
        <w:pStyle w:val="ListBullet"/>
      </w:pPr>
      <w:r>
        <w:t>проверка успешной доставки без вывода токена</w:t>
      </w:r>
    </w:p>
    <w:p>
      <w:pPr>
        <w:pStyle w:val="Heading2"/>
      </w:pPr>
      <w:r>
        <w:t>Инженерное пояснение и урок</w:t>
      </w:r>
    </w:p>
    <w:p>
      <w:r>
        <w:t>Persistent timer после включения может немедленно выполнить пропущенный запуск; это нужно учитывать до enable.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15. NASA API как слой автоматизации</w:t>
      </w:r>
    </w:p>
    <w:p>
      <w:r>
        <w:rPr>
          <w:b/>
          <w:color w:val="1F4E79"/>
        </w:rPr>
        <w:t xml:space="preserve">Цель: </w:t>
      </w:r>
      <w:r>
        <w:t>Дать скриптам и будущим клиентам единый программный интерфейс к состоянию платформы.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Создай REST API на FastAPI поверх существующего стека. Нужны группы endpoints: health, system, storage, Docker containers, Nextcloud, Immich statistics, monitoring, reports и контролируемые administrative actions. Защити операции JWT, не возвращай секреты и персональные данные, документируй OpenAPI. Любое действие изменения состояния должно использовать allowlist и audit log. Добавь Pydantic-модели, tests и healthcheck.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Portainer ориентирован на ручную работу. API нужен для cron, Telegram-бота, мобильного клиента и интеграций, сохраняя единые правила авторизации.</w:t>
      </w:r>
    </w:p>
    <w:p>
      <w:pPr>
        <w:pStyle w:val="Heading2"/>
      </w:pPr>
      <w:r>
        <w:t>Что было создано</w:t>
      </w:r>
    </w:p>
    <w:p>
      <w:r>
        <w:t>services/nasa-api, JWT middleware, Pydantic schemas, OpenAPI и compose-интеграция.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NASA API работает на порту 8099. Live openapi.json содержит 20 paths и 20 HTTP operations.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GET /healthcheck</w:t>
      </w:r>
    </w:p>
    <w:p>
      <w:pPr>
        <w:pStyle w:val="ListBullet"/>
      </w:pPr>
      <w:r>
        <w:t>подсчёт paths/operations в openapi.json</w:t>
      </w:r>
    </w:p>
    <w:p>
      <w:pPr>
        <w:pStyle w:val="ListBullet"/>
      </w:pPr>
      <w:r>
        <w:t>tests</w:t>
      </w:r>
    </w:p>
    <w:p>
      <w:pPr>
        <w:pStyle w:val="ListBullet"/>
      </w:pPr>
      <w:r>
        <w:t>негативный запрос без JWT</w:t>
      </w:r>
    </w:p>
    <w:p>
      <w:pPr>
        <w:pStyle w:val="Heading2"/>
      </w:pPr>
      <w:r>
        <w:t>Инженерное пояснение и урок</w:t>
      </w:r>
    </w:p>
    <w:p>
      <w:r>
        <w:t>Количество endpoint нужно считать по OpenAPI, а не по числу функций или модулей.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16. Автоматические инфраструктурные тесты</w:t>
      </w:r>
    </w:p>
    <w:p>
      <w:r>
        <w:rPr>
          <w:b/>
          <w:color w:val="1F4E79"/>
        </w:rPr>
        <w:t xml:space="preserve">Цель: </w:t>
      </w:r>
      <w:r>
        <w:t>После изменений быстро доказывать, что ключевые свойства системы сохранены.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Создай набор Goss/скриптовых проверок: файлы и каталоги, systemd units, listening ports, Docker containers, HTTP health endpoints, storage mount и отсутствие публичного SMB. Тесты должны быть read-only и завершаться ненулевым кодом при нарушении. Раздели локальные, внешние и destructive tests. Подготовь один smoke-командный маршрут и шаблон evidence report.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Ручная проверка 10–20 сервисов после каждого изменения неполна и невоспроизводима. Автоматический набор фиксирует ожидаемое состояние.</w:t>
      </w:r>
    </w:p>
    <w:p>
      <w:pPr>
        <w:pStyle w:val="Heading2"/>
      </w:pPr>
      <w:r>
        <w:t>Что было создано</w:t>
      </w:r>
    </w:p>
    <w:p>
      <w:r>
        <w:t>Goss tests, network/port checks, quality reports и acceptance checklist.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Исторически набор достигал 40/40. Live-аудит статьи отдельно подтвердил core HTTP endpoints, containers, tunnel и OpenAPI; полный Goss следует запускать перед релизным checkpoint.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goss validate</w:t>
      </w:r>
    </w:p>
    <w:p>
      <w:pPr>
        <w:pStyle w:val="ListBullet"/>
      </w:pPr>
      <w:r>
        <w:t>scripts/tests</w:t>
      </w:r>
    </w:p>
    <w:p>
      <w:pPr>
        <w:pStyle w:val="ListBullet"/>
      </w:pPr>
      <w:r>
        <w:t>проверка exit code</w:t>
      </w:r>
    </w:p>
    <w:p>
      <w:pPr>
        <w:pStyle w:val="ListBullet"/>
      </w:pPr>
      <w:r>
        <w:t>сохранение только агрегированного отчёта без секретов</w:t>
      </w:r>
    </w:p>
    <w:p>
      <w:pPr>
        <w:pStyle w:val="Heading2"/>
      </w:pPr>
      <w:r>
        <w:t>Инженерное пояснение и урок</w:t>
      </w:r>
    </w:p>
    <w:p>
      <w:r>
        <w:t>Старый результат теста нужно маркировать датой; он не доказывает текущее состояние сам по себе.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17. Резервное копирование и восстановление</w:t>
      </w:r>
    </w:p>
    <w:p>
      <w:r>
        <w:rPr>
          <w:b/>
          <w:color w:val="1F4E79"/>
        </w:rPr>
        <w:t xml:space="preserve">Цель: </w:t>
      </w:r>
      <w:r>
        <w:t>Защитить БД и конфигурацию, не создавая ложного впечатления полноценного off-site backup.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Спроектируй backup/restore для PostgreSQL Nextcloud и Immich, конфигурации и пользовательских данных. Начни с database dumps на /mnt/storage/backups, используй атомарные временные файлы, retention и fail-closed storage preflight. Не очищай старые backups до подтверждения успешного нового dump. Restore-команды только документируй и не выполняй без отдельного подтверждения. Отдельно опиши будущую off-site копию restic на независимый носитель.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Docker volumes не являются резервной копией, а backup на том же SSD не защищает от отказа носителя. Но корректные dumps уже защищают от части логических ошибок и упрощают будущий off-site pipeline.</w:t>
      </w:r>
    </w:p>
    <w:p>
      <w:pPr>
        <w:pStyle w:val="Heading2"/>
      </w:pPr>
      <w:r>
        <w:t>Что было создано</w:t>
      </w:r>
    </w:p>
    <w:p>
      <w:r>
        <w:t>backup_databases.sh, systemd service/timer, database-dumps, retention и restore runbook.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Дампы Nextcloud и Immich создаются успешно после исправления прав и запуска скрипта через bash. Полноценный off-site backup остаётся отдельным следующим этапом.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systemctl start nasa-backup.service</w:t>
      </w:r>
    </w:p>
    <w:p>
      <w:pPr>
        <w:pStyle w:val="ListBullet"/>
      </w:pPr>
      <w:r>
        <w:t>journalctl</w:t>
      </w:r>
    </w:p>
    <w:p>
      <w:pPr>
        <w:pStyle w:val="ListBullet"/>
      </w:pPr>
      <w:r>
        <w:t>проверка свежести и ненулевого размера dumps</w:t>
      </w:r>
    </w:p>
    <w:p>
      <w:pPr>
        <w:pStyle w:val="ListBullet"/>
      </w:pPr>
      <w:r>
        <w:t>test restore только в отдельную БД</w:t>
      </w:r>
    </w:p>
    <w:p>
      <w:pPr>
        <w:pStyle w:val="Heading2"/>
      </w:pPr>
      <w:r>
        <w:t>Инженерное пояснение и урок</w:t>
      </w:r>
    </w:p>
    <w:p>
      <w:r>
        <w:t>Наличие файла .sql не доказывает восстановимость. Нужен периодический restore drill в изолированном окружении.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18. Разбор USB-инцидентов и устойчивость storage</w:t>
      </w:r>
    </w:p>
    <w:p>
      <w:r>
        <w:rPr>
          <w:b/>
          <w:color w:val="1F4E79"/>
        </w:rPr>
        <w:t xml:space="preserve">Цель: </w:t>
      </w:r>
      <w:r>
        <w:t>Устранить повторяющиеся отключения SSD и превратить инциденты в защитные механизмы.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Проведи read-only расследование USB error -71, деградации скорости и ext4 errors. Собери dmesg, lsusb -t, USB IDs, SMART capability и историю mount. Не выполняй fsck на смонтированном диске, не форматируй и не меняй разделы. Сопоставь мост RTL9210B-CG и JMS583, UAS/BOT режимы и физические порты Jetson. Предложи минимальные изменения, каждое с измерением до/после, rollback и watchdog только после доказанной стабильности.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Попытки лечить проблему только параметрами autosuspend не устраняли аппаратную нестабильность. Нужна была корреляция USB bridge, порта, режима UAS/BOT и ошибок файловой системы.</w:t>
      </w:r>
    </w:p>
    <w:p>
      <w:pPr>
        <w:pStyle w:val="Heading2"/>
      </w:pPr>
      <w:r>
        <w:t>Что было создано</w:t>
      </w:r>
    </w:p>
    <w:p>
      <w:r>
        <w:t>Incident reports, JMS583 health scripts, usb recovery watchdog, hotplug recovery, preboot cycle и storage health timer.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Мост заменён на JMS583 (USB ID 152d:a583), storage восстановлен и автоматически поднимается после reboot. Исторически измерены Write 250 MB/s и Read 172 MB/s в BOT mode.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lsusb/lsusb -t</w:t>
      </w:r>
    </w:p>
    <w:p>
      <w:pPr>
        <w:pStyle w:val="ListBullet"/>
      </w:pPr>
      <w:r>
        <w:t>dmesg delta</w:t>
      </w:r>
    </w:p>
    <w:p>
      <w:pPr>
        <w:pStyle w:val="ListBullet"/>
      </w:pPr>
      <w:r>
        <w:t>findmnt</w:t>
      </w:r>
    </w:p>
    <w:p>
      <w:pPr>
        <w:pStyle w:val="ListBullet"/>
      </w:pPr>
      <w:r>
        <w:t>storage_preflight</w:t>
      </w:r>
    </w:p>
    <w:p>
      <w:pPr>
        <w:pStyle w:val="ListBullet"/>
      </w:pPr>
      <w:r>
        <w:t>controlled reboot acceptance</w:t>
      </w:r>
    </w:p>
    <w:p>
      <w:pPr>
        <w:pStyle w:val="ListBullet"/>
      </w:pPr>
      <w:r>
        <w:t>benchmark только по отдельному разрешению</w:t>
      </w:r>
    </w:p>
    <w:p>
      <w:pPr>
        <w:pStyle w:val="Heading2"/>
      </w:pPr>
      <w:r>
        <w:t>Инженерное пояснение и урок</w:t>
      </w:r>
    </w:p>
    <w:p>
      <w:r>
        <w:t>Автоматический watchdog нельзя включать раньше, чем понятна физическая причина: иначе автоматизация будет циклически маскировать отказ.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19. Security и privacy-аудит</w:t>
      </w:r>
    </w:p>
    <w:p>
      <w:r>
        <w:rPr>
          <w:b/>
          <w:color w:val="1F4E79"/>
        </w:rPr>
        <w:t xml:space="preserve">Цель: </w:t>
      </w:r>
      <w:r>
        <w:t>Доказать, что публичный репозиторий и рабочая сеть не раскрывают секреты и личные данные.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Проведи аудит безопасности. Проверь gitignore, tracked files, историю git, compose env references, открытые порты, router port forwarding, reverse port binding, screenshots и документы. Не печатай найденные секреты: сообщай только путь, тип и remediation. Проверь, что Samba LAN-only, reverse ports loopback-only, administrative API требует JWT, LLM redaction работает, а личные фото/контакты не попадают во внешний LLM. Сформируй risk register и команды повторной проверки.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Проект одновременно содержит сетевую инфраструктуру, семейные данные и внешний VPS. Ошибка в одном .env или скриншоте может быть критичнее ошибки кода.</w:t>
      </w:r>
    </w:p>
    <w:p>
      <w:pPr>
        <w:pStyle w:val="Heading2"/>
      </w:pPr>
      <w:r>
        <w:t>Что было создано</w:t>
      </w:r>
    </w:p>
    <w:p>
      <w:r>
        <w:t>Security/privacy documentation, secret-check script, image redaction checklist, safe publication assets и ограничения external LLM.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Публичные материалы используют redacted screenshots и placeholders. Live reverse ports привязаны к loopback. В текущем Windows-сеансе полный bash secret-check заблокирован отсутствующей WSL2 virtualization, поэтому перед публикацией его нужно повторить в рабочем Linux/Git Bash окружении.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check_no_secrets.sh</w:t>
      </w:r>
    </w:p>
    <w:p>
      <w:pPr>
        <w:pStyle w:val="ListBullet"/>
      </w:pPr>
      <w:r>
        <w:t>git diff --check</w:t>
      </w:r>
    </w:p>
    <w:p>
      <w:pPr>
        <w:pStyle w:val="ListBullet"/>
      </w:pPr>
      <w:r>
        <w:t>git grep по типовым сигнатурам</w:t>
      </w:r>
    </w:p>
    <w:p>
      <w:pPr>
        <w:pStyle w:val="ListBullet"/>
      </w:pPr>
      <w:r>
        <w:t>ss/nmap только в разрешённом scope</w:t>
      </w:r>
    </w:p>
    <w:p>
      <w:pPr>
        <w:pStyle w:val="ListBullet"/>
      </w:pPr>
      <w:r>
        <w:t>ручной image review</w:t>
      </w:r>
    </w:p>
    <w:p>
      <w:pPr>
        <w:pStyle w:val="Heading2"/>
      </w:pPr>
      <w:r>
        <w:t>Инженерное пояснение и урок</w:t>
      </w:r>
    </w:p>
    <w:p>
      <w:r>
        <w:t>Секреты в истории git требуют очистки истории, а не только удаления из текущего файла.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20. Публикация статьи и доказательная база</w:t>
      </w:r>
    </w:p>
    <w:p>
      <w:r>
        <w:rPr>
          <w:b/>
          <w:color w:val="1F4E79"/>
        </w:rPr>
        <w:t xml:space="preserve">Цель: </w:t>
      </w:r>
      <w:r>
        <w:t>Превратить технический журнал в честную воспроизводимую статью без утечки данных.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Подготовь статью для Хабра по проекту NASA Home Cloud. Каждое числовое утверждение занеси в таблицу фактов: значение, дата, источник, статус live/snapshot/historical. Проверь изображения по privacy checklist и используй только redacted copies. Объясни не только что сделано, но и почему отклонены альтернативы. Сохрани отдельные версии: canonical Markdown, GitHub Pages, Habr-ready, WYSIWYG HTML и DOCX. Не превращай исторический screenshot в текущее измерение.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В инфраструктурной статье цифры быстро устаревают. Без facts table старый uptime, свободное место или число фотографий выглядят как текущие факты.</w:t>
      </w:r>
    </w:p>
    <w:p>
      <w:pPr>
        <w:pStyle w:val="Heading2"/>
      </w:pPr>
      <w:r>
        <w:t>Что было создано</w:t>
      </w:r>
    </w:p>
    <w:p>
      <w:r>
        <w:t>Habr article variants, redacted images, publication checklist, evidence report, facts table и DOCX.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Статья опубликована в Habr Sandbox и на GitHub Pages. На 16.07.2026 обновлены данные VPS, zram, containers и Immich; исторические screenshots получили явные подписи.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Markdown image links</w:t>
      </w:r>
    </w:p>
    <w:p>
      <w:pPr>
        <w:pStyle w:val="ListBullet"/>
      </w:pPr>
      <w:r>
        <w:t>HTML review</w:t>
      </w:r>
    </w:p>
    <w:p>
      <w:pPr>
        <w:pStyle w:val="ListBullet"/>
      </w:pPr>
      <w:r>
        <w:t>DOCX media count</w:t>
      </w:r>
    </w:p>
    <w:p>
      <w:pPr>
        <w:pStyle w:val="ListBullet"/>
      </w:pPr>
      <w:r>
        <w:t>facts table</w:t>
      </w:r>
    </w:p>
    <w:p>
      <w:pPr>
        <w:pStyle w:val="ListBullet"/>
      </w:pPr>
      <w:r>
        <w:t>проверка внешних страниц после публикации</w:t>
      </w:r>
    </w:p>
    <w:p>
      <w:pPr>
        <w:pStyle w:val="Heading2"/>
      </w:pPr>
      <w:r>
        <w:t>Инженерное пояснение и урок</w:t>
      </w:r>
    </w:p>
    <w:p>
      <w:r>
        <w:t>Актуализация не означает стирать историю. Правильнее разделять «на момент публикации» и «проверено сейчас».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21. Live reliability-аудит и контроль после перезагрузки</w:t>
      </w:r>
    </w:p>
    <w:p>
      <w:r>
        <w:rPr>
          <w:b/>
          <w:color w:val="1F4E79"/>
        </w:rPr>
        <w:t xml:space="preserve">Цель: </w:t>
      </w:r>
      <w:r>
        <w:t>Проверить, что система возвращается в рабочее состояние без ручного запуска контейнеров.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Работай как reliability engineer. Начни с read-only проверки VPS и Jetson через существующий reverse SSH tunnel. Проверь boot_id, uptime, /mnt/storage, storage preflight, containers, systemd failed units, tunnel, local endpoints и public VPS endpoints. Перезагрузку выполняй только по явному разрешению. После разрешённого reboot дождись возврата tunnel и повтори проверки. Не трогай Amnezia. Выдай pass/fail по каждому acceptance criterion и отдельный список деградаций.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Статус Up до reboot не доказывает корректность автозапуска, порядка mount и зависимостей systemd.</w:t>
      </w:r>
    </w:p>
    <w:p>
      <w:pPr>
        <w:pStyle w:val="Heading2"/>
      </w:pPr>
      <w:r>
        <w:t>Что было создано</w:t>
      </w:r>
    </w:p>
    <w:p>
      <w:r>
        <w:t>Reliability plan, reboot acceptance checklist, incident checkpoint и evidence reports.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Предыдущая controlled reboot-проверка подтвердила автоматическое восстановление Jetson, SSD, tunnel и core stack. Live-аудит 16.07.2026 повторно подтвердил endpoints и containers; отдельно обнаружен failed smartd.service, не исправлявшийся в рамках проверки статьи.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ProxyCommand SSH</w:t>
      </w:r>
    </w:p>
    <w:p>
      <w:pPr>
        <w:pStyle w:val="ListBullet"/>
      </w:pPr>
      <w:r>
        <w:t>findmnt</w:t>
      </w:r>
    </w:p>
    <w:p>
      <w:pPr>
        <w:pStyle w:val="ListBullet"/>
      </w:pPr>
      <w:r>
        <w:t>storage_preflight</w:t>
      </w:r>
    </w:p>
    <w:p>
      <w:pPr>
        <w:pStyle w:val="ListBullet"/>
      </w:pPr>
      <w:r>
        <w:t>docker ps</w:t>
      </w:r>
    </w:p>
    <w:p>
      <w:pPr>
        <w:pStyle w:val="ListBullet"/>
      </w:pPr>
      <w:r>
        <w:t>systemctl --failed</w:t>
      </w:r>
    </w:p>
    <w:p>
      <w:pPr>
        <w:pStyle w:val="ListBullet"/>
      </w:pPr>
      <w:r>
        <w:t>curl local/public endpoints</w:t>
      </w:r>
    </w:p>
    <w:p>
      <w:pPr>
        <w:pStyle w:val="ListBullet"/>
      </w:pPr>
      <w:r>
        <w:t>сравнение boot_id при разрешённом reboot</w:t>
      </w:r>
    </w:p>
    <w:p>
      <w:pPr>
        <w:pStyle w:val="Heading2"/>
      </w:pPr>
      <w:r>
        <w:t>Инженерное пояснение и урок</w:t>
      </w:r>
    </w:p>
    <w:p>
      <w:r>
        <w:t>Отчёт должен показывать и успех, и незакрытые деградации. Один failed unit нельзя скрывать за фразой «всё работает».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22. Следующий этап: открытый роутер и сегментация сети</w:t>
      </w:r>
    </w:p>
    <w:p>
      <w:r>
        <w:rPr>
          <w:b/>
          <w:color w:val="1F4E79"/>
        </w:rPr>
        <w:t xml:space="preserve">Цель: </w:t>
      </w:r>
      <w:r>
        <w:t>Подготовить развитие сети, не нарушив работающую адресацию и внешний доступ.</w:t>
      </w:r>
    </w:p>
    <w:p>
      <w:pPr>
        <w:pStyle w:val="Heading2"/>
      </w:pPr>
      <w:r>
        <w:t>Готовый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Сравни OpenWrt, Turris OS и OPNsense для NASA Home Cloud. Учитывай текущую сеть &lt;HOME_LAN_CIDR&gt;, gateway &lt;LAN_GATEWAY&gt;, Jetson &lt;JETSON_LAN_IP&gt;, CGNAT и reverse SSH tunnel. Предложи VLAN: trusted, servers, IoT и guest; правила доступа к Jetson; local DNS home.arpa; SQM; backup конфигурации. Не меняй текущий роутер. Составь offline migration plan, acceptance tests и физический rollback на старый роутер.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Открытая ОС позволит контролировать VLAN, DNS, firewall и обновления. Но одновременная смена подсети, Wi-Fi и gateway создаст слишком большой риск простоя.</w:t>
      </w:r>
    </w:p>
    <w:p>
      <w:pPr>
        <w:pStyle w:val="Heading2"/>
      </w:pPr>
      <w:r>
        <w:t>Что было создано</w:t>
      </w:r>
    </w:p>
    <w:p>
      <w:r>
        <w:t>На текущем этапе — обоснованная рекомендация OpenWrt и shortlist устройств; конфигурация ещё не применялась.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Рекомендуемый готовый вариант — GL.iNet Flint 2 с официальной поддержкой OpenWrt; бюджетный вариант — Cudy WR3000S; профессиональная схема — x86 OPNsense плюс отдельная точка доступа. Миграция остаётся запланированной.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До покупки проверить точную hardware revision в OpenWrt firmware selector</w:t>
      </w:r>
    </w:p>
    <w:p>
      <w:pPr>
        <w:pStyle w:val="ListBullet"/>
      </w:pPr>
      <w:r>
        <w:t>затем offline config export, LAN tests и только после этого контролируемое переключение</w:t>
      </w:r>
    </w:p>
    <w:p>
      <w:pPr>
        <w:pStyle w:val="Heading2"/>
      </w:pPr>
      <w:r>
        <w:t>Инженерное пояснение и урок</w:t>
      </w:r>
    </w:p>
    <w:p>
      <w:r>
        <w:t>Рекомендация и выполненный результат должны быть разделены. Роутер пока не является частью live-конфигурации проекта.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Текущее подтверждённое состояние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Подтверждённое состояние</w:t>
            </w:r>
          </w:p>
        </w:tc>
      </w:tr>
      <w:tr>
        <w:tc>
          <w:tcPr>
            <w:tcW w:type="dxa" w:w="5040"/>
            <w:shd w:fill="D9EAF7"/>
          </w:tcPr>
          <w:p>
            <w:r>
              <w:t>VPS</w:t>
            </w:r>
          </w:p>
        </w:tc>
        <w:tc>
          <w:tcPr>
            <w:tcW w:type="dxa" w:w="5040"/>
          </w:tcPr>
          <w:p>
            <w:r>
              <w:t>Ubuntu 24.04.4 LTS; около 2 GB RAM; reverse ports Jetson привязаны к loopback.</w:t>
            </w:r>
          </w:p>
        </w:tc>
      </w:tr>
      <w:tr>
        <w:tc>
          <w:tcPr>
            <w:tcW w:type="dxa" w:w="5040"/>
            <w:shd w:fill="D9EAF7"/>
          </w:tcPr>
          <w:p>
            <w:r>
              <w:t>Jetson</w:t>
            </w:r>
          </w:p>
        </w:tc>
        <w:tc>
          <w:tcPr>
            <w:tcW w:type="dxa" w:w="5040"/>
          </w:tcPr>
          <w:p>
            <w:r>
              <w:t>Ubuntu 18.04.6; kernel 4.9.253-tegra; около 4 GB RAM; четыре zram устройства около 2 GB.</w:t>
            </w:r>
          </w:p>
        </w:tc>
      </w:tr>
      <w:tr>
        <w:tc>
          <w:tcPr>
            <w:tcW w:type="dxa" w:w="5040"/>
            <w:shd w:fill="D9EAF7"/>
          </w:tcPr>
          <w:p>
            <w:r>
              <w:t>Storage</w:t>
            </w:r>
          </w:p>
        </w:tc>
        <w:tc>
          <w:tcPr>
            <w:tcW w:type="dxa" w:w="5040"/>
          </w:tcPr>
          <w:p>
            <w:r>
              <w:t>JMS583, /dev/sda1, ext4, 228.2 GiB total, около 208.5 GiB свободно на 16.07.2026.</w:t>
            </w:r>
          </w:p>
        </w:tc>
      </w:tr>
      <w:tr>
        <w:tc>
          <w:tcPr>
            <w:tcW w:type="dxa" w:w="5040"/>
            <w:shd w:fill="D9EAF7"/>
          </w:tcPr>
          <w:p>
            <w:r>
              <w:t>Containers</w:t>
            </w:r>
          </w:p>
        </w:tc>
        <w:tc>
          <w:tcPr>
            <w:tcW w:type="dxa" w:w="5040"/>
          </w:tcPr>
          <w:p>
            <w:r>
              <w:t>13 запущены; 12 healthy; Portainer без healthcheck.</w:t>
            </w:r>
          </w:p>
        </w:tc>
      </w:tr>
      <w:tr>
        <w:tc>
          <w:tcPr>
            <w:tcW w:type="dxa" w:w="5040"/>
            <w:shd w:fill="D9EAF7"/>
          </w:tcPr>
          <w:p>
            <w:r>
              <w:t>Nextcloud</w:t>
            </w:r>
          </w:p>
        </w:tc>
        <w:tc>
          <w:tcPr>
            <w:tcW w:type="dxa" w:w="5040"/>
          </w:tcPr>
          <w:p>
            <w:r>
              <w:t>Версия 33.0.4; пять пользователей; local/public status доступен.</w:t>
            </w:r>
          </w:p>
        </w:tc>
      </w:tr>
      <w:tr>
        <w:tc>
          <w:tcPr>
            <w:tcW w:type="dxa" w:w="5040"/>
            <w:shd w:fill="D9EAF7"/>
          </w:tcPr>
          <w:p>
            <w:r>
              <w:t>Immich</w:t>
            </w:r>
          </w:p>
        </w:tc>
        <w:tc>
          <w:tcPr>
            <w:tcW w:type="dxa" w:w="5040"/>
          </w:tcPr>
          <w:p>
            <w:r>
              <w:t>Версия 2.7.5; ML disabled; 6 622 изображения + 357 видео = 6 979 активных объектов.</w:t>
            </w:r>
          </w:p>
        </w:tc>
      </w:tr>
      <w:tr>
        <w:tc>
          <w:tcPr>
            <w:tcW w:type="dxa" w:w="5040"/>
            <w:shd w:fill="D9EAF7"/>
          </w:tcPr>
          <w:p>
            <w:r>
              <w:t>NASA API</w:t>
            </w:r>
          </w:p>
        </w:tc>
        <w:tc>
          <w:tcPr>
            <w:tcW w:type="dxa" w:w="5040"/>
          </w:tcPr>
          <w:p>
            <w:r>
              <w:t>20 OpenAPI paths и 20 HTTP operations.</w:t>
            </w:r>
          </w:p>
        </w:tc>
      </w:tr>
      <w:tr>
        <w:tc>
          <w:tcPr>
            <w:tcW w:type="dxa" w:w="5040"/>
            <w:shd w:fill="D9EAF7"/>
          </w:tcPr>
          <w:p>
            <w:r>
              <w:t>External access</w:t>
            </w:r>
          </w:p>
        </w:tc>
        <w:tc>
          <w:tcPr>
            <w:tcW w:type="dxa" w:w="5040"/>
          </w:tcPr>
          <w:p>
            <w:r>
              <w:t>Nextcloud, Immich и LLM Gateway прошли публичные HTTP-проверки через VPS.</w:t>
            </w:r>
          </w:p>
        </w:tc>
      </w:tr>
      <w:tr>
        <w:tc>
          <w:tcPr>
            <w:tcW w:type="dxa" w:w="5040"/>
            <w:shd w:fill="D9EAF7"/>
          </w:tcPr>
          <w:p>
            <w:r>
              <w:t>Открытая деградация</w:t>
            </w:r>
          </w:p>
        </w:tc>
        <w:tc>
          <w:tcPr>
            <w:tcW w:type="dxa" w:w="5040"/>
          </w:tcPr>
          <w:p>
            <w:r>
              <w:t>smartd.service находится в failed; исправление требует отдельного безопасного шага.</w:t>
            </w:r>
          </w:p>
        </w:tc>
      </w:tr>
      <w:tr>
        <w:tc>
          <w:tcPr>
            <w:tcW w:type="dxa" w:w="5040"/>
            <w:shd w:fill="D9EAF7"/>
          </w:tcPr>
          <w:p>
            <w:r>
              <w:t>Невыполненный контроль</w:t>
            </w:r>
          </w:p>
        </w:tc>
        <w:tc>
          <w:tcPr>
            <w:tcW w:type="dxa" w:w="5040"/>
          </w:tcPr>
          <w:p>
            <w:r>
              <w:t>Полный bash secret-check нужно повторить в рабочем Linux/Git Bash окружении; текущая WSL2 virtualization недоступна.</w:t>
            </w:r>
          </w:p>
        </w:tc>
      </w:tr>
    </w:tbl>
    <w:p>
      <w:pPr>
        <w:pStyle w:val="Heading1"/>
      </w:pPr>
      <w:r>
        <w:t>Что намеренно не включено в документ</w:t>
      </w:r>
    </w:p>
    <w:p>
      <w:pPr>
        <w:pStyle w:val="ListBullet"/>
      </w:pPr>
      <w:r>
        <w:t>реальные пароли, токены, API-ключи и private keys</w:t>
      </w:r>
    </w:p>
    <w:p>
      <w:pPr>
        <w:pStyle w:val="ListBullet"/>
      </w:pPr>
      <w:r>
        <w:t>имена пользователей и членов семьи</w:t>
      </w:r>
    </w:p>
    <w:p>
      <w:pPr>
        <w:pStyle w:val="ListBullet"/>
      </w:pPr>
      <w:r>
        <w:t>содержимое фотографий, чатов, контактов, календарей и backup manifests</w:t>
      </w:r>
    </w:p>
    <w:p>
      <w:pPr>
        <w:pStyle w:val="ListBullet"/>
      </w:pPr>
      <w:r>
        <w:t>команды разрушительного восстановления и форматирования без подтверждения</w:t>
      </w:r>
    </w:p>
    <w:p>
      <w:pPr>
        <w:pStyle w:val="ListBullet"/>
      </w:pPr>
      <w:r>
        <w:t>детали конфигурации Amnezia-сервера</w:t>
      </w:r>
    </w:p>
    <w:p>
      <w:pPr>
        <w:pStyle w:val="ListBullet"/>
      </w:pPr>
      <w:r>
        <w:t>утверждение, что запланированный открытый роутер уже внедрён</w:t>
      </w:r>
    </w:p>
    <w:p>
      <w:pPr>
        <w:pStyle w:val="Heading1"/>
      </w:pPr>
      <w:r>
        <w:t>Рекомендуемый следующий безопасный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  <w:br/>
              <w:br/>
              <w:t>Текущая задача:</w:t>
              <w:br/>
              <w:t>Проведи отдельную read-only диагностику failed smartd.service на Jetson. Не меняй USB, storage, fstab, Docker, firewall, VPN или данные. Собери systemctl status, journalctl только для unit, установленную конфигурацию smartd, поддержку SMART мостом JMS583 и расхождения между repo/runtime. Определи корневую причину, предложи минимальное исправление, команды проверки и rollback. До отдельного подтверждения исправление не применяй.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r>
      <w:fldChar w:fldCharType="begin"/>
      <w:instrText xml:space="preserve">PAGE</w:instrText>
      <w:fldChar w:fldCharType="end"/>
    </w:r>
    <w:r>
      <w:t xml:space="preserve"> из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NASA Home Cloud · промпты, результаты и инженерные объяснения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Промпты создания NASA Home Cloud — результаты и пояснения</dc:title>
  <dc:subject>Подробная воспроизводимая история проектирования и реализации NASA Home Cloud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