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900" w:rsidRPr="00B737B2" w:rsidRDefault="00BA7900" w:rsidP="00BA7900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737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BA7900" w:rsidRPr="00B737B2" w:rsidRDefault="00BA7900" w:rsidP="00BA7900">
      <w:pPr>
        <w:shd w:val="clear" w:color="auto" w:fill="FFFFFF"/>
        <w:spacing w:after="0" w:line="240" w:lineRule="auto"/>
        <w:ind w:left="284" w:right="-49" w:hanging="42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737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 высшего образования</w:t>
      </w:r>
    </w:p>
    <w:p w:rsidR="00BA7900" w:rsidRPr="00B737B2" w:rsidRDefault="00BA7900" w:rsidP="00BA7900">
      <w:pPr>
        <w:shd w:val="clear" w:color="auto" w:fill="FFFFFF"/>
        <w:spacing w:after="0" w:line="240" w:lineRule="auto"/>
        <w:ind w:left="284" w:right="-49" w:hanging="284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737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BA7900" w:rsidRDefault="00BA7900" w:rsidP="00BA7900">
      <w:pPr>
        <w:shd w:val="clear" w:color="auto" w:fill="FFFFFF"/>
        <w:spacing w:after="0" w:line="360" w:lineRule="auto"/>
        <w:ind w:left="284" w:right="-4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A7900" w:rsidRPr="00A44832" w:rsidRDefault="00BA7900" w:rsidP="00BA7900">
      <w:pPr>
        <w:shd w:val="clear" w:color="auto" w:fill="FFFFFF"/>
        <w:spacing w:after="0" w:line="360" w:lineRule="auto"/>
        <w:ind w:left="284" w:right="-4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tbl>
      <w:tblPr>
        <w:tblStyle w:val="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570"/>
      </w:tblGrid>
      <w:tr w:rsidR="00BA7900" w:rsidRPr="00B737B2" w:rsidTr="005A5847">
        <w:tc>
          <w:tcPr>
            <w:tcW w:w="4785" w:type="dxa"/>
          </w:tcPr>
          <w:p w:rsidR="00BA7900" w:rsidRPr="00A44832" w:rsidRDefault="00BA7900" w:rsidP="005A5847">
            <w:pPr>
              <w:spacing w:line="360" w:lineRule="auto"/>
              <w:ind w:right="-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70" w:type="dxa"/>
          </w:tcPr>
          <w:p w:rsidR="00BA7900" w:rsidRPr="00B737B2" w:rsidRDefault="00BA7900" w:rsidP="005A5847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BA7900" w:rsidRPr="000413DB" w:rsidRDefault="00BA7900" w:rsidP="00BA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7900" w:rsidRDefault="00BA7900" w:rsidP="00BA79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543">
        <w:rPr>
          <w:rFonts w:ascii="Times New Roman" w:hAnsi="Times New Roman" w:cs="Times New Roman"/>
          <w:b/>
          <w:sz w:val="28"/>
          <w:szCs w:val="28"/>
        </w:rPr>
        <w:t>ОТЗЫВ РУКОВОДИ</w:t>
      </w:r>
      <w:r w:rsidR="002F2996">
        <w:rPr>
          <w:rFonts w:ascii="Times New Roman" w:hAnsi="Times New Roman" w:cs="Times New Roman"/>
          <w:b/>
          <w:sz w:val="28"/>
          <w:szCs w:val="28"/>
        </w:rPr>
        <w:t>ТЕ</w:t>
      </w:r>
      <w:r w:rsidRPr="00473543">
        <w:rPr>
          <w:rFonts w:ascii="Times New Roman" w:hAnsi="Times New Roman" w:cs="Times New Roman"/>
          <w:b/>
          <w:sz w:val="28"/>
          <w:szCs w:val="28"/>
        </w:rPr>
        <w:t xml:space="preserve">ЛЯ </w:t>
      </w:r>
    </w:p>
    <w:p w:rsidR="00BA7900" w:rsidRPr="00473543" w:rsidRDefault="00BA7900" w:rsidP="00BA79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543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10195"/>
      </w:tblGrid>
      <w:tr w:rsidR="00BA7900" w:rsidRPr="00124A76" w:rsidTr="005A5847">
        <w:tc>
          <w:tcPr>
            <w:tcW w:w="10195" w:type="dxa"/>
            <w:vAlign w:val="bottom"/>
          </w:tcPr>
          <w:p w:rsidR="00BA7900" w:rsidRPr="00124A76" w:rsidRDefault="00BA7900" w:rsidP="00C17D6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Студента группы </w:t>
            </w:r>
            <w:r w:rsidR="002F2996" w:rsidRPr="005C4DE5">
              <w:rPr>
                <w:rFonts w:ascii="Times New Roman" w:eastAsia="Calibri" w:hAnsi="Times New Roman" w:cs="Times New Roman"/>
                <w:sz w:val="28"/>
                <w:szCs w:val="28"/>
              </w:rPr>
              <w:t>4ПКС -</w:t>
            </w:r>
            <w:r w:rsidR="001F330C" w:rsidRPr="005C4DE5">
              <w:rPr>
                <w:rFonts w:ascii="Times New Roman" w:eastAsia="Calibri" w:hAnsi="Times New Roman" w:cs="Times New Roman"/>
                <w:sz w:val="28"/>
                <w:szCs w:val="28"/>
              </w:rPr>
              <w:t>115</w:t>
            </w:r>
            <w:r w:rsidR="002F2996" w:rsidRPr="005C4DE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7900" w:rsidRPr="00124A76" w:rsidTr="005A5847">
        <w:tc>
          <w:tcPr>
            <w:tcW w:w="10195" w:type="dxa"/>
            <w:vAlign w:val="bottom"/>
          </w:tcPr>
          <w:p w:rsidR="00BA7900" w:rsidRPr="00124A76" w:rsidRDefault="00D520D9" w:rsidP="001F33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Черникова Алексея Владимировича</w:t>
            </w:r>
          </w:p>
        </w:tc>
      </w:tr>
      <w:tr w:rsidR="00BA7900" w:rsidRPr="00124A76" w:rsidTr="005A5847">
        <w:tc>
          <w:tcPr>
            <w:tcW w:w="10195" w:type="dxa"/>
            <w:vAlign w:val="bottom"/>
          </w:tcPr>
          <w:p w:rsidR="00BA7900" w:rsidRPr="00124A76" w:rsidRDefault="00BA7900" w:rsidP="005A584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Специальность: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09.02.03 «Программирование в компьютерных системах»</w:t>
            </w:r>
          </w:p>
        </w:tc>
      </w:tr>
      <w:tr w:rsidR="001D3A25" w:rsidRPr="00124A76" w:rsidTr="001D3A25">
        <w:trPr>
          <w:trHeight w:val="832"/>
        </w:trPr>
        <w:tc>
          <w:tcPr>
            <w:tcW w:w="10195" w:type="dxa"/>
          </w:tcPr>
          <w:p w:rsidR="001D3A25" w:rsidRPr="004949F3" w:rsidRDefault="001D3A25" w:rsidP="00D520D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 выпускной квалификационной работы: </w:t>
            </w:r>
            <w:r w:rsidR="004949F3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Разработка </w:t>
            </w:r>
            <w:r w:rsidR="00D520D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программы шифрования файлов</w:t>
            </w:r>
          </w:p>
        </w:tc>
      </w:tr>
      <w:tr w:rsidR="001D3A25" w:rsidRPr="00124A76" w:rsidTr="00FD3A94">
        <w:trPr>
          <w:trHeight w:val="3531"/>
        </w:trPr>
        <w:tc>
          <w:tcPr>
            <w:tcW w:w="10195" w:type="dxa"/>
            <w:vAlign w:val="bottom"/>
          </w:tcPr>
          <w:p w:rsidR="001D3A25" w:rsidRDefault="001D3A25" w:rsidP="001D3A2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A25">
              <w:rPr>
                <w:rFonts w:ascii="Times New Roman" w:eastAsia="Calibri" w:hAnsi="Times New Roman" w:cs="Times New Roman"/>
                <w:sz w:val="28"/>
                <w:szCs w:val="28"/>
              </w:rPr>
              <w:t>Актуальность работы:</w:t>
            </w:r>
          </w:p>
          <w:p w:rsidR="001D3A25" w:rsidRPr="00486BF9" w:rsidRDefault="00486BF9" w:rsidP="00486BF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86B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На сегодняшний день криптография является одним из наиболее мощных средств обеспечения конфиденциальности и контроля целостности информации. Во многих отношениях она занимает центральное место среди программно-технических регуляторов безопасности.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Сложно переоценить и значение </w:t>
            </w:r>
            <w:r w:rsidRPr="00486B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криптографии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в</w:t>
            </w:r>
            <w:r w:rsidRPr="00486B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глобальной сети Интернет, по которой ежедневно передаются колоссальные объемы информации государственного, военного, коммерческого и частного характера, </w:t>
            </w:r>
            <w:proofErr w:type="gramStart"/>
            <w:r w:rsidRPr="00486B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которая</w:t>
            </w:r>
            <w:proofErr w:type="gramEnd"/>
            <w:r w:rsidRPr="00486B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нуждается в защите от доступа к ней посторонних лиц.</w:t>
            </w:r>
            <w:r w:rsidR="00631C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Цель данной работы заключается в разработке программы шифрования файлов пользователя различными криптографическими методами.</w:t>
            </w:r>
          </w:p>
        </w:tc>
      </w:tr>
      <w:tr w:rsidR="001D3A25" w:rsidRPr="00124A76" w:rsidTr="001D3A25">
        <w:trPr>
          <w:trHeight w:val="1469"/>
        </w:trPr>
        <w:tc>
          <w:tcPr>
            <w:tcW w:w="10195" w:type="dxa"/>
            <w:vAlign w:val="center"/>
          </w:tcPr>
          <w:p w:rsidR="00A54C6F" w:rsidRDefault="001D3A25" w:rsidP="001D3A2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Отличительные положительные стороны работы:</w:t>
            </w:r>
          </w:p>
          <w:p w:rsidR="001D3A25" w:rsidRPr="00C30D2B" w:rsidRDefault="006754A4" w:rsidP="00C30D2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Студент провел тщательный анализ существующих на сегодняшний день методов шифрования данных, прежде чем приступил к их реализации на языке программирования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val="en-US"/>
              </w:rPr>
              <w:t>Visual</w:t>
            </w:r>
            <w:r w:rsidRPr="006754A4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val="en-US"/>
              </w:rPr>
              <w:t>C</w:t>
            </w:r>
            <w:r w:rsidRPr="006754A4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#</w:t>
            </w:r>
            <w:r w:rsidR="004949F3" w:rsidRPr="00BD501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="00BD501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В пояснительной записке содержится детальное описание шести методов, которы</w:t>
            </w:r>
            <w:r w:rsidR="0093470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пользователь может </w:t>
            </w:r>
            <w:r w:rsidR="0093470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воспользоваться в программе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3470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для шифрования/дешифровки </w:t>
            </w:r>
            <w:r w:rsidR="00934708" w:rsidRPr="0093470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личной информации. Студент самостоятельно освоил платформу разработки клиентских приложений 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en-US"/>
              </w:rPr>
              <w:t>Windows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 xml:space="preserve"> 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en-US"/>
              </w:rPr>
              <w:t>Presentation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 xml:space="preserve"> 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en-US"/>
              </w:rPr>
              <w:t>Foundation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 xml:space="preserve"> (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en-US"/>
              </w:rPr>
              <w:t>WPF</w:t>
            </w:r>
            <w:r w:rsidR="00934708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>)</w:t>
            </w:r>
            <w:r w:rsidR="00C30D2B" w:rsidRPr="00C30D2B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 xml:space="preserve">, </w:t>
            </w:r>
            <w:r w:rsidR="00C30D2B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>разработал и внедрил справочную систему.</w:t>
            </w:r>
          </w:p>
        </w:tc>
      </w:tr>
      <w:tr w:rsidR="001D3A25" w:rsidRPr="00124A76" w:rsidTr="00A6275B">
        <w:trPr>
          <w:trHeight w:val="967"/>
        </w:trPr>
        <w:tc>
          <w:tcPr>
            <w:tcW w:w="10195" w:type="dxa"/>
            <w:vAlign w:val="center"/>
          </w:tcPr>
          <w:p w:rsidR="00A54C6F" w:rsidRDefault="001D3A25" w:rsidP="001D3A2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Практическое значение работы:</w:t>
            </w:r>
          </w:p>
          <w:p w:rsidR="001D3A25" w:rsidRPr="00DD6B20" w:rsidRDefault="001C526D" w:rsidP="00DD6B2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r w:rsidR="001D3A25" w:rsidRPr="001D3A2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азработанн</w:t>
            </w:r>
            <w:r w:rsidR="00DD6B2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ая программа</w:t>
            </w:r>
            <w:r w:rsidR="001D3A25" w:rsidRPr="001D3A2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D6B2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може</w:t>
            </w:r>
            <w:r w:rsidR="0090109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т быть использована на любом </w:t>
            </w:r>
            <w:r w:rsidR="00DD6B2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персональном компьютере под управлением операционной</w:t>
            </w:r>
            <w:r w:rsidR="0090109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D6B2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системы семейства </w:t>
            </w:r>
            <w:r w:rsidR="00DD6B20"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val="en-US"/>
              </w:rPr>
              <w:t>Windows</w:t>
            </w:r>
            <w:r w:rsidR="00DD6B2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в качестве удобного инструмента шифрования или дешифровки информации шестью криптографическими методами.</w:t>
            </w:r>
          </w:p>
        </w:tc>
      </w:tr>
      <w:tr w:rsidR="00A6275B" w:rsidRPr="00124A76" w:rsidTr="001D3A25">
        <w:trPr>
          <w:trHeight w:val="1469"/>
        </w:trPr>
        <w:tc>
          <w:tcPr>
            <w:tcW w:w="10195" w:type="dxa"/>
            <w:vAlign w:val="center"/>
          </w:tcPr>
          <w:p w:rsidR="00D97938" w:rsidRDefault="00A6275B" w:rsidP="009911E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 и замечания:</w:t>
            </w:r>
          </w:p>
          <w:p w:rsidR="00A6275B" w:rsidRDefault="009226D3" w:rsidP="00DD6B2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В</w:t>
            </w:r>
            <w:r w:rsidR="00A6275B" w:rsidRPr="00A6275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F24E7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программе</w:t>
            </w:r>
            <w:r w:rsidR="00A6275B" w:rsidRPr="00A6275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не реализован</w:t>
            </w:r>
            <w:r w:rsidR="00DD6B20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 подключение базы данных. Информация хранится в отдельных файлах.</w:t>
            </w:r>
          </w:p>
        </w:tc>
      </w:tr>
      <w:tr w:rsidR="00BA7900" w:rsidRPr="00124A76" w:rsidTr="005A5847">
        <w:tc>
          <w:tcPr>
            <w:tcW w:w="10195" w:type="dxa"/>
            <w:vAlign w:val="center"/>
          </w:tcPr>
          <w:p w:rsidR="00D97938" w:rsidRDefault="00D97938" w:rsidP="00D9793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образовательных достижений студента:</w:t>
            </w:r>
          </w:p>
        </w:tc>
      </w:tr>
    </w:tbl>
    <w:tbl>
      <w:tblPr>
        <w:tblW w:w="10315" w:type="dxa"/>
        <w:tblLayout w:type="fixed"/>
        <w:tblLook w:val="0000"/>
      </w:tblPr>
      <w:tblGrid>
        <w:gridCol w:w="3227"/>
        <w:gridCol w:w="5811"/>
        <w:gridCol w:w="1277"/>
      </w:tblGrid>
      <w:tr w:rsidR="00BA7900" w:rsidRPr="00473543" w:rsidTr="00C17D63">
        <w:trPr>
          <w:trHeight w:val="656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D97938">
            <w:pPr>
              <w:pStyle w:val="Default"/>
              <w:spacing w:line="360" w:lineRule="auto"/>
              <w:contextualSpacing/>
              <w:jc w:val="center"/>
              <w:rPr>
                <w:b/>
                <w:sz w:val="18"/>
                <w:szCs w:val="18"/>
              </w:rPr>
            </w:pPr>
            <w:r w:rsidRPr="00473543">
              <w:rPr>
                <w:b/>
                <w:sz w:val="18"/>
                <w:szCs w:val="18"/>
              </w:rPr>
              <w:t>Профессиональные компетенции</w:t>
            </w:r>
          </w:p>
          <w:p w:rsidR="00BA7900" w:rsidRPr="00473543" w:rsidRDefault="00BA7900" w:rsidP="00D97938">
            <w:pPr>
              <w:pStyle w:val="Default"/>
              <w:spacing w:line="360" w:lineRule="auto"/>
              <w:contextualSpacing/>
              <w:jc w:val="center"/>
              <w:rPr>
                <w:b/>
                <w:sz w:val="18"/>
                <w:szCs w:val="18"/>
              </w:rPr>
            </w:pPr>
            <w:r w:rsidRPr="00473543">
              <w:rPr>
                <w:b/>
                <w:sz w:val="18"/>
                <w:szCs w:val="18"/>
              </w:rPr>
              <w:t xml:space="preserve"> (код и наименование В соответствии с ФГОС СПО )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D97938">
            <w:pPr>
              <w:pStyle w:val="Default"/>
              <w:spacing w:line="360" w:lineRule="auto"/>
              <w:contextualSpacing/>
              <w:jc w:val="center"/>
              <w:rPr>
                <w:b/>
                <w:sz w:val="18"/>
                <w:szCs w:val="18"/>
              </w:rPr>
            </w:pPr>
            <w:r w:rsidRPr="00473543">
              <w:rPr>
                <w:b/>
                <w:sz w:val="18"/>
                <w:szCs w:val="18"/>
              </w:rPr>
              <w:t>Основные показатели оценки результата</w:t>
            </w:r>
          </w:p>
          <w:p w:rsidR="00BA7900" w:rsidRPr="00473543" w:rsidRDefault="00BA7900" w:rsidP="00D97938">
            <w:pPr>
              <w:pStyle w:val="Default"/>
              <w:spacing w:line="360" w:lineRule="auto"/>
              <w:contextualSpacing/>
              <w:jc w:val="center"/>
              <w:rPr>
                <w:b/>
                <w:sz w:val="18"/>
                <w:szCs w:val="18"/>
              </w:rPr>
            </w:pPr>
            <w:r w:rsidRPr="00473543">
              <w:rPr>
                <w:b/>
                <w:sz w:val="18"/>
                <w:szCs w:val="18"/>
              </w:rPr>
              <w:t>По программе ПМ и паспорту КОС ПМ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25B0" w:rsidRPr="007325B0" w:rsidRDefault="007325B0" w:rsidP="00D97938">
            <w:pPr>
              <w:spacing w:after="0" w:line="360" w:lineRule="auto"/>
              <w:ind w:left="1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5B0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:rsidR="00BA7900" w:rsidRPr="00473543" w:rsidRDefault="007325B0" w:rsidP="00D97938">
            <w:pPr>
              <w:pStyle w:val="Default"/>
              <w:spacing w:line="360" w:lineRule="auto"/>
              <w:contextualSpacing/>
              <w:jc w:val="center"/>
              <w:rPr>
                <w:b/>
                <w:sz w:val="18"/>
                <w:szCs w:val="18"/>
              </w:rPr>
            </w:pPr>
            <w:r w:rsidRPr="007325B0">
              <w:rPr>
                <w:b/>
              </w:rPr>
              <w:t>0/1</w:t>
            </w:r>
          </w:p>
        </w:tc>
      </w:tr>
      <w:tr w:rsidR="00BA7900" w:rsidRPr="00473543" w:rsidTr="00C17D63">
        <w:trPr>
          <w:trHeight w:val="166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Standard"/>
              <w:jc w:val="center"/>
              <w:rPr>
                <w:rFonts w:cs="Times New Roman"/>
                <w:b/>
                <w:i/>
                <w:sz w:val="18"/>
                <w:szCs w:val="18"/>
              </w:rPr>
            </w:pPr>
            <w:r w:rsidRPr="00473543">
              <w:rPr>
                <w:rFonts w:cs="Times New Roman"/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 w:rsidRPr="00473543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3</w:t>
            </w:r>
          </w:p>
        </w:tc>
      </w:tr>
      <w:tr w:rsidR="00BA7900" w:rsidRPr="00473543" w:rsidTr="00C17D63">
        <w:trPr>
          <w:trHeight w:val="166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Standard"/>
              <w:rPr>
                <w:rFonts w:cs="Times New Roman"/>
                <w:sz w:val="18"/>
                <w:szCs w:val="18"/>
              </w:rPr>
            </w:pPr>
            <w:r w:rsidRPr="00473543">
              <w:rPr>
                <w:rFonts w:cs="Times New Roman"/>
                <w:sz w:val="18"/>
                <w:szCs w:val="18"/>
              </w:rPr>
              <w:t>ПК 1.1 Выполнять разработку спецификаций отдельных компонент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sz w:val="18"/>
                <w:szCs w:val="18"/>
              </w:rPr>
              <w:t>ОПОР</w:t>
            </w:r>
            <w:r w:rsidRPr="00473543">
              <w:rPr>
                <w:bCs/>
                <w:sz w:val="18"/>
                <w:szCs w:val="18"/>
              </w:rPr>
              <w:t xml:space="preserve"> 1.1 постановка задачи, выделение подзадач, разработка спецификаций подпрограмм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6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Standard"/>
              <w:rPr>
                <w:rFonts w:cs="Times New Roman"/>
                <w:sz w:val="18"/>
                <w:szCs w:val="18"/>
              </w:rPr>
            </w:pPr>
            <w:r w:rsidRPr="00473543">
              <w:rPr>
                <w:rFonts w:cs="Times New Roman"/>
                <w:sz w:val="18"/>
                <w:szCs w:val="18"/>
              </w:rPr>
              <w:t>ПК 1.2 Осуществлять разработку кода программного продукта на основе спецификаций на уровне модуля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Default"/>
              <w:rPr>
                <w:bCs/>
                <w:sz w:val="18"/>
                <w:szCs w:val="18"/>
              </w:rPr>
            </w:pPr>
            <w:r w:rsidRPr="00473543">
              <w:rPr>
                <w:sz w:val="18"/>
                <w:szCs w:val="18"/>
              </w:rPr>
              <w:t>ОПОР</w:t>
            </w:r>
            <w:r w:rsidRPr="00473543">
              <w:rPr>
                <w:bCs/>
                <w:sz w:val="18"/>
                <w:szCs w:val="18"/>
              </w:rPr>
              <w:t xml:space="preserve"> 2.1 создание программы по разработанному алгоритму как отдельного модуля, применение принципов технологии структурного и объектно-ориентированного программирования</w:t>
            </w:r>
          </w:p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bCs/>
                <w:sz w:val="18"/>
                <w:szCs w:val="18"/>
              </w:rPr>
              <w:t xml:space="preserve">ОПОР 2.2 знание языков </w:t>
            </w:r>
            <w:r w:rsidRPr="00473543">
              <w:rPr>
                <w:bCs/>
                <w:sz w:val="18"/>
                <w:szCs w:val="18"/>
                <w:lang w:val="en-US"/>
              </w:rPr>
              <w:t>web</w:t>
            </w:r>
            <w:r w:rsidRPr="00473543">
              <w:rPr>
                <w:bCs/>
                <w:sz w:val="18"/>
                <w:szCs w:val="18"/>
              </w:rPr>
              <w:t>-программирования, - применение принципов технологии структурного и объектно-ориентированного программирования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Standard"/>
              <w:rPr>
                <w:rFonts w:cs="Times New Roman"/>
                <w:sz w:val="18"/>
                <w:szCs w:val="18"/>
              </w:rPr>
            </w:pPr>
            <w:r w:rsidRPr="00473543">
              <w:rPr>
                <w:rFonts w:cs="Times New Roman"/>
                <w:sz w:val="18"/>
                <w:szCs w:val="18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sz w:val="18"/>
                <w:szCs w:val="18"/>
              </w:rPr>
              <w:t>ОПОР</w:t>
            </w:r>
            <w:r w:rsidRPr="00473543">
              <w:rPr>
                <w:bCs/>
                <w:sz w:val="18"/>
                <w:szCs w:val="18"/>
              </w:rPr>
              <w:t xml:space="preserve"> 3.1 отладка программы на уровне модуля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236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Standard"/>
              <w:rPr>
                <w:rFonts w:cs="Times New Roman"/>
                <w:sz w:val="18"/>
                <w:szCs w:val="18"/>
              </w:rPr>
            </w:pPr>
            <w:r w:rsidRPr="00473543">
              <w:rPr>
                <w:rFonts w:cs="Times New Roman"/>
                <w:sz w:val="18"/>
                <w:szCs w:val="18"/>
              </w:rPr>
              <w:t>ПК 1.4 Выполнять тестирование программных модулей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</w:t>
            </w: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4.1 разработка системы тестов и сценария тестирования,</w:t>
            </w:r>
          </w:p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bCs/>
                <w:sz w:val="18"/>
                <w:szCs w:val="18"/>
              </w:rPr>
              <w:t>тестирование программного модуля по сценарию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Standard"/>
              <w:rPr>
                <w:rFonts w:cs="Times New Roman"/>
                <w:sz w:val="18"/>
                <w:szCs w:val="18"/>
              </w:rPr>
            </w:pPr>
            <w:r w:rsidRPr="00473543">
              <w:rPr>
                <w:rFonts w:cs="Times New Roman"/>
                <w:sz w:val="18"/>
                <w:szCs w:val="18"/>
              </w:rPr>
              <w:t>ПК 1.5 Осуществлять оптимизацию программного кода модуля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sz w:val="18"/>
                <w:szCs w:val="18"/>
              </w:rPr>
              <w:t>ОПОР</w:t>
            </w:r>
            <w:r w:rsidRPr="00473543">
              <w:rPr>
                <w:bCs/>
                <w:sz w:val="18"/>
                <w:szCs w:val="18"/>
              </w:rPr>
              <w:t xml:space="preserve"> 5.1 контроль объема памяти и времени работы программы, оптимизация программы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Standard"/>
              <w:rPr>
                <w:rFonts w:cs="Times New Roman"/>
                <w:sz w:val="18"/>
                <w:szCs w:val="18"/>
              </w:rPr>
            </w:pPr>
            <w:r w:rsidRPr="00473543">
              <w:rPr>
                <w:rFonts w:cs="Times New Roman"/>
                <w:sz w:val="18"/>
                <w:szCs w:val="18"/>
              </w:rPr>
              <w:t>ПК 1.6 Разрабатывать компоненты проектной и технической документации с использованием графических языков спецификаций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sz w:val="18"/>
                <w:szCs w:val="18"/>
              </w:rPr>
              <w:t>ОПОР</w:t>
            </w:r>
            <w:r w:rsidRPr="00473543">
              <w:rPr>
                <w:bCs/>
                <w:sz w:val="18"/>
                <w:szCs w:val="18"/>
              </w:rPr>
              <w:t xml:space="preserve"> 6.1 выбор методов и средств разработки технической документации, оформление документации на созданный программный продукт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2.1</w:t>
            </w:r>
            <w:r w:rsidRPr="0047354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Разрабатывать объекты баз данных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1.1 описание состава и структуры базы данных, обоснование выбора СУБД, виды запросов и отчетов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3F422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0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2.2</w:t>
            </w:r>
            <w:r w:rsidRPr="0047354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Реализовывать базу банных в конкретной СУБД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 xml:space="preserve">ОПОР 1.2 </w:t>
            </w: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>создание таблиц базы данных, создание связей между таблицами, создание запросов, отчетов  и т.п. документов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3F422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0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2.3</w:t>
            </w:r>
            <w:r w:rsidRPr="0047354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Решать вопросы администрирования баз данных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sz w:val="18"/>
                <w:szCs w:val="18"/>
              </w:rPr>
              <w:t>ОПОР 2.1 создание структуры таблиц, связей, пользовательского интерфейса, оформление форм запросов и отчетов к базе данных</w:t>
            </w:r>
          </w:p>
          <w:p w:rsidR="00BA7900" w:rsidRPr="00473543" w:rsidRDefault="00BA7900" w:rsidP="005A5847">
            <w:pPr>
              <w:pStyle w:val="Default"/>
              <w:rPr>
                <w:sz w:val="18"/>
                <w:szCs w:val="18"/>
              </w:rPr>
            </w:pPr>
            <w:r w:rsidRPr="00473543">
              <w:rPr>
                <w:sz w:val="18"/>
                <w:szCs w:val="18"/>
              </w:rPr>
              <w:t xml:space="preserve">ОПОР 3.1 разграничение доступа, </w:t>
            </w:r>
            <w:r w:rsidRPr="00473543">
              <w:rPr>
                <w:bCs/>
                <w:sz w:val="18"/>
                <w:szCs w:val="18"/>
              </w:rPr>
              <w:t>определение привилегий пользователей баз данных</w:t>
            </w:r>
            <w:r w:rsidRPr="00473543">
              <w:rPr>
                <w:sz w:val="18"/>
                <w:szCs w:val="18"/>
              </w:rPr>
              <w:t>, обеспечение целостности данных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3F422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0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2.4</w:t>
            </w:r>
            <w:r w:rsidRPr="0047354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 Реализовывать методы и технологии защиты информации в базах данных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</w:t>
            </w: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4.1 настройка прав доступа к базам данных в различных СУБД, создание парольной защиты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3F422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0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3.1 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>ОПОР 1.1 умение читать и анализировать проектную и техническую документацию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1.2 практический опыт участия в выработке требований к программному обеспечению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2.1 владеть основными методологиями процессов разработки программного обеспечения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ОПОР 2.2  знать </w:t>
            </w: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основные подходы к интегрированию программных модулей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2.3 знать и применять основные методы и средства эффективной разработки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3.2 Выполнять интеграцию модулей в программную систему.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3.1 знать принципы построения, структуры и приемы работы с инструментальными средствами, поддерживающими создание программного обеспечения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3.2</w:t>
            </w: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использовать средства автоматизации управления </w:t>
            </w: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разработкой программного обеспечения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ПК 3.3 Выполнять отладку программного продукта с использованием специализированных программных средств.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3.1 знать принципы построения, структуры и приемы работы с инструментальными средствами, поддерживающими создание программного обеспечения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3.2</w:t>
            </w: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использовать средства автоматизации управления разработкой программного обеспечения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3.4 Осуществлять разработку тестовых наборов и тестовых сценариев.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>ОПОР 4.1 создавать тестовые наборы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>ОПОР 4.2 проводить анализ результатов тестирования программного продукта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3.5 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ОПОР 5.1 </w:t>
            </w: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использовать методы для получения кода с заданной функциональностью и степенью качества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5.2 знать концепции и реализации программных процессов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3.6 Разрабатывать технологическую документацию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ОПОР 6.1 знать основы верификации и аттестации программного обеспечения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6.2 знать 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6.3 знать стандарты качества программного обеспечения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6.4 знать методы и средства разработки программной документации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5.1 Производить инсталляцию, настройку и обслуживание программного обеспечения компьютерных систем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1.1 Создание инсталляционного пакета, инструкции пользователю по установке ПО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5.2 Осуществлять выбор методов и средств измерение эксплуатационных характеристик объектов профессиональной деятельности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>ОПОР 2.1 выбор методов и средств разработки технической документации</w:t>
            </w:r>
          </w:p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bCs/>
                <w:sz w:val="18"/>
                <w:szCs w:val="18"/>
              </w:rPr>
              <w:t>ОПОР 2.2 оформление документации на программные средства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BA7900" w:rsidRPr="00473543" w:rsidTr="00C17D63">
        <w:trPr>
          <w:trHeight w:val="165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ПК 5.3 Выполнять работы по модификации отдельных компонент программного обеспечения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BA7900" w:rsidP="005A58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73543">
              <w:rPr>
                <w:rFonts w:ascii="Times New Roman" w:hAnsi="Times New Roman" w:cs="Times New Roman"/>
                <w:sz w:val="18"/>
                <w:szCs w:val="18"/>
              </w:rPr>
              <w:t>ОПОР 3.1 создание новых версий ПО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7900" w:rsidRPr="00473543" w:rsidRDefault="001F330C" w:rsidP="005A5847">
            <w:pPr>
              <w:pStyle w:val="Default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10195"/>
      </w:tblGrid>
      <w:tr w:rsidR="00C031AC" w:rsidRPr="00124A76" w:rsidTr="00E639D6">
        <w:trPr>
          <w:trHeight w:val="3471"/>
        </w:trPr>
        <w:tc>
          <w:tcPr>
            <w:tcW w:w="10195" w:type="dxa"/>
            <w:vAlign w:val="center"/>
          </w:tcPr>
          <w:p w:rsidR="00C031AC" w:rsidRDefault="00C031AC" w:rsidP="004106E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Выводы:</w:t>
            </w:r>
          </w:p>
          <w:p w:rsidR="00C031AC" w:rsidRDefault="00876668" w:rsidP="00AE5CE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В процессе работы студентом был проведен сравнительный анализ программных продуктов по теме работы, проведен анализ, выбор и программная реализация шести криптографических методов</w:t>
            </w:r>
            <w:r w:rsidR="00A434C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В результате б</w:t>
            </w:r>
            <w:r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ыл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</w:t>
            </w:r>
            <w:r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разработан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о настольное приложение для шифрования (дешифровки) пользовательской информации, работающее под управлением операционной системы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val="en-US"/>
              </w:rPr>
              <w:t>Windows</w:t>
            </w:r>
            <w:r w:rsidR="0042616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. </w:t>
            </w:r>
            <w:r w:rsidR="00F9474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В программе о</w:t>
            </w:r>
            <w:r w:rsidR="00F9474D"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тсутствует</w:t>
            </w:r>
            <w:r w:rsidR="00F9474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F9474D"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реализация базы данных</w:t>
            </w:r>
            <w:r w:rsidR="0042616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, зашифрованная информация хранится в виде файлов</w:t>
            </w:r>
            <w:r w:rsidR="00F9474D"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</w:t>
            </w:r>
            <w:r w:rsidR="00F9474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AE5CE2" w:rsidRPr="0093470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Студент самостоятельно освоил платформу разработки клиентских приложений </w:t>
            </w:r>
            <w:r w:rsidR="00AE5CE2" w:rsidRPr="00934708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en-US"/>
              </w:rPr>
              <w:t>WPF</w:t>
            </w:r>
            <w:r w:rsidR="00AE5CE2" w:rsidRPr="00C30D2B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 xml:space="preserve">, </w:t>
            </w:r>
            <w:r w:rsidR="00AE5CE2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 xml:space="preserve">разработал и внедрил справочную систему приложения. </w:t>
            </w:r>
            <w:r w:rsidR="0013512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В процессе работы с</w:t>
            </w:r>
            <w:r w:rsidR="00C031AC"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тудент </w:t>
            </w:r>
            <w:r w:rsidR="00A434C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проявил в</w:t>
            </w:r>
            <w:r w:rsidR="00F9474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ысокий уровень самостоятельности</w:t>
            </w:r>
            <w:r w:rsidR="00A434C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, </w:t>
            </w:r>
            <w:r w:rsidR="00C031AC"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освоил </w:t>
            </w:r>
            <w:r w:rsid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профессиональные компетенции </w:t>
            </w:r>
            <w:r w:rsidR="00C031AC" w:rsidRPr="00C031A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ПК 1.1–1.6, ПК 3.1–3.6, ПК 5.1–5.3.</w:t>
            </w:r>
          </w:p>
        </w:tc>
      </w:tr>
      <w:tr w:rsidR="00BA7900" w:rsidRPr="00124A76" w:rsidTr="005A5847">
        <w:tc>
          <w:tcPr>
            <w:tcW w:w="10195" w:type="dxa"/>
            <w:vAlign w:val="center"/>
          </w:tcPr>
          <w:p w:rsidR="00BA7900" w:rsidRDefault="00BA7900" w:rsidP="00A434C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Рекомендуемая оценка:</w:t>
            </w:r>
            <w:r w:rsidR="00DC6C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434C8" w:rsidRPr="00A434C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5</w:t>
            </w:r>
            <w:r w:rsidR="00DC6CF0" w:rsidRPr="00A434C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C6CF0" w:rsidRPr="00256D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(</w:t>
            </w:r>
            <w:r w:rsidR="00A434C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отлично</w:t>
            </w:r>
            <w:r w:rsidR="00DC6CF0" w:rsidRPr="00256D1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A7900" w:rsidRPr="00124A76" w:rsidTr="005A5847">
        <w:tc>
          <w:tcPr>
            <w:tcW w:w="10195" w:type="dxa"/>
            <w:vAlign w:val="center"/>
          </w:tcPr>
          <w:p w:rsidR="00BA7900" w:rsidRDefault="00BA7900" w:rsidP="005A584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Руководитель:      </w:t>
            </w:r>
          </w:p>
          <w:p w:rsidR="00BA7900" w:rsidRDefault="00DC6CF0" w:rsidP="00DC6C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Аксёнова Татьяна Геннадьевна</w:t>
            </w:r>
            <w:r w:rsidR="00BA790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  <w:r w:rsidR="00BA7900" w:rsidRPr="00C17D63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 w:rsidR="00BA790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/                                             /</w:t>
            </w:r>
          </w:p>
        </w:tc>
      </w:tr>
      <w:tr w:rsidR="00BA7900" w:rsidRPr="00124A76" w:rsidTr="005A5847">
        <w:tc>
          <w:tcPr>
            <w:tcW w:w="10195" w:type="dxa"/>
            <w:vAlign w:val="center"/>
          </w:tcPr>
          <w:p w:rsidR="00BA7900" w:rsidRPr="00BA7900" w:rsidRDefault="002F2996" w:rsidP="00226A4A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Дата: </w:t>
            </w:r>
            <w:r w:rsidR="00226A4A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 w:rsidR="00E02F5D">
              <w:rPr>
                <w:rFonts w:ascii="Times New Roman" w:eastAsia="Calibri" w:hAnsi="Times New Roman" w:cs="Times New Roman"/>
                <w:sz w:val="28"/>
                <w:szCs w:val="28"/>
              </w:rPr>
              <w:t>.06.2019</w:t>
            </w:r>
          </w:p>
        </w:tc>
      </w:tr>
      <w:tr w:rsidR="00BA7900" w:rsidRPr="00124A76" w:rsidTr="005A5847">
        <w:tc>
          <w:tcPr>
            <w:tcW w:w="10195" w:type="dxa"/>
            <w:vAlign w:val="center"/>
          </w:tcPr>
          <w:p w:rsidR="00BA7900" w:rsidRDefault="00BA7900" w:rsidP="005A584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23AF8" w:rsidRDefault="00AE5CE2" w:rsidP="0013512D"/>
    <w:sectPr w:rsidR="00523AF8" w:rsidSect="0013512D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7900"/>
    <w:rsid w:val="00103767"/>
    <w:rsid w:val="0013512D"/>
    <w:rsid w:val="00160969"/>
    <w:rsid w:val="0017185A"/>
    <w:rsid w:val="001C3607"/>
    <w:rsid w:val="001C526D"/>
    <w:rsid w:val="001D3A25"/>
    <w:rsid w:val="001F330C"/>
    <w:rsid w:val="0020121E"/>
    <w:rsid w:val="00226A4A"/>
    <w:rsid w:val="00256D1B"/>
    <w:rsid w:val="00272F02"/>
    <w:rsid w:val="002D5EDD"/>
    <w:rsid w:val="002E28DC"/>
    <w:rsid w:val="002F2996"/>
    <w:rsid w:val="00346784"/>
    <w:rsid w:val="0035333D"/>
    <w:rsid w:val="003A183F"/>
    <w:rsid w:val="003F422C"/>
    <w:rsid w:val="00410524"/>
    <w:rsid w:val="004106EB"/>
    <w:rsid w:val="004136DD"/>
    <w:rsid w:val="00426165"/>
    <w:rsid w:val="00486BF9"/>
    <w:rsid w:val="004949F3"/>
    <w:rsid w:val="005546CD"/>
    <w:rsid w:val="00575DC2"/>
    <w:rsid w:val="005C2B85"/>
    <w:rsid w:val="005C4DE5"/>
    <w:rsid w:val="00600FE7"/>
    <w:rsid w:val="00620395"/>
    <w:rsid w:val="00631C50"/>
    <w:rsid w:val="006754A4"/>
    <w:rsid w:val="006D04C2"/>
    <w:rsid w:val="007325B0"/>
    <w:rsid w:val="00745908"/>
    <w:rsid w:val="007A03C2"/>
    <w:rsid w:val="007A443F"/>
    <w:rsid w:val="007C1476"/>
    <w:rsid w:val="007E58BE"/>
    <w:rsid w:val="00840967"/>
    <w:rsid w:val="008642A7"/>
    <w:rsid w:val="00876668"/>
    <w:rsid w:val="00901091"/>
    <w:rsid w:val="009226D3"/>
    <w:rsid w:val="00930DF3"/>
    <w:rsid w:val="00934708"/>
    <w:rsid w:val="009911EE"/>
    <w:rsid w:val="009A5310"/>
    <w:rsid w:val="00A434C8"/>
    <w:rsid w:val="00A54C6F"/>
    <w:rsid w:val="00A6275B"/>
    <w:rsid w:val="00AE5CE2"/>
    <w:rsid w:val="00B0385F"/>
    <w:rsid w:val="00B54414"/>
    <w:rsid w:val="00BA7900"/>
    <w:rsid w:val="00BD501D"/>
    <w:rsid w:val="00C0265C"/>
    <w:rsid w:val="00C031AC"/>
    <w:rsid w:val="00C17D63"/>
    <w:rsid w:val="00C30D2B"/>
    <w:rsid w:val="00CE50D1"/>
    <w:rsid w:val="00D44140"/>
    <w:rsid w:val="00D520D9"/>
    <w:rsid w:val="00D54A55"/>
    <w:rsid w:val="00D97938"/>
    <w:rsid w:val="00DC6CF0"/>
    <w:rsid w:val="00DD6B20"/>
    <w:rsid w:val="00E02F5D"/>
    <w:rsid w:val="00E573E1"/>
    <w:rsid w:val="00EC5723"/>
    <w:rsid w:val="00F12ACE"/>
    <w:rsid w:val="00F24E75"/>
    <w:rsid w:val="00F51E61"/>
    <w:rsid w:val="00F9474D"/>
    <w:rsid w:val="00FE0BBA"/>
    <w:rsid w:val="00FF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A7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A7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79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BA790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59428C-7164-478E-A6A0-94DA9AC8F9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60DC50-DFDF-4688-A5E8-CDBA4EFFF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DDB0F-17E3-4A2B-AD43-A019EA66CF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Евгения Сергеевна</dc:creator>
  <cp:lastModifiedBy>Татьяна</cp:lastModifiedBy>
  <cp:revision>54</cp:revision>
  <dcterms:created xsi:type="dcterms:W3CDTF">2019-06-10T19:52:00Z</dcterms:created>
  <dcterms:modified xsi:type="dcterms:W3CDTF">2019-06-11T13:59:00Z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