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6B0A" w14:textId="77777777" w:rsidR="00C74F50" w:rsidRDefault="00C74F50" w:rsidP="00C74F50">
      <w:pPr>
        <w:jc w:val="center"/>
        <w:rPr>
          <w:b/>
        </w:rPr>
      </w:pPr>
      <w:bookmarkStart w:id="0" w:name="_GoBack"/>
      <w:bookmarkEnd w:id="0"/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055989AB" w:rsidR="00EE46DB" w:rsidRPr="00967594" w:rsidRDefault="00742127" w:rsidP="00742127">
      <w:pPr>
        <w:spacing w:line="48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t>С</w:t>
      </w:r>
      <w:r w:rsidR="00967594">
        <w:t xml:space="preserve">тудента </w:t>
      </w:r>
      <w:r w:rsidR="00967594">
        <w:rPr>
          <w:i/>
        </w:rPr>
        <w:t>Черникова Алексея Владимировича</w:t>
      </w:r>
    </w:p>
    <w:p w14:paraId="1B866B1C" w14:textId="0EB764A8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967594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816"/>
        <w:gridCol w:w="3797"/>
        <w:gridCol w:w="1417"/>
        <w:gridCol w:w="1191"/>
      </w:tblGrid>
      <w:tr w:rsidR="00482920" w:rsidRPr="000C792D" w14:paraId="1B866B3F" w14:textId="77777777" w:rsidTr="00B93FB5">
        <w:tc>
          <w:tcPr>
            <w:tcW w:w="2376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3797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B93FB5">
        <w:tc>
          <w:tcPr>
            <w:tcW w:w="2376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3797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B93FB5" w:rsidRPr="000C792D" w14:paraId="1B866B4B" w14:textId="77777777" w:rsidTr="00B93FB5">
        <w:tc>
          <w:tcPr>
            <w:tcW w:w="1560" w:type="dxa"/>
            <w:vMerge w:val="restart"/>
          </w:tcPr>
          <w:p w14:paraId="1B866B45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53D7DABA" w:rsidR="00B93FB5" w:rsidRPr="00456DCC" w:rsidRDefault="00B93FB5" w:rsidP="00456DCC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 w:rsidRPr="005A1C7D">
              <w:t>1</w:t>
            </w:r>
            <w:r>
              <w:rPr>
                <w:lang w:val="en-US"/>
              </w:rPr>
              <w:t>2</w:t>
            </w:r>
            <w:r w:rsidRPr="005A1C7D">
              <w:t>.01.1</w:t>
            </w:r>
            <w:r>
              <w:t>9</w:t>
            </w:r>
            <w:r w:rsidRPr="005A1C7D">
              <w:t xml:space="preserve"> – 15.02.1</w:t>
            </w:r>
            <w:r>
              <w:t>9</w:t>
            </w:r>
          </w:p>
        </w:tc>
        <w:tc>
          <w:tcPr>
            <w:tcW w:w="816" w:type="dxa"/>
          </w:tcPr>
          <w:p w14:paraId="1B866B47" w14:textId="48E5939F" w:rsidR="00B93FB5" w:rsidRPr="007D24AB" w:rsidRDefault="00B93FB5" w:rsidP="00C631E9">
            <w:pPr>
              <w:tabs>
                <w:tab w:val="left" w:pos="1260"/>
              </w:tabs>
              <w:jc w:val="center"/>
            </w:pPr>
            <w:r w:rsidRPr="007D24AB">
              <w:t>14.01</w:t>
            </w:r>
          </w:p>
        </w:tc>
        <w:tc>
          <w:tcPr>
            <w:tcW w:w="3797" w:type="dxa"/>
          </w:tcPr>
          <w:p w14:paraId="1B866B48" w14:textId="2A5D06E4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  <w:r w:rsidRPr="00B862CB">
              <w:rPr>
                <w:color w:val="000000" w:themeColor="text1"/>
                <w:szCs w:val="18"/>
              </w:rPr>
              <w:t>Прибытие к месту прохождения практики.</w:t>
            </w:r>
            <w:r>
              <w:rPr>
                <w:color w:val="000000" w:themeColor="text1"/>
                <w:szCs w:val="18"/>
              </w:rPr>
              <w:t xml:space="preserve"> Ознакомление</w:t>
            </w:r>
            <w:r w:rsidRPr="00B862CB">
              <w:rPr>
                <w:color w:val="000000" w:themeColor="text1"/>
                <w:szCs w:val="18"/>
              </w:rPr>
              <w:t xml:space="preserve"> с правилами рабочего процесса и распорядка на производстве.</w:t>
            </w:r>
          </w:p>
        </w:tc>
        <w:tc>
          <w:tcPr>
            <w:tcW w:w="1417" w:type="dxa"/>
          </w:tcPr>
          <w:p w14:paraId="1B866B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1" w14:textId="77777777" w:rsidTr="00B93FB5">
        <w:tc>
          <w:tcPr>
            <w:tcW w:w="1560" w:type="dxa"/>
            <w:vMerge/>
          </w:tcPr>
          <w:p w14:paraId="1B866B4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4D" w14:textId="4DDE2149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15.01</w:t>
            </w:r>
          </w:p>
        </w:tc>
        <w:tc>
          <w:tcPr>
            <w:tcW w:w="3797" w:type="dxa"/>
          </w:tcPr>
          <w:p w14:paraId="1B866B4E" w14:textId="5DAFB9CC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Обсуждение деталей прохождения практики с руководителем практики.</w:t>
            </w:r>
          </w:p>
        </w:tc>
        <w:tc>
          <w:tcPr>
            <w:tcW w:w="1417" w:type="dxa"/>
          </w:tcPr>
          <w:p w14:paraId="1B866B4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7" w14:textId="77777777" w:rsidTr="00B93FB5">
        <w:tc>
          <w:tcPr>
            <w:tcW w:w="1560" w:type="dxa"/>
            <w:vMerge/>
          </w:tcPr>
          <w:p w14:paraId="1B866B5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3" w14:textId="39779D81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16.01</w:t>
            </w:r>
          </w:p>
        </w:tc>
        <w:tc>
          <w:tcPr>
            <w:tcW w:w="3797" w:type="dxa"/>
          </w:tcPr>
          <w:p w14:paraId="1B866B54" w14:textId="3CE221E6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практики.</w:t>
            </w:r>
          </w:p>
        </w:tc>
        <w:tc>
          <w:tcPr>
            <w:tcW w:w="1417" w:type="dxa"/>
          </w:tcPr>
          <w:p w14:paraId="1B866B5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D" w14:textId="77777777" w:rsidTr="00B93FB5">
        <w:tc>
          <w:tcPr>
            <w:tcW w:w="1560" w:type="dxa"/>
            <w:vMerge/>
          </w:tcPr>
          <w:p w14:paraId="1B866B5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9" w14:textId="4A3B4BB2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 xml:space="preserve">21.01 </w:t>
            </w:r>
          </w:p>
        </w:tc>
        <w:tc>
          <w:tcPr>
            <w:tcW w:w="3797" w:type="dxa"/>
          </w:tcPr>
          <w:p w14:paraId="1B866B5A" w14:textId="5FD3CF04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Ознакомление с техникой безопасности на предприятии, получение спецодежды и пропуска на  предприятие. Настройка персонального оборудования для выполнения полученной работы.</w:t>
            </w:r>
          </w:p>
        </w:tc>
        <w:tc>
          <w:tcPr>
            <w:tcW w:w="1417" w:type="dxa"/>
          </w:tcPr>
          <w:p w14:paraId="1B866B5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3" w14:textId="77777777" w:rsidTr="00B93FB5">
        <w:tc>
          <w:tcPr>
            <w:tcW w:w="1560" w:type="dxa"/>
            <w:vMerge/>
          </w:tcPr>
          <w:p w14:paraId="1B866B5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F" w14:textId="5BB9C71C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22.01 – 30.01</w:t>
            </w:r>
          </w:p>
        </w:tc>
        <w:tc>
          <w:tcPr>
            <w:tcW w:w="3797" w:type="dxa"/>
          </w:tcPr>
          <w:p w14:paraId="1B866B60" w14:textId="79A29A93" w:rsidR="00B93FB5" w:rsidRPr="00152809" w:rsidRDefault="00B93FB5" w:rsidP="003C2CEE">
            <w:pPr>
              <w:tabs>
                <w:tab w:val="left" w:pos="1260"/>
              </w:tabs>
              <w:jc w:val="center"/>
            </w:pPr>
            <w:r>
              <w:t xml:space="preserve">Составление </w:t>
            </w:r>
            <w:r w:rsidR="003C2CEE">
              <w:t>и заполнение баз данных</w:t>
            </w:r>
            <w:r>
              <w:t xml:space="preserve"> в соответствии с полученным заданием.</w:t>
            </w:r>
          </w:p>
        </w:tc>
        <w:tc>
          <w:tcPr>
            <w:tcW w:w="1417" w:type="dxa"/>
          </w:tcPr>
          <w:p w14:paraId="1B866B61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9" w14:textId="77777777" w:rsidTr="00B93FB5">
        <w:tc>
          <w:tcPr>
            <w:tcW w:w="1560" w:type="dxa"/>
            <w:vMerge/>
          </w:tcPr>
          <w:p w14:paraId="1B866B6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5" w14:textId="1FCBA8E0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04.02 – 06.02</w:t>
            </w:r>
          </w:p>
        </w:tc>
        <w:tc>
          <w:tcPr>
            <w:tcW w:w="3797" w:type="dxa"/>
          </w:tcPr>
          <w:p w14:paraId="1B866B66" w14:textId="7F71837C" w:rsidR="00B93FB5" w:rsidRPr="008118F2" w:rsidRDefault="00B93FB5" w:rsidP="00324732">
            <w:pPr>
              <w:tabs>
                <w:tab w:val="left" w:pos="1260"/>
              </w:tabs>
              <w:jc w:val="center"/>
            </w:pPr>
            <w:r>
              <w:t xml:space="preserve">Написание запросов для базы данных с целью </w:t>
            </w:r>
            <w:r w:rsidR="00324732">
              <w:t>улучшения</w:t>
            </w:r>
            <w:r>
              <w:t xml:space="preserve"> работы с ней.</w:t>
            </w:r>
          </w:p>
        </w:tc>
        <w:tc>
          <w:tcPr>
            <w:tcW w:w="1417" w:type="dxa"/>
          </w:tcPr>
          <w:p w14:paraId="1B866B67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F" w14:textId="77777777" w:rsidTr="00B93FB5">
        <w:tc>
          <w:tcPr>
            <w:tcW w:w="1560" w:type="dxa"/>
            <w:vMerge/>
          </w:tcPr>
          <w:p w14:paraId="1B866B6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B" w14:textId="02DDC60E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11.02 – 13.02</w:t>
            </w:r>
          </w:p>
        </w:tc>
        <w:tc>
          <w:tcPr>
            <w:tcW w:w="3797" w:type="dxa"/>
          </w:tcPr>
          <w:p w14:paraId="1B866B6C" w14:textId="6AC04CA5" w:rsidR="00B93FB5" w:rsidRPr="008118F2" w:rsidRDefault="00B93FB5" w:rsidP="00624A85">
            <w:pPr>
              <w:tabs>
                <w:tab w:val="left" w:pos="1260"/>
              </w:tabs>
              <w:jc w:val="center"/>
            </w:pPr>
            <w:r>
              <w:t xml:space="preserve">Составление отчётов о </w:t>
            </w:r>
            <w:r w:rsidR="00624A85">
              <w:t xml:space="preserve">проделанной работе </w:t>
            </w:r>
            <w:r w:rsidR="00624A85" w:rsidRPr="00CB1815">
              <w:t xml:space="preserve">по </w:t>
            </w:r>
            <w:r w:rsidR="00624A85">
              <w:t>модулю</w:t>
            </w:r>
            <w:r w:rsidR="00624A85"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</w:tcPr>
          <w:p w14:paraId="1B866B6D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5" w14:textId="77777777" w:rsidTr="00B93FB5">
        <w:tc>
          <w:tcPr>
            <w:tcW w:w="1560" w:type="dxa"/>
            <w:vMerge/>
          </w:tcPr>
          <w:p w14:paraId="1B866B7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1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2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3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B" w14:textId="77777777" w:rsidTr="00B93FB5">
        <w:tc>
          <w:tcPr>
            <w:tcW w:w="1560" w:type="dxa"/>
            <w:vMerge/>
          </w:tcPr>
          <w:p w14:paraId="1B866B7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7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8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9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1" w14:textId="77777777" w:rsidTr="00B93FB5">
        <w:tc>
          <w:tcPr>
            <w:tcW w:w="1560" w:type="dxa"/>
            <w:vMerge/>
          </w:tcPr>
          <w:p w14:paraId="1B866B7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D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E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7" w14:textId="77777777" w:rsidTr="00B93FB5">
        <w:tc>
          <w:tcPr>
            <w:tcW w:w="1560" w:type="dxa"/>
            <w:vMerge/>
          </w:tcPr>
          <w:p w14:paraId="1B866B8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3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4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D" w14:textId="77777777" w:rsidTr="00B93FB5">
        <w:tc>
          <w:tcPr>
            <w:tcW w:w="1560" w:type="dxa"/>
            <w:vMerge/>
          </w:tcPr>
          <w:p w14:paraId="1B866B8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9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A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3" w14:textId="77777777" w:rsidTr="00B93FB5">
        <w:tc>
          <w:tcPr>
            <w:tcW w:w="1560" w:type="dxa"/>
            <w:vMerge/>
          </w:tcPr>
          <w:p w14:paraId="1B866B8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8F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0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9" w14:textId="77777777" w:rsidTr="00B93FB5">
        <w:tc>
          <w:tcPr>
            <w:tcW w:w="1560" w:type="dxa"/>
            <w:vMerge/>
          </w:tcPr>
          <w:p w14:paraId="1B866B9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5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6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F" w14:textId="77777777" w:rsidTr="00B93FB5">
        <w:tc>
          <w:tcPr>
            <w:tcW w:w="1560" w:type="dxa"/>
            <w:vMerge/>
          </w:tcPr>
          <w:p w14:paraId="1B866B9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B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C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5" w14:textId="77777777" w:rsidTr="00B93FB5">
        <w:tc>
          <w:tcPr>
            <w:tcW w:w="1560" w:type="dxa"/>
            <w:vMerge/>
          </w:tcPr>
          <w:p w14:paraId="1B866BA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1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2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B" w14:textId="77777777" w:rsidTr="00B93FB5">
        <w:tc>
          <w:tcPr>
            <w:tcW w:w="1560" w:type="dxa"/>
            <w:vMerge/>
          </w:tcPr>
          <w:p w14:paraId="1B866BA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7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8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1" w14:textId="77777777" w:rsidTr="00B93FB5">
        <w:tc>
          <w:tcPr>
            <w:tcW w:w="1560" w:type="dxa"/>
            <w:vMerge/>
          </w:tcPr>
          <w:p w14:paraId="1B866BA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D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E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7" w14:textId="77777777" w:rsidTr="00B93FB5">
        <w:tc>
          <w:tcPr>
            <w:tcW w:w="1560" w:type="dxa"/>
            <w:vMerge/>
          </w:tcPr>
          <w:p w14:paraId="1B866BB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B3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B4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D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BDC" w14:textId="77777777" w:rsidR="00B93FB5" w:rsidRPr="008118F2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BE3" w14:textId="77777777" w:rsidTr="008623C5">
        <w:trPr>
          <w:trHeight w:val="486"/>
        </w:trPr>
        <w:tc>
          <w:tcPr>
            <w:tcW w:w="6173" w:type="dxa"/>
            <w:gridSpan w:val="3"/>
            <w:vMerge/>
            <w:vAlign w:val="center"/>
          </w:tcPr>
          <w:p w14:paraId="1B866BE0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B93FB5" w:rsidRPr="000C792D" w14:paraId="1B866BEB" w14:textId="77777777" w:rsidTr="00B93FB5">
        <w:tc>
          <w:tcPr>
            <w:tcW w:w="1560" w:type="dxa"/>
            <w:vMerge w:val="restart"/>
          </w:tcPr>
          <w:p w14:paraId="1B866BE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B93FB5" w:rsidRPr="00BF473B" w:rsidRDefault="00B93FB5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084B8AFC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E8" w14:textId="683304C9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1" w14:textId="77777777" w:rsidTr="00B93FB5">
        <w:tc>
          <w:tcPr>
            <w:tcW w:w="1560" w:type="dxa"/>
            <w:vMerge/>
          </w:tcPr>
          <w:p w14:paraId="1B866BE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21B9A8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EE" w14:textId="551F919B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7" w14:textId="77777777" w:rsidTr="00B93FB5">
        <w:tc>
          <w:tcPr>
            <w:tcW w:w="1560" w:type="dxa"/>
            <w:vMerge/>
          </w:tcPr>
          <w:p w14:paraId="1B866BF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50C6E4A5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F4" w14:textId="23DC2D69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D" w14:textId="77777777" w:rsidTr="00B93FB5">
        <w:tc>
          <w:tcPr>
            <w:tcW w:w="1560" w:type="dxa"/>
            <w:vMerge/>
          </w:tcPr>
          <w:p w14:paraId="1B866BF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688527D2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FA" w14:textId="793E5D10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3" w14:textId="77777777" w:rsidTr="00B93FB5">
        <w:tc>
          <w:tcPr>
            <w:tcW w:w="1560" w:type="dxa"/>
            <w:vMerge/>
          </w:tcPr>
          <w:p w14:paraId="1B866BF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07B39563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0" w14:textId="57558A9D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9" w14:textId="77777777" w:rsidTr="00B93FB5">
        <w:tc>
          <w:tcPr>
            <w:tcW w:w="1560" w:type="dxa"/>
            <w:vMerge/>
          </w:tcPr>
          <w:p w14:paraId="1B866C0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5475D9BE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6" w14:textId="0F769D1B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F" w14:textId="77777777" w:rsidTr="00B93FB5">
        <w:tc>
          <w:tcPr>
            <w:tcW w:w="1560" w:type="dxa"/>
            <w:vMerge/>
          </w:tcPr>
          <w:p w14:paraId="1B866C0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54BA13B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C" w14:textId="482F2C0F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15" w14:textId="77777777" w:rsidTr="00B93FB5">
        <w:tc>
          <w:tcPr>
            <w:tcW w:w="1560" w:type="dxa"/>
            <w:vMerge/>
          </w:tcPr>
          <w:p w14:paraId="1B866C1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1B" w14:textId="77777777" w:rsidTr="00B93FB5">
        <w:tc>
          <w:tcPr>
            <w:tcW w:w="1560" w:type="dxa"/>
            <w:vMerge/>
          </w:tcPr>
          <w:p w14:paraId="1B866C1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1" w14:textId="77777777" w:rsidTr="00B93FB5">
        <w:tc>
          <w:tcPr>
            <w:tcW w:w="1560" w:type="dxa"/>
            <w:vMerge/>
          </w:tcPr>
          <w:p w14:paraId="1B866C1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E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7" w14:textId="77777777" w:rsidTr="00B93FB5">
        <w:tc>
          <w:tcPr>
            <w:tcW w:w="1560" w:type="dxa"/>
            <w:vMerge/>
          </w:tcPr>
          <w:p w14:paraId="1B866C2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24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D" w14:textId="77777777" w:rsidTr="00B93FB5">
        <w:tc>
          <w:tcPr>
            <w:tcW w:w="1560" w:type="dxa"/>
            <w:vMerge/>
          </w:tcPr>
          <w:p w14:paraId="1B866C2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2A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3" w14:textId="77777777" w:rsidTr="00B93FB5">
        <w:tc>
          <w:tcPr>
            <w:tcW w:w="1560" w:type="dxa"/>
            <w:vMerge/>
          </w:tcPr>
          <w:p w14:paraId="1B866C2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0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9" w14:textId="77777777" w:rsidTr="00B93FB5">
        <w:tc>
          <w:tcPr>
            <w:tcW w:w="1560" w:type="dxa"/>
            <w:vMerge/>
          </w:tcPr>
          <w:p w14:paraId="1B866C3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6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F" w14:textId="77777777" w:rsidTr="00B93FB5">
        <w:tc>
          <w:tcPr>
            <w:tcW w:w="1560" w:type="dxa"/>
            <w:vMerge/>
          </w:tcPr>
          <w:p w14:paraId="1B866C3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C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45" w14:textId="77777777" w:rsidTr="00B93FB5">
        <w:tc>
          <w:tcPr>
            <w:tcW w:w="1560" w:type="dxa"/>
            <w:vMerge/>
          </w:tcPr>
          <w:p w14:paraId="1B866C4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4B" w14:textId="77777777" w:rsidTr="00B93FB5">
        <w:tc>
          <w:tcPr>
            <w:tcW w:w="1560" w:type="dxa"/>
            <w:vMerge/>
          </w:tcPr>
          <w:p w14:paraId="1B866C4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1" w14:textId="77777777" w:rsidTr="00B93FB5">
        <w:tc>
          <w:tcPr>
            <w:tcW w:w="1560" w:type="dxa"/>
            <w:vMerge/>
          </w:tcPr>
          <w:p w14:paraId="1B866C4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E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7" w14:textId="77777777" w:rsidTr="00B93FB5">
        <w:tc>
          <w:tcPr>
            <w:tcW w:w="1560" w:type="dxa"/>
            <w:vMerge/>
          </w:tcPr>
          <w:p w14:paraId="1B866C5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54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D" w14:textId="77777777" w:rsidTr="00B93FB5">
        <w:tc>
          <w:tcPr>
            <w:tcW w:w="1560" w:type="dxa"/>
            <w:vMerge/>
          </w:tcPr>
          <w:p w14:paraId="1B866C5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5A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3" w14:textId="77777777" w:rsidTr="00B93FB5">
        <w:tc>
          <w:tcPr>
            <w:tcW w:w="1560" w:type="dxa"/>
            <w:vMerge/>
          </w:tcPr>
          <w:p w14:paraId="1B866C5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0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9" w14:textId="77777777" w:rsidTr="00B93FB5">
        <w:tc>
          <w:tcPr>
            <w:tcW w:w="1560" w:type="dxa"/>
            <w:vMerge/>
          </w:tcPr>
          <w:p w14:paraId="1B866C6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6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F" w14:textId="77777777" w:rsidTr="00B93FB5">
        <w:tc>
          <w:tcPr>
            <w:tcW w:w="1560" w:type="dxa"/>
            <w:vMerge/>
          </w:tcPr>
          <w:p w14:paraId="1B866C6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C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5" w14:textId="77777777" w:rsidTr="00B93FB5">
        <w:tc>
          <w:tcPr>
            <w:tcW w:w="1560" w:type="dxa"/>
            <w:vMerge/>
          </w:tcPr>
          <w:p w14:paraId="1B866C7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7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B" w14:textId="77777777" w:rsidTr="00B93FB5">
        <w:tc>
          <w:tcPr>
            <w:tcW w:w="1560" w:type="dxa"/>
            <w:vMerge/>
          </w:tcPr>
          <w:p w14:paraId="1B866C7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7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C7C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C83" w14:textId="77777777" w:rsidTr="008623C5">
        <w:trPr>
          <w:trHeight w:val="429"/>
        </w:trPr>
        <w:tc>
          <w:tcPr>
            <w:tcW w:w="6173" w:type="dxa"/>
            <w:gridSpan w:val="3"/>
            <w:vMerge/>
            <w:vAlign w:val="center"/>
          </w:tcPr>
          <w:p w14:paraId="1B866C80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8A" w14:textId="77777777" w:rsidTr="00B93FB5">
        <w:tc>
          <w:tcPr>
            <w:tcW w:w="1560" w:type="dxa"/>
            <w:vMerge w:val="restart"/>
          </w:tcPr>
          <w:p w14:paraId="1B866C84" w14:textId="77777777" w:rsidR="00B93FB5" w:rsidRDefault="00B93FB5" w:rsidP="008058D1">
            <w:pPr>
              <w:tabs>
                <w:tab w:val="left" w:pos="1260"/>
              </w:tabs>
              <w:jc w:val="center"/>
            </w:pPr>
          </w:p>
          <w:p w14:paraId="1B866C85" w14:textId="0240A2B8" w:rsidR="00B93FB5" w:rsidRPr="00BF473B" w:rsidRDefault="00B93FB5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0" w14:textId="77777777" w:rsidTr="00B93FB5">
        <w:tc>
          <w:tcPr>
            <w:tcW w:w="1560" w:type="dxa"/>
            <w:vMerge/>
          </w:tcPr>
          <w:p w14:paraId="1B866C8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6" w14:textId="77777777" w:rsidTr="00B93FB5">
        <w:tc>
          <w:tcPr>
            <w:tcW w:w="1560" w:type="dxa"/>
            <w:vMerge/>
          </w:tcPr>
          <w:p w14:paraId="1B866C9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C" w14:textId="77777777" w:rsidTr="00B93FB5">
        <w:tc>
          <w:tcPr>
            <w:tcW w:w="1560" w:type="dxa"/>
            <w:vMerge/>
          </w:tcPr>
          <w:p w14:paraId="1B866C9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2" w14:textId="77777777" w:rsidTr="00B93FB5">
        <w:tc>
          <w:tcPr>
            <w:tcW w:w="1560" w:type="dxa"/>
            <w:vMerge/>
          </w:tcPr>
          <w:p w14:paraId="1B866C9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8" w14:textId="77777777" w:rsidTr="00B93FB5">
        <w:tc>
          <w:tcPr>
            <w:tcW w:w="1560" w:type="dxa"/>
            <w:vMerge/>
          </w:tcPr>
          <w:p w14:paraId="1B866CA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E" w14:textId="77777777" w:rsidTr="00B93FB5">
        <w:tc>
          <w:tcPr>
            <w:tcW w:w="1560" w:type="dxa"/>
            <w:vMerge/>
          </w:tcPr>
          <w:p w14:paraId="1B866CA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4" w14:textId="77777777" w:rsidTr="00B93FB5">
        <w:tc>
          <w:tcPr>
            <w:tcW w:w="1560" w:type="dxa"/>
            <w:vMerge/>
          </w:tcPr>
          <w:p w14:paraId="1B866CA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A" w14:textId="77777777" w:rsidTr="00B93FB5">
        <w:tc>
          <w:tcPr>
            <w:tcW w:w="1560" w:type="dxa"/>
            <w:vMerge/>
          </w:tcPr>
          <w:p w14:paraId="1B866CB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0" w14:textId="77777777" w:rsidTr="00B93FB5">
        <w:tc>
          <w:tcPr>
            <w:tcW w:w="1560" w:type="dxa"/>
            <w:vMerge/>
          </w:tcPr>
          <w:p w14:paraId="1B866CB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6" w14:textId="77777777" w:rsidTr="00B93FB5">
        <w:tc>
          <w:tcPr>
            <w:tcW w:w="1560" w:type="dxa"/>
            <w:vMerge/>
          </w:tcPr>
          <w:p w14:paraId="1B866CC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C" w14:textId="77777777" w:rsidTr="00B93FB5">
        <w:tc>
          <w:tcPr>
            <w:tcW w:w="1560" w:type="dxa"/>
            <w:vMerge/>
          </w:tcPr>
          <w:p w14:paraId="1B866CC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2" w14:textId="77777777" w:rsidTr="00B93FB5">
        <w:tc>
          <w:tcPr>
            <w:tcW w:w="1560" w:type="dxa"/>
            <w:vMerge/>
          </w:tcPr>
          <w:p w14:paraId="1B866CC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8" w14:textId="77777777" w:rsidTr="00B93FB5">
        <w:tc>
          <w:tcPr>
            <w:tcW w:w="1560" w:type="dxa"/>
            <w:vMerge/>
          </w:tcPr>
          <w:p w14:paraId="1B866CD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E" w14:textId="77777777" w:rsidTr="00B93FB5">
        <w:tc>
          <w:tcPr>
            <w:tcW w:w="1560" w:type="dxa"/>
            <w:vMerge/>
          </w:tcPr>
          <w:p w14:paraId="1B866CD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4" w14:textId="77777777" w:rsidTr="00B93FB5">
        <w:tc>
          <w:tcPr>
            <w:tcW w:w="1560" w:type="dxa"/>
            <w:vMerge/>
          </w:tcPr>
          <w:p w14:paraId="1B866CD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A" w14:textId="77777777" w:rsidTr="00B93FB5">
        <w:tc>
          <w:tcPr>
            <w:tcW w:w="1560" w:type="dxa"/>
            <w:vMerge/>
          </w:tcPr>
          <w:p w14:paraId="1B866CE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F0" w14:textId="77777777" w:rsidTr="00B93FB5">
        <w:tc>
          <w:tcPr>
            <w:tcW w:w="1560" w:type="dxa"/>
            <w:vMerge/>
          </w:tcPr>
          <w:p w14:paraId="1B866CE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F6" w14:textId="77777777" w:rsidTr="00B93FB5">
        <w:tc>
          <w:tcPr>
            <w:tcW w:w="1560" w:type="dxa"/>
            <w:vMerge/>
          </w:tcPr>
          <w:p w14:paraId="1B866CF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F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F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FC" w14:textId="77777777" w:rsidTr="00B93FB5">
        <w:tc>
          <w:tcPr>
            <w:tcW w:w="1560" w:type="dxa"/>
            <w:vMerge/>
          </w:tcPr>
          <w:p w14:paraId="1B866CF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F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F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D00" w14:textId="77777777" w:rsidTr="008623C5">
        <w:trPr>
          <w:trHeight w:val="203"/>
        </w:trPr>
        <w:tc>
          <w:tcPr>
            <w:tcW w:w="6173" w:type="dxa"/>
            <w:gridSpan w:val="3"/>
            <w:vMerge w:val="restart"/>
            <w:vAlign w:val="center"/>
          </w:tcPr>
          <w:p w14:paraId="1B866CFD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D04" w14:textId="77777777" w:rsidTr="008623C5">
        <w:trPr>
          <w:trHeight w:val="507"/>
        </w:trPr>
        <w:tc>
          <w:tcPr>
            <w:tcW w:w="6173" w:type="dxa"/>
            <w:gridSpan w:val="3"/>
            <w:vMerge/>
            <w:vAlign w:val="center"/>
          </w:tcPr>
          <w:p w14:paraId="1B866D01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208C593B" w:rsidR="005A145A" w:rsidRPr="00CA10A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Семенихина А. В.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2679D1E3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CA10AD" w:rsidRPr="00CA10AD">
        <w:rPr>
          <w:color w:val="000000" w:themeColor="text1"/>
          <w:sz w:val="22"/>
          <w:szCs w:val="22"/>
        </w:rPr>
        <w:t xml:space="preserve"> </w:t>
      </w:r>
      <w:r w:rsidR="00CA10AD" w:rsidRPr="00CA10AD">
        <w:rPr>
          <w:i/>
          <w:color w:val="000000" w:themeColor="text1"/>
          <w:sz w:val="22"/>
          <w:szCs w:val="22"/>
        </w:rPr>
        <w:t>Семенихина А. В</w:t>
      </w:r>
      <w:r w:rsidR="00CA10AD">
        <w:rPr>
          <w:color w:val="000000" w:themeColor="text1"/>
          <w:sz w:val="22"/>
          <w:szCs w:val="22"/>
        </w:rPr>
        <w:t>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00D7D11D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Осипова Н.М.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46A27382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color w:val="000000" w:themeColor="text1"/>
          <w:sz w:val="22"/>
          <w:szCs w:val="22"/>
        </w:rPr>
        <w:t xml:space="preserve"> </w:t>
      </w:r>
      <w:r w:rsidR="00CA10AD" w:rsidRPr="00CA10AD">
        <w:rPr>
          <w:i/>
          <w:color w:val="000000" w:themeColor="text1"/>
          <w:sz w:val="22"/>
          <w:szCs w:val="22"/>
        </w:rPr>
        <w:t>Осипова Н.М.</w:t>
      </w:r>
      <w:r w:rsidRPr="000727C7">
        <w:rPr>
          <w:b/>
          <w:sz w:val="22"/>
          <w:szCs w:val="22"/>
        </w:rPr>
        <w:t xml:space="preserve">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26CBA8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CA10AD">
        <w:rPr>
          <w:color w:val="000000" w:themeColor="text1"/>
          <w:sz w:val="22"/>
          <w:szCs w:val="22"/>
        </w:rPr>
        <w:t xml:space="preserve"> Новокшонова Е.В.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3C49C1FB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color w:val="000000" w:themeColor="text1"/>
          <w:sz w:val="22"/>
          <w:szCs w:val="22"/>
        </w:rPr>
        <w:t xml:space="preserve"> </w:t>
      </w:r>
      <w:r w:rsidR="00CA10AD" w:rsidRPr="00CA10AD">
        <w:rPr>
          <w:i/>
          <w:color w:val="000000" w:themeColor="text1"/>
          <w:sz w:val="22"/>
          <w:szCs w:val="22"/>
        </w:rPr>
        <w:t>Новокшонова Е.В.</w:t>
      </w:r>
      <w:r w:rsidRPr="000727C7">
        <w:rPr>
          <w:b/>
          <w:sz w:val="22"/>
          <w:szCs w:val="22"/>
        </w:rPr>
        <w:t xml:space="preserve">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DDD7" w14:textId="77777777" w:rsidR="00836C89" w:rsidRDefault="00836C89" w:rsidP="00272B08">
      <w:r>
        <w:separator/>
      </w:r>
    </w:p>
  </w:endnote>
  <w:endnote w:type="continuationSeparator" w:id="0">
    <w:p w14:paraId="0B9B78D9" w14:textId="77777777" w:rsidR="00836C89" w:rsidRDefault="00836C89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59744" w14:textId="77777777" w:rsidR="00836C89" w:rsidRDefault="00836C89" w:rsidP="00272B08">
      <w:r>
        <w:separator/>
      </w:r>
    </w:p>
  </w:footnote>
  <w:footnote w:type="continuationSeparator" w:id="0">
    <w:p w14:paraId="6B711F97" w14:textId="77777777" w:rsidR="00836C89" w:rsidRDefault="00836C89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50"/>
    <w:rsid w:val="0000218C"/>
    <w:rsid w:val="00005DCD"/>
    <w:rsid w:val="0002088C"/>
    <w:rsid w:val="0002701B"/>
    <w:rsid w:val="00044DF7"/>
    <w:rsid w:val="00052408"/>
    <w:rsid w:val="0006364F"/>
    <w:rsid w:val="00073A8B"/>
    <w:rsid w:val="000C792D"/>
    <w:rsid w:val="000D3816"/>
    <w:rsid w:val="000F39E0"/>
    <w:rsid w:val="001162CF"/>
    <w:rsid w:val="00116907"/>
    <w:rsid w:val="0012174E"/>
    <w:rsid w:val="001406A7"/>
    <w:rsid w:val="001512A9"/>
    <w:rsid w:val="00152809"/>
    <w:rsid w:val="001A54D0"/>
    <w:rsid w:val="001A7101"/>
    <w:rsid w:val="001F0076"/>
    <w:rsid w:val="00204463"/>
    <w:rsid w:val="00253A66"/>
    <w:rsid w:val="00254668"/>
    <w:rsid w:val="002674AB"/>
    <w:rsid w:val="00272B08"/>
    <w:rsid w:val="00324732"/>
    <w:rsid w:val="003445FA"/>
    <w:rsid w:val="0038743B"/>
    <w:rsid w:val="003C2CEE"/>
    <w:rsid w:val="00417DB8"/>
    <w:rsid w:val="00441078"/>
    <w:rsid w:val="00456DCC"/>
    <w:rsid w:val="00457715"/>
    <w:rsid w:val="00482920"/>
    <w:rsid w:val="00495653"/>
    <w:rsid w:val="004E261F"/>
    <w:rsid w:val="004F732D"/>
    <w:rsid w:val="005A145A"/>
    <w:rsid w:val="00624A85"/>
    <w:rsid w:val="00624AC9"/>
    <w:rsid w:val="00633CFF"/>
    <w:rsid w:val="00663D52"/>
    <w:rsid w:val="006B6D4F"/>
    <w:rsid w:val="007050E7"/>
    <w:rsid w:val="00732497"/>
    <w:rsid w:val="00742127"/>
    <w:rsid w:val="00791868"/>
    <w:rsid w:val="00796A60"/>
    <w:rsid w:val="007A280F"/>
    <w:rsid w:val="007A4DAA"/>
    <w:rsid w:val="007A4EB2"/>
    <w:rsid w:val="007B6D56"/>
    <w:rsid w:val="007B74C9"/>
    <w:rsid w:val="007D24AB"/>
    <w:rsid w:val="007D6FD9"/>
    <w:rsid w:val="007E2787"/>
    <w:rsid w:val="007F0F45"/>
    <w:rsid w:val="008058D1"/>
    <w:rsid w:val="008118F2"/>
    <w:rsid w:val="00830D9D"/>
    <w:rsid w:val="00836C89"/>
    <w:rsid w:val="0084404A"/>
    <w:rsid w:val="00847081"/>
    <w:rsid w:val="008623C5"/>
    <w:rsid w:val="008E4A52"/>
    <w:rsid w:val="00931348"/>
    <w:rsid w:val="00934C96"/>
    <w:rsid w:val="00950697"/>
    <w:rsid w:val="00962A6A"/>
    <w:rsid w:val="00967594"/>
    <w:rsid w:val="00987DC9"/>
    <w:rsid w:val="009B14CC"/>
    <w:rsid w:val="009B559E"/>
    <w:rsid w:val="00A97CEB"/>
    <w:rsid w:val="00B14B38"/>
    <w:rsid w:val="00B22FF3"/>
    <w:rsid w:val="00B84D8B"/>
    <w:rsid w:val="00B91DB2"/>
    <w:rsid w:val="00B93FB5"/>
    <w:rsid w:val="00BA6D16"/>
    <w:rsid w:val="00BF2AD6"/>
    <w:rsid w:val="00BF473B"/>
    <w:rsid w:val="00C168F5"/>
    <w:rsid w:val="00C42CB3"/>
    <w:rsid w:val="00C50F00"/>
    <w:rsid w:val="00C631E9"/>
    <w:rsid w:val="00C70B9B"/>
    <w:rsid w:val="00C74F50"/>
    <w:rsid w:val="00C920CD"/>
    <w:rsid w:val="00C93AA6"/>
    <w:rsid w:val="00CA10AD"/>
    <w:rsid w:val="00CB1815"/>
    <w:rsid w:val="00D32A76"/>
    <w:rsid w:val="00D42175"/>
    <w:rsid w:val="00D55A80"/>
    <w:rsid w:val="00E14555"/>
    <w:rsid w:val="00E22D02"/>
    <w:rsid w:val="00E5107F"/>
    <w:rsid w:val="00E6346B"/>
    <w:rsid w:val="00ED5C17"/>
    <w:rsid w:val="00EE46DB"/>
    <w:rsid w:val="00EF1374"/>
    <w:rsid w:val="00F200CF"/>
    <w:rsid w:val="00F37390"/>
    <w:rsid w:val="00F42712"/>
    <w:rsid w:val="00F529F9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916B19E2-7D9A-4961-A4EC-CB14DCD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BE207-635C-4592-8056-2C92BC15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Алексей Черников</dc:creator>
  <cp:lastModifiedBy>Алексей Черников</cp:lastModifiedBy>
  <cp:revision>18</cp:revision>
  <dcterms:created xsi:type="dcterms:W3CDTF">2019-01-11T13:24:00Z</dcterms:created>
  <dcterms:modified xsi:type="dcterms:W3CDTF">2019-02-04T17:36:00Z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